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09" w:rsidRDefault="007D2D09" w:rsidP="007D2D09">
      <w:pPr>
        <w:pStyle w:val="Navadensplet"/>
        <w:shd w:val="clear" w:color="auto" w:fill="F0EFEF"/>
        <w:spacing w:before="0" w:beforeAutospacing="0" w:after="0" w:afterAutospacing="0"/>
        <w:jc w:val="center"/>
        <w:textAlignment w:val="top"/>
        <w:outlineLvl w:val="3"/>
        <w:rPr>
          <w:rFonts w:ascii="inherit" w:hAnsi="inherit" w:cs="Arial"/>
          <w:color w:val="50555C"/>
          <w:sz w:val="48"/>
          <w:szCs w:val="48"/>
        </w:rPr>
      </w:pPr>
      <w:r>
        <w:rPr>
          <w:rFonts w:ascii="inherit" w:hAnsi="inherit" w:cs="Arial"/>
          <w:color w:val="50555C"/>
          <w:sz w:val="48"/>
          <w:szCs w:val="48"/>
        </w:rPr>
        <w:t>Podrobnejše varstvene in razvojne usmeritve</w:t>
      </w:r>
    </w:p>
    <w:p w:rsidR="007D2D09" w:rsidRDefault="007D2D09" w:rsidP="007D2D09">
      <w:pPr>
        <w:pStyle w:val="Navadensplet"/>
        <w:shd w:val="clear" w:color="auto" w:fill="F0EFEF"/>
        <w:spacing w:before="0" w:beforeAutospacing="0" w:after="0" w:afterAutospacing="0"/>
        <w:jc w:val="center"/>
        <w:textAlignment w:val="top"/>
        <w:outlineLvl w:val="3"/>
        <w:rPr>
          <w:rFonts w:ascii="inherit" w:hAnsi="inherit" w:cs="Arial"/>
          <w:color w:val="50555C"/>
          <w:sz w:val="48"/>
          <w:szCs w:val="48"/>
        </w:rPr>
      </w:pPr>
      <w:bookmarkStart w:id="0" w:name="_GoBack"/>
      <w:bookmarkEnd w:id="0"/>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Priloga 4</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Podrobnejše varstvene in razvojne usmeritve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1. Površinske geomorfološke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xml:space="preserve">1.1. Na naravni vrednoti 1. Gradnja objektov, vključno z enostavnimi objekti, se v primeru, da ni drugih prostorskih možnosti zunaj naravne vrednote, izvaja tako, da se izkoristijo vse možne tehnične ali druge rešitve, da se naravna vrednota ne poškoduje ter, da je njena vidna podoba čim manj spremenjena. 2. Zemeljska dela (izravnavanje, poglabljanje terena, nasipavanje, zasipavanje) se na naravni vrednoti izvaja tako, da se ohranjajo lastnosti, zaradi katerih je del narave opredeljen za naravno vrednoto ter, da je njena vidna podoba čim manj spremenjena. 3. Vibracije zaradi eksplozij ali iz drugih virov smejo biti tolikšne, da ne ogrozijo stabilnosti naravne vrednote. 4. Pridobivanje in raziskovanje mineralnih surovin na naravni vrednoti je možno v takšnem obsegu in na način, da se ohranjajo lastnosti, zaradi katerih je tak del narave opredeljen za naravno vrednoto. Sanacija območij, na katerih so se pridobivale mineralne surovine, se izvaja tako, da se v čim večji možni meri ohranjajo lastnosti, zaradi katerih je del narave opredeljen za naravno vrednoto. Naravno vrednoto se ohranja vidno in dostopno. 5. Odpadkov in drugega materiala, vključno z odpadnim izkopnim ali gradbenim materialom, se ne odlaga ali skladišči na naravni vrednoti. 6. Vzorce kamnin se jemlje na tak način, da se bistveno ne spremenijo fizične lastnosti naravne vrednote ter da se ne ogrozi stabilnosti naravne vrednote. 7. Na naravni vrednoti se izvaja takšne športne in rekreacijske aktivnosti, zaradi katerih se bistveno ne spreminjajo fizične lastnosti naravne vrednote (npr. z obsežnim odstranjevanjem skal, pritrjevanjem klinov, jeklenih vrvi in podobnim) ter da zaradi prisotnosti ljudi (velike množice) ni motena vidna podoba naravne vrednote in onemogočeno njeno doživljanje. Obiskovalci naravne vrednote naj se gibajo po poteh, če so le-te za ta namen urejene. 8. Naravno vrednoto se uredi za obisk javnosti z nadelavo poti, razgledišč, počivališč, postavitvijo ograj, tabel z informacijami, opozorili in podobno, vendar tako, da se bistveno ne spremenijo lastnosti naravne vrednote ter, da je vidna podoba naravne vrednote čim manj spremenjena. Naravno vrednoto ali njen del, ki je posebej občutljiv na fizične učinke hoje, ki jih povzročijo obiskovalci, se uredi tako, da se onemogoči ogrožanje naravne vrednote. Na naravni vrednoti, katere obiskovanje in ogledovanje se prostorsko ne da omejiti ali se pričakuje, da omejitev ne bo učinkovita, se lahko obiskovanje in ogledovanje naravne vrednote ali njenega dela fizično onemogoči. 9. Vegetacijo na naravni vrednoti se lahko odstrani v primeru, da se s tem omogoči dostop, izboljša vidnost ali prepreči vpliv rastlinstva na vrednoto. 1.2. Na območju vpliva na naravno vrednoto 1. Vibracije zaradi </w:t>
      </w:r>
      <w:r>
        <w:rPr>
          <w:rFonts w:ascii="inherit" w:hAnsi="inherit" w:cs="Arial"/>
          <w:color w:val="50555C"/>
          <w:sz w:val="27"/>
          <w:szCs w:val="27"/>
        </w:rPr>
        <w:lastRenderedPageBreak/>
        <w:t>eksplozij ali iz drugih virov smejo biti tolikšne, da ne ogrozijo stabilnosti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2. Podzemeljske geomorfološke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2.1. Na naravni vrednoti 1. Sigastih tvorb in drugega jamskega inventarja se ne poškoduje, uničuje, odstranjuje, odnaša. 2. Sten, stropa in tal, zraka v jami ter vode, ki tečejo skozi jamo se ne onesnažuje. 3. Sten, stropa in tal se fizično ne spreminja, razen, če je to nujno potrebno zaradi raziskovanja jam ali znanstveno-raziskovalnega dela; v tem primeru se vrta, koplje, zasipava in podobno, tako da se ne uničuje sigastih tvorb ter drugega pomembnega jamskega inventarja. 4. V jamah se praviloma ne gradi objektov ali namešča naprav, v primeru ureditve jame za ogledovanje in obiskovanje ter v primeru potreb za znanstveno-raziskovalno delo, pa se jih gradi oziroma namešča tako, da se ne poškoduje sigastih tvorb ter drugega jamskega inventarja. 5. Jame in brezna oziroma njihove dele se osvetljuje le toliko, kolikor je minimalno potrebno za obisk ljudi, znanstveno-raziskovalno delo ali jamarstvo. Osvetljuje se na način, ki algam čim bolj onemogoča rast. Ne sveti se s svetili na odprt plamen, ki sajijo in segrevajo prostor. 6. Vibracij zaradi eksplozij ali iz drugih virov in hrupa se ne povzroča. 7. V jamah in breznih se ne kuri ognja, razen pri uporabi acetilenskih in drugih plinskih svetil. 8. Odpadkov in drugega materiala se ne odlaga ali skladišči v jami, tekočih odpadkov se ne odvaja v jamo in se jih ne izliva v jami. 9. Vzorce kamnin, mineralov in fosilov se jemlje le zaradi znanstveno-raziskovalnega razloga, na tak način, da se ne spremenijo fizikalne lastnosti naravne vrednote ali njenega dela. 10. Jamske sedimente, ki se jih odkopava in prekopava zaradi znanstveno-raziskovalnega dela, se po končanih raziskavah razporedi tako, da je stanje čim bolj približano prvotnemu. 11. Jame in brezna se obiskuje tako, da se jih s fizično aktivnostjo ne poškoduje. 12. Jame in brezna se lahko uredi za obisk javnosti z nadelavo poti, postavitvijo ograj, tabel z informacijami, opozorili in podobno, vendar tako, da se ne spremenijo fizične in funkcionalne lastnosti naravne vrednote, da se ne ogrozi stabilnost delov naravne vrednote ter da je vidna podoba naravne vrednote in okolice čim manj spremenjena. 13. V jamo se ne vnaša organskih snovi (človeška hrana, iztrebki, les in drug organski material).</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2.2. Na območju vpliva na naravno vrednoto 2.2.1. V jamskem vhodu in njegovi neposredni okolici: 1. Gradnja objektov se ne izvaja, zemeljsko površje se ne spreminja, razen za namen iz 6. točke tega oddelka. 2. Odpadkov se ne odlaga. 3. Vhoda se ne zasipava, v neposredno okolico se ne odlaga in skladišči materiala. 4. Jamski vhod se zapira le z namenom varstva naravne vrednote oziroma upravljanja z njo, pri čemer se uporabi takšne tehnične rešitve, da je omogočen nemoten prehod živali v jamo in iz nje. 5. Enostavne objekte, ki nimajo vsebinske povezave z naravno vrednoto, električne in druge vode se namešča v takšni oddaljenosti, da se ohranja vidna podoba jamskega vhoda nespremenjena.</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lastRenderedPageBreak/>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6. Jamski vhod se lahko uredi za obisk javnosti z nadelavo poti, počivališč, postavitvijo ograj, tabel z informacijami, opozorili in podobno, vendar tako, da je vidna podoba vhoda čim manj spremenjena. 7. V vegetacijsko združbo v jamskem vhodu se ne posega s fizičnim uničevanjem, spreminjanjem vrstne sestave ipd., razen v primeru, da se s tem omogoči dostop. Obseg odstranitve vegetacije sme biti tolikšen, da se ohranijo obstoječe lastnosti mikroklime v jamskem vhodu in jami. 2.2.2. Na površju nad znanimi rovi jame, ponornice, ki teko v jamo oziroma skozi njo: 1. Izvaja se takšne vrste gradenj, da se ne poškoduje podzemeljske naravne vrednote. 2. Vibracij zaradi eksplozij ali iz drugih virov se ne povzroča. 3. Vegetacijsko odejo, vključno z njenim odstranjevanjem, se spreminja le v takšnem obsegu, da se ne ali bistveno ne spremenijo kakovostne (kemične) in količinske lastnosti pronicujoče vode. 4. Odpadkov se ne odlaga. 5. Nevarnih snovi, kot so nafta in naftni derivati, kemikalije in podobne snovi, se ne pretovarja in skladišči. 6. Ne slabša se kvalitete vod, ki tečejo v jamo. Onesnažene vode se prednostno očisti. 7. Posege in gradnje na vodotokih se izvaja tako, da se ohranja čim bolj naraven vodni režim.</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3. Geološke naravne vrednote 3.1. Na naravni vrednoti 1. Gradnja objektov, vključno z enostavnimi objekti, se v primeru, da ni drugih prostorskih možnosti zunaj naravne vrednote, izvaja tako, da se izkoristijo vse možne tehnične ali druge rešitve, da se naravna vrednota ne poškoduje ter, da je njena vidna podoba čim manj spremenjena. 2. Zemeljska dela (izravnavanje, poglabljanje terena, nasipavanje, zasipavanje, nasipavanje) se na naravni vrednoti izvaja tako, da se ohranjajo lastnosti, zaradi katerih je del narave opredeljen za naravno vrednoto ter, da je njena vidna podoba čim manj spremenjena. 3. Pridobivanje mineralnih surovin in raziskovanje pred njihovim pridobivanjem se na naravni vrednoti izvaja tako in v takšnem obsegu, da se ohranjajo lastnosti, zaradi katerih je del narave opredeljen za naravno vrednoto. 4. Pri pridobivanju mineralnih surovin, raziskovanju ali sanaciji območij pridobivanja mineralnih surovin se opravi občasen naravovarstveni nadzor z namenom pravočasnega odkritja novih kvalitet naravne vrednote. V primeru, ko se zaradi neodložljivega posega, predvideva poškodovanje ali uničenje naravne vrednote in ni mogoče zagotoviti njenega insitu varstva, se ustrezno dokumentira in za fizično prestavljive naravne vrednote izvede ukrepe ex-situ varstva. 5. Sanacija območij, na katerih so se pridobivale mineralne surovine, se izvaja tako, da se ohranjajo lastnosti, zaradi katerih je del narave opredeljen za naravno vrednoto. Naravno vrednoto se ohranja vidno in dostopno. 6. Vibracije zaradi eksplozij ali drugih virov na naravni vrednoti smejo biti tolikšne, da ne ogrozijo stabilnosti naravne vrednote. 7. Odpadkov in drugega materiala, vključno z odpadnim izkopnim ali gradbenim materialom, se na naravni vrednoti ne odlaga in ne skladišči.</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xml:space="preserve">8. Delov naravne vrednote se ne lomi, razbija, odkopava ali odnaša v takem obsegu, da se uniči nahajališče oziroma okrni lastnosti, zaradi katerih je del narave </w:t>
      </w:r>
      <w:r>
        <w:rPr>
          <w:rFonts w:ascii="inherit" w:hAnsi="inherit" w:cs="Arial"/>
          <w:color w:val="50555C"/>
          <w:sz w:val="27"/>
          <w:szCs w:val="27"/>
        </w:rPr>
        <w:lastRenderedPageBreak/>
        <w:t>opredeljen za naravno vrednoto. Izjemoma se to lahko izvaja v ohranitvene namene, če na nahajališču ni mogoče zagotoviti učinkovitega varstva. 9. Naravno vrednoto se lahko uredi za obisk javnosti z nadelavo poti, razgledišč, počivališč, postavitvijo ograj, tabel z informacijami, opozorili in podobno, vendar tako, da se bistveno ne spremenijo lastnosti naravne vrednote ter da je vidna podoba naravne vrednote čim manj spremenjena. Naravno vrednoto ali njen del, ki je posebej občutljiv na fizične učinke hoje, ki jih povzročijo obiskovalci, se uredi tako, da se onemogoči ogrožanje. Obiskovalce se usmerja na določene poti. Na naravni vrednoti, katere obiskovanje in ogledovanje se prostorsko ne da omejiti ali se pričakuje, da omejitev ne bo učinkovita, se lahko obiskovanje in ogledovanje naravne vrednote ali njenega dela fizično onemogoči. 10. Z namenom preprečitve erozije, neugodnega delovanja atmosferilij in vegetacije se naravno vrednoto lahko fizično zaščiti (prekrije), odstrani vegetacijo in podobno. 3.2. Na območju vpliva na naravno vrednoto 1. Vibracije zaradi eksplozij ali drugih virov smejo biti tolikšne, da ne ogrozijo stabilnosti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4. Hidrološke naravne vrednote 4.1. Na naravni vrednoti 1. Gradnja objektov, vključno z enostavnimi objekti, se v primeru, da ni drugih prostorskih možnosti zunaj naravne vrednote, izvaja tako, da se izkoristijo vse možne tehnične ali druge rešitve, da se naravna vrednota ne poškoduje ter, da je njena vidna podoba čim manj spremenjena. 2. Objekte in naprave za različne namene se na naravni vrednoti namešča oziroma se njihovo delovanje zagotavlja tako, da se ne prekinja zveznosti vodnega toka, da se ne spreminja ali bistveno ne spreminja količina vode in hitrost pretoka, prostorska in časovna razporeditev voda, smer toka oziroma morskih tokov, oblika in dno struge vodotoka oziroma jezera in morja ter, da se bistveno ne spremenijo vidne in funkcionalne lastnosti naravne vrednote. Na slapiščih, slapovih in v koritih se ohranja naraven pretok. 3. Urejanje voda se izvaja sonaravno, tako da se v največji možni meri ohranjajo vidne in funkcionalne lastnosti naravne vrednote. 4. Ne slabša se kvalitete vode, ne spreminja se temperature vode. Onesnaženo vodo se prednostno očisti. 5. Na naravno vrednoto se ne odlaga odpadkov. 6. V obrežno vegetacijo se posega s sekanjem, obsekavanjem, redčenjem, zasajanjem, tako da se bistveno ne spremenijo fizikalne lastnosti obrežja. 7. Prod, pesek, mivka se z obrežja, prodišč, dna struge odvzema v količini in na način, da se ne spremenijo ali bistveno ne spremenijo funkcionalne in vidne lastnosti naravne vrednote. 8. Rekreacijske in športne aktivnosti se izvaja tako, da se naravne vrednote ne poškoduje in da se ne spremeni njenih lastnosti. Na jezerih se za rekreacijske namene ne uporablja čolnov z motorji z notranjim izgorevanjem. Na jezerih na nadmorski višini nad 900 m se ne izvaja rekreacijskih in športnih aktivnosti. 9. Naravno vrednoto se lahko uredi za obisk javnosti z nadelavo poti, mostov, galerij, razgledišč, počivališč, postavitvijo ograj, tabel z informacijami, opozorili in podobno, vendar tako, da se ne spremenijo lastnosti naravne vrednote ter da je vidna podoba naravne vrednote čim manj spremenjena.</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lastRenderedPageBreak/>
        <w:t>4.2. Na območju vpliva na naravno vrednoto 1. Na območje vpliva na naravno vrednoto se ne odlaga odpadkov, če za to obstojijo druge prostorske možnosti; v primeru, da ni drugih prostorskih možnosti, se odpadke odlaga le tako, da je onemogočeno odtekanje odcednih vod na naravno vrednoto. 2. Gradnja objektov in nameščanje naprav za različne namene (hidroenergetske, vodnogospodarske, rekreacijske, turistične in druge) se izvaja tako, da objekti in naprave zlasti ne povzročijo spremembe ali bistvene spremembe kakovosti in količine vode, hitrosti pretoka, prostorske in časovne razporeditve voda, smeri toka oziroma morskih tokov na naravni vrednoti. Na območju vpliva na slap, slapišče ali korita se vodnega režima ne spreminja.</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5. Botanične naravne vrednote 5.1. Na naravni vrednoti 1. Gradnja objektov, vključno z enostavnimi objekti, se v primeru, da ni drugih prostorskih možnosti zunaj naravne vrednote, izvaja na način in v takem obsegu, da se bistveno ne spremenijo življenjske razmere na rastišču in da se ohranja rastline, zaradi katerih je del narave opredeljen za naravno vrednoto. Na način in v obsegu iz prejšnjega stavka se izvaja tudi odstranjevanje ali spreminjanje vegetacije, spreminjanje vodnih razmer (npr. osuševanje, dviganje ali spuščanje gladine podtalnice, poplavitev, zamenjava sladke vode s slano in obratno), spreminjanje kislosti oziroma alkalnosti tal, odstranjevanje zemlje, ruše ali kamninske podlage, zasipavanje, nasipavanje, vključno z odlaganjem odpadnih materialov. Pri tem se izkoristijo vse možne tehnične rešitve, da se naravna vrednota čim manj poškoduje. 2. Združbo rastišča se spreminja z izkrčenjem gozda oziroma posameznih dreves, s pogozditvijo, preoravanjem in podobno, le toliko, da se bistveno ne spremenijo življenjske razmere na rastišču. 3. Rastlin se ne nabira, izkoreninja, lomi ali drugače poškoduje ali uničuje, razen za znanstveno-raziskovalno delo v obsegu, ki ne vpliva negativno na stanje populacije in na rastišče. 4. Zraka se ne onesnažuje s prahom, aerosoli ali strupenimi plini, tako da se rastlin ne poškoduje in da se ne slabšajo možnosti za rast. 5. Rastlin se ne požiga. 6. Sestave biocenoze se ne spreminja z vnašanjem rastlin tujerodnih vrst. 7. Na naravni vrednoti se ne uporablja kemičnih sredstev za uničevanje živali in rastlin. Preprečuje se naravno sukcesivno zaraščanje rastišč, če je to strokovno utemeljeno. 8. Na naravni vrednoti, kjer se rastišče vzdržuje s tradicionalno kmetijsko rabo, se upošteva zlasti naslednje usmeritve: način in količina gnojenja se ne spreminjata glede na tradicionalen način gnojenja, na rastišča se ne vnaša mineralnih gnojil, pri času košnje se upošteva življenjski cikel rastlin, po možnosti se kosi po semenitvi, intenzivnosti paše se ne povečuje nad tradicionalno. 9. Naravno vrednoto se obiskuje na način, da se zaradi fizičnega učinka hoje ne poslabšajo življenjske razmere na rastišču. Obiskovalce se usmerja na določene poti. V primeru, da gre za majhna rastišča zelo ogrožene vrste, se obiskovanje naravne vrednote lahko prostorsko omeji ali prepove. 10. Naravno vrednoto se lahko uredi za obisk javnosti, vendar na način, ki ne spremeni življenjskih razmer na rastišču. 5.2. Na območju vpliva na naravno vrednoto</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lastRenderedPageBreak/>
        <w:t>1. Ne slabša se kvalitete površinskih, podzemnih in morskih vod, tako da se ne slabšajo življenjske razmere na rastišču. 2. Objekte in naprave se gradi oziroma namešča v takšni oddaljenosti od rastišča, da se ne spremenijo življenjske razmere na rastišču, vključno s tem, da se ne spremeni osenčenosti oziroma osončenosti rastišča.</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6. Zoološke naravne vrednote 6.1. Na naravni vrednoti 1. Gradnja objektov, vključno z enostavnimi objekti, se v primeru, da ni drugih prostorskih možnosti zunaj naravne vrednote, izvaja na način in v takem obsegu, da se bistveno ne spremenijo življenjske razmere za živali. Na način in v obsegu iz prejšnjega stavka se izvaja tudi odstranjevanje ali spreminjanje vegetacije, spreminjanje vodnih razmer (npr. osuševanje, dviganje ali spuščanje gladine podtalnice, poplavitev, zamenjava sladke vode s slano in obratno), spreminjanje temperature vode, spreminjanje kislosti oziroma alkalnosti tal, odstranjevanje zemlje, ruše ali kamninske podlage, zasipavanje, nasipavanje, vključno z odlaganjem odpadnih materialov. Pri tem se izkoristijo vse možne tehnične rešitve, da se naravna vrednota čim manj poškoduje. 2. Posege, dejavnosti in aktivnosti na naravni vrednoti se izvaja tako, da se način in čas opravljanja posegov, dejavnosti in aktivnosti kar najbolj prilagodita življenjskim ciklom živalim; posege, dejavnosti in aktivnosti se izvaja v času, ki ne sovpada z obdobji, ko živali potrebujejo mir, npr. sekanje grmišč se opravlja po gnezditvenem času ptičev, kmetijska in druga opravila, ki lahko uničijo gnezda ali mladiče, se opravljajo po gnezdenju ali poleganju mladičev in na način, da se živali lahko umaknejo. 3. Živali se ne vznemirja, preganja, nabira, zastruplja ali drugače uničuje. 4. Sestave zoocenoze se ne spreminja z naseljevanjem živali tujerodnih vrst. 5. Eksplozij ali drugih dejanj, ki povzročajo močan hrup ali vibracije, se ne izvaja. 6. Ponoči se naravne vrednote ne osvetljuje. Jame ali dele jam, kjer so kolonije netopirjev se ne osvetljuje oziroma se osvetljuje le minimalno in za čim krajši čas. 7. Ne slabša se kvalitete površinske, podzemne in morske vode, tako da se ne slabšajo življenjske razmere za živali. 8. Zrak se ne onesnažuje s prahom, aerosoli ali strupenimi plini, tako da se ne slabšajo življenjske razmere za živali. 9. Naravno vrednoto se obiskuje na način in v času, ki je za živali najmanj moteč. Obiskovalce se usmerja na določene poti. V primeru, da gre za živalsko vrsto, ki je na človekovo prisotnost izjemno občutljiva, se obiskovanje naravne vrednote lahko časovno (npr. v času razmnoževanja) ali prostorsko omeji ali prepove. 10. Rekreacijske in športne aktivnosti se preusmerja na spoznavanje in doživljanje narave. 11. Naravno vrednoto se lahko uredi za obisk javnosti, vendar v času in na način, ki za živali ni moteč. Naravno vrednoto se uredi tako, da je ljudem omogočeno spoznavanje in doživljanje živali v njenem naravnem okolju. 6.2. Na območju vpliva na naravno vrednoto 1. Posege in dejavnosti ter druge aktivnosti se izvaja tako, da le-ti ne vplivajo negativno na življenjske razmere za živali na naravni vrednoti.</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7. Ekosistemske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lastRenderedPageBreak/>
        <w:t>7.1. Na naravni vrednoti 1. Gradnja objektov, vključno z enostavnimi objekti, se v primeru, da ni drugih prostorskih možnosti zunaj naravne vrednote, izvaja na način in v takem obsegu, da se populacije rastlinskih in živalskih vrst pretežno ohranijo. Na način in v obsegu iz prejšnjega stavka se izvaja tudi odstranjevanje ali spreminjanje vegatacije, spreminjanje vodnih razmer (npr. osuševanje, dviganje ali spuščanje gladine podtalnice, poplavitev, zamenjava sladke vode s slano in obratno), spreminjanje kislosti oziroma alkalnosti tal, odstranjevanje zemlje, ruše ali kamninske podlage, zasipavanje, nasipavanje, vključno z odlaganjem odpadnih materialov. Pri tem se izkoristijo vse možne tehnične rešitve, da se naravna vrednota čim manj poškoduje. 2. Ne slabša se kvalitete površinske, podzemne in morske vode, tako da se ne slabšajo življenjske razmere za rastline in živali. 3. Zrak se ne onesnažuje s prahom, aerosoli ali strupenimi plini, tako da se ne slabšajo življenjske razmere za rastline in živali. 4. Sestave biocenoze se ne spreminja z naseljevanjem živali tujerodnih vrst. 5. Na naravno vrednoto se ne vnaša gensko spremenjenih organizmov. 6. Naravno vrednoto se lahko uredi za obisk javnosti, z nadelavo poti, razgledišč, opazovališč, postavitvijo ograj, tabel z informacijami in opozorili, vendar tako, da se ne spremenijo lastnosti ekosistema in da je z dodatnimi ukrepi zagotovljeno, da prisotnost obiskovalcev ne bo vznemirjala živali (npr. skrite opazovalnice). Obiskovalce se usmerja na določene poti. 7. Rekreacijska in športna aktivnost, ki negativno vplivata na rastline in živali, se ne izvajata, preusmerjata se na doživljanje in spoznavanje narave. 7.2. Na območju vpliva na naravno vrednoto 1. Posege in dejavnosti ter druge aktivnosti se izvaja tako, da le-ti ne vplivajo negativno na življenjske razmere za rastline in živali na naravni vrednoti.</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8. Drevesne naravne vrednote 8.1. Na naravni vrednoti 1. Vej, listov, debel, drevesne skorje in korenin se ne lomi, seka, obsekava ali drugače poškoduje, razen če gre za sanacijske ukrepe na drevesu. 2. Življenjske razmere na rastišču se ohranja nespremenjene, zato se ne odstranjuje zemlje, razkriva korenin, zasipava debla ali rastišča oziroma površine nad koreninami, s hojo, vožnjo ali kako drugače ne tepta tal, ne poplavlja rastišča, spreminja višine podtalnice, kislosti oziroma alkalnosti tal, spušča škodljivih tekočin ali plinastih snovi na rastišče ter ne odlaga odpadkov. 3. Podlago se na rastišču utrjuje le tako, da se omogoči zadostno zračnost in vodoprepustnost tal nad koreninskim sistemom. 4. Na rastišče se praviloma ne postavlja objektov ali naprav. V primeru, da drugih prostorskih možnosti ni, se manjše objekte, kot so odri, kioski, spominska obeležja, vodnjaki, svetilke, klopi in podobno, postavlja v primerni oddaljenosti na način, da se ekološke razmere na rastišču ne spremenijo ter da je njena vidna podoba čim manj spremenjena. 5. Na deblo, korenine in veje dreves se ne obeša, pritrjuje ali postavlja tujih teles, kot so plakati, obvestila, svetilke, nosilci žičnih vodov, table, omarice, antene in podobno.</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xml:space="preserve">6. Znanstveno-raziskovalno poseganje ali poseganje pred sanacijo za ugotovitev stanja drevesa (jemanje lesnih izvrtkov ali vzorcev iz debla, vej, korenin) se izvaja </w:t>
      </w:r>
      <w:r>
        <w:rPr>
          <w:rFonts w:ascii="inherit" w:hAnsi="inherit" w:cs="Arial"/>
          <w:color w:val="50555C"/>
          <w:sz w:val="27"/>
          <w:szCs w:val="27"/>
        </w:rPr>
        <w:lastRenderedPageBreak/>
        <w:t>tako, da se s posegom ne poslabša zdravstveno stanje drevesa. 7. Naravno vrednoto se lahko opremi za obisk, ogled in predstavitev javnosti z označevalnimi in pojasnjevalnimi tablami, klopmi ipd., vendar le na način, da se s posegom in ogledovanjem ne poškoduje drevesa in ne spremeni življenjskih razmer na rastišču. 8.2. Na območju vpliva na naravno vrednoto 1. Objekte in naprave se gradi oziroma namešča v takšni oddaljenosti od drevesa oziroma njegovega rastišča, da se ne spremenijo življenjske razmere na rastišču, vključno s tem, da se ne spremeni osenčenosti oziroma osončenosti drevesa ali rastišča.</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9. Oblikovane naravne vrednote 9.1. Na naravni vrednoti 1. Rastlin, ki so bistveni sestavni del oblikovane naravne vrednote, se ne trga, lomi, seka, obsekava ali drugače poškoduje, razen če gre za dela z rastlinami v skladu z namenom njihovega oblikovanja, izvajanja ukrepov varstva vrtno-arhitekturne dediščine na podlagi predpisov s področja varstva kulturne dediščine, upoštevaje zgodovinske zasnove, ali za sanacijske ukrepe na drevesih. 2. Izvaja se le tiste gradnje, ki so povezane z obnovitvijo ali vzdrževanjem naravne vrednote, ali izvajanjem ukrepov varstva vrtno-arhitekturne dediščine na podlagi predpisov s področja varstva kulturne dediščine, upoštevaje zgodovinske zasnove. 3. Električnih ali drugih, zračnih ali talnih vodov se ne napeljuje prek naravne vrednote, če za to obstojijo druge prostorske možnosti; talnih vodov se ne napeljuje skozi koreninske sisteme rastlin, ki so bistveni sestavni del naravne vrednote.</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 </w:t>
      </w:r>
    </w:p>
    <w:p w:rsidR="007D2D09" w:rsidRDefault="007D2D09" w:rsidP="007D2D09">
      <w:pPr>
        <w:pStyle w:val="Navadensplet"/>
        <w:shd w:val="clear" w:color="auto" w:fill="F0EFEF"/>
        <w:spacing w:before="0" w:beforeAutospacing="0" w:after="0" w:afterAutospacing="0"/>
        <w:textAlignment w:val="top"/>
        <w:rPr>
          <w:rFonts w:ascii="inherit" w:hAnsi="inherit" w:cs="Arial"/>
          <w:color w:val="50555C"/>
          <w:sz w:val="27"/>
          <w:szCs w:val="27"/>
        </w:rPr>
      </w:pPr>
      <w:r>
        <w:rPr>
          <w:rFonts w:ascii="inherit" w:hAnsi="inherit" w:cs="Arial"/>
          <w:color w:val="50555C"/>
          <w:sz w:val="27"/>
          <w:szCs w:val="27"/>
        </w:rPr>
        <w:t>10. Krajinske vrednote 10.1. Na krajinski vrednoti 1. Gradnja objektov, vključno z enostavnimi objekti, se izvaja tako, da se izkoristijo vse možne tehnične ali druge rešitve, da se bistveno ne spremenijo lastnosti krajinskih elementov ter da se pri tem upošteva njihovo razporeditev v prostoru. Pri tem se izkoristijo tudi vse možne tehnične ali druge rešitve, da se objekti čim bolj skladno z lastnostmi obstoječih krajinskih elementov vključijo v krajino. 2. Kmetijska dejavnost se izvaja tradicionalno, pri čemer se zlasti ohranjajo značilni krajinski elementi in strukture, kot so reliefna razgibanost tal, živice, posamezni grmi, drevesa, suhozidi, ograje ipd. ter značilna parcelacija kmetijskih površin. Nove objekte, potrebne za opravljanje kmetijske dejavnosti, se namešča tako, da se ohranjajo lastnosti krajinskih elementov in prostorsko tako, da se ne porušijo zakonitosti prostorske razporeditve elementov v krajini. 3. Odpadkov in drugega materiala, vključno z odpadnim izkopnim ali gradbenim materialom, se ne odlaga. 4. Krajinsko vrednoto se lahko uredi za obisk javnosti z nadelavo poti, razgledišč, počivališč, postavitvijo ograj, tabel z informacijami, opozorili in podobno, vendar tako, da se elementi ureditve čim bolj skladno vključijo v krajino.</w:t>
      </w:r>
    </w:p>
    <w:p w:rsidR="00352C2D" w:rsidRPr="00A56C4F" w:rsidRDefault="00352C2D" w:rsidP="00A56C4F"/>
    <w:sectPr w:rsidR="00352C2D" w:rsidRPr="00A5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4F"/>
    <w:rsid w:val="00352C2D"/>
    <w:rsid w:val="005D2D3D"/>
    <w:rsid w:val="007D2D09"/>
    <w:rsid w:val="00A56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D2D09"/>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D2D09"/>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3295">
      <w:bodyDiv w:val="1"/>
      <w:marLeft w:val="0"/>
      <w:marRight w:val="0"/>
      <w:marTop w:val="0"/>
      <w:marBottom w:val="0"/>
      <w:divBdr>
        <w:top w:val="none" w:sz="0" w:space="0" w:color="auto"/>
        <w:left w:val="none" w:sz="0" w:space="0" w:color="auto"/>
        <w:bottom w:val="none" w:sz="0" w:space="0" w:color="auto"/>
        <w:right w:val="none" w:sz="0" w:space="0" w:color="auto"/>
      </w:divBdr>
      <w:divsChild>
        <w:div w:id="1926717527">
          <w:marLeft w:val="0"/>
          <w:marRight w:val="0"/>
          <w:marTop w:val="0"/>
          <w:marBottom w:val="225"/>
          <w:divBdr>
            <w:top w:val="none" w:sz="0" w:space="0" w:color="auto"/>
            <w:left w:val="none" w:sz="0" w:space="0" w:color="auto"/>
            <w:bottom w:val="none" w:sz="0" w:space="0" w:color="auto"/>
            <w:right w:val="none" w:sz="0" w:space="0" w:color="auto"/>
          </w:divBdr>
          <w:divsChild>
            <w:div w:id="224219645">
              <w:marLeft w:val="0"/>
              <w:marRight w:val="0"/>
              <w:marTop w:val="0"/>
              <w:marBottom w:val="0"/>
              <w:divBdr>
                <w:top w:val="none" w:sz="0" w:space="0" w:color="auto"/>
                <w:left w:val="none" w:sz="0" w:space="0" w:color="auto"/>
                <w:bottom w:val="none" w:sz="0" w:space="0" w:color="auto"/>
                <w:right w:val="none" w:sz="0" w:space="0" w:color="auto"/>
              </w:divBdr>
            </w:div>
          </w:divsChild>
        </w:div>
        <w:div w:id="428742134">
          <w:marLeft w:val="0"/>
          <w:marRight w:val="0"/>
          <w:marTop w:val="0"/>
          <w:marBottom w:val="150"/>
          <w:divBdr>
            <w:top w:val="none" w:sz="0" w:space="0" w:color="auto"/>
            <w:left w:val="none" w:sz="0" w:space="0" w:color="auto"/>
            <w:bottom w:val="none" w:sz="0" w:space="0" w:color="auto"/>
            <w:right w:val="none" w:sz="0" w:space="0" w:color="auto"/>
          </w:divBdr>
          <w:divsChild>
            <w:div w:id="3554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4130">
      <w:bodyDiv w:val="1"/>
      <w:marLeft w:val="0"/>
      <w:marRight w:val="0"/>
      <w:marTop w:val="0"/>
      <w:marBottom w:val="0"/>
      <w:divBdr>
        <w:top w:val="none" w:sz="0" w:space="0" w:color="auto"/>
        <w:left w:val="none" w:sz="0" w:space="0" w:color="auto"/>
        <w:bottom w:val="none" w:sz="0" w:space="0" w:color="auto"/>
        <w:right w:val="none" w:sz="0" w:space="0" w:color="auto"/>
      </w:divBdr>
      <w:divsChild>
        <w:div w:id="315377335">
          <w:marLeft w:val="180"/>
          <w:marRight w:val="180"/>
          <w:marTop w:val="0"/>
          <w:marBottom w:val="525"/>
          <w:divBdr>
            <w:top w:val="none" w:sz="0" w:space="0" w:color="auto"/>
            <w:left w:val="none" w:sz="0" w:space="0" w:color="auto"/>
            <w:bottom w:val="none" w:sz="0" w:space="0" w:color="auto"/>
            <w:right w:val="none" w:sz="0" w:space="0" w:color="auto"/>
          </w:divBdr>
          <w:divsChild>
            <w:div w:id="837883916">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75"/>
                  <w:divBdr>
                    <w:top w:val="none" w:sz="0" w:space="0" w:color="auto"/>
                    <w:left w:val="none" w:sz="0" w:space="0" w:color="auto"/>
                    <w:bottom w:val="none" w:sz="0" w:space="0" w:color="auto"/>
                    <w:right w:val="none" w:sz="0" w:space="0" w:color="auto"/>
                  </w:divBdr>
                  <w:divsChild>
                    <w:div w:id="3451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297">
          <w:marLeft w:val="180"/>
          <w:marRight w:val="180"/>
          <w:marTop w:val="0"/>
          <w:marBottom w:val="0"/>
          <w:divBdr>
            <w:top w:val="none" w:sz="0" w:space="0" w:color="auto"/>
            <w:left w:val="none" w:sz="0" w:space="0" w:color="auto"/>
            <w:bottom w:val="none" w:sz="0" w:space="0" w:color="auto"/>
            <w:right w:val="none" w:sz="0" w:space="0" w:color="auto"/>
          </w:divBdr>
          <w:divsChild>
            <w:div w:id="92750219">
              <w:marLeft w:val="0"/>
              <w:marRight w:val="0"/>
              <w:marTop w:val="0"/>
              <w:marBottom w:val="0"/>
              <w:divBdr>
                <w:top w:val="none" w:sz="0" w:space="0" w:color="auto"/>
                <w:left w:val="none" w:sz="0" w:space="0" w:color="auto"/>
                <w:bottom w:val="none" w:sz="0" w:space="0" w:color="auto"/>
                <w:right w:val="none" w:sz="0" w:space="0" w:color="auto"/>
              </w:divBdr>
              <w:divsChild>
                <w:div w:id="513229725">
                  <w:marLeft w:val="0"/>
                  <w:marRight w:val="0"/>
                  <w:marTop w:val="0"/>
                  <w:marBottom w:val="0"/>
                  <w:divBdr>
                    <w:top w:val="none" w:sz="0" w:space="0" w:color="auto"/>
                    <w:left w:val="none" w:sz="0" w:space="0" w:color="auto"/>
                    <w:bottom w:val="none" w:sz="0" w:space="0" w:color="auto"/>
                    <w:right w:val="none" w:sz="0" w:space="0" w:color="auto"/>
                  </w:divBdr>
                  <w:divsChild>
                    <w:div w:id="1541436218">
                      <w:marLeft w:val="0"/>
                      <w:marRight w:val="0"/>
                      <w:marTop w:val="0"/>
                      <w:marBottom w:val="0"/>
                      <w:divBdr>
                        <w:top w:val="none" w:sz="0" w:space="0" w:color="auto"/>
                        <w:left w:val="none" w:sz="0" w:space="0" w:color="auto"/>
                        <w:bottom w:val="none" w:sz="0" w:space="0" w:color="auto"/>
                        <w:right w:val="none" w:sz="0" w:space="0" w:color="auto"/>
                      </w:divBdr>
                      <w:divsChild>
                        <w:div w:id="1747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3718</Words>
  <Characters>21194</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2019-06-05T12:04:00Z</dcterms:created>
  <dcterms:modified xsi:type="dcterms:W3CDTF">2019-06-05T12:04:00Z</dcterms:modified>
</cp:coreProperties>
</file>