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1B" w:rsidRDefault="00AC661B">
      <w:pPr>
        <w:rPr>
          <w:rFonts w:ascii="Arial" w:hAnsi="Arial" w:cs="Arial"/>
        </w:rPr>
      </w:pPr>
      <w:bookmarkStart w:id="0" w:name="_GoBack"/>
      <w:bookmarkEnd w:id="0"/>
    </w:p>
    <w:p w:rsidR="00AC661B" w:rsidRDefault="00AC661B">
      <w:pPr>
        <w:rPr>
          <w:rFonts w:ascii="Arial" w:hAnsi="Arial" w:cs="Arial"/>
        </w:rPr>
      </w:pPr>
    </w:p>
    <w:p w:rsidR="00AC661B" w:rsidRDefault="00AC661B">
      <w:pPr>
        <w:rPr>
          <w:rFonts w:ascii="Arial" w:hAnsi="Arial" w:cs="Arial"/>
        </w:rPr>
      </w:pPr>
    </w:p>
    <w:p w:rsidR="002A2AE1" w:rsidRDefault="002A2AE1" w:rsidP="000139F1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</w:p>
    <w:p w:rsidR="002A2AE1" w:rsidRPr="009B72F5" w:rsidRDefault="002A2AE1" w:rsidP="002A2AE1">
      <w:pPr>
        <w:jc w:val="both"/>
        <w:rPr>
          <w:rFonts w:ascii="Arial" w:hAnsi="Arial" w:cs="Arial"/>
          <w:b/>
          <w:sz w:val="20"/>
          <w:szCs w:val="20"/>
        </w:rPr>
      </w:pPr>
      <w:r w:rsidRPr="009B72F5">
        <w:rPr>
          <w:rFonts w:ascii="Arial" w:hAnsi="Arial" w:cs="Arial"/>
          <w:b/>
          <w:sz w:val="20"/>
          <w:szCs w:val="20"/>
        </w:rPr>
        <w:t>Tomaž Lovrenčič</w:t>
      </w:r>
    </w:p>
    <w:p w:rsidR="002A2AE1" w:rsidRPr="009B72F5" w:rsidRDefault="002A2AE1" w:rsidP="002A2AE1">
      <w:pPr>
        <w:jc w:val="both"/>
        <w:rPr>
          <w:rFonts w:ascii="Arial" w:hAnsi="Arial" w:cs="Arial"/>
          <w:b/>
          <w:sz w:val="20"/>
          <w:szCs w:val="20"/>
        </w:rPr>
      </w:pPr>
      <w:r w:rsidRPr="009B72F5">
        <w:rPr>
          <w:rFonts w:ascii="Arial" w:hAnsi="Arial" w:cs="Arial"/>
          <w:b/>
          <w:sz w:val="20"/>
          <w:szCs w:val="20"/>
        </w:rPr>
        <w:t>Sebenjska 3</w:t>
      </w:r>
    </w:p>
    <w:p w:rsidR="002A2AE1" w:rsidRPr="009B72F5" w:rsidRDefault="002A2AE1" w:rsidP="002A2AE1">
      <w:pPr>
        <w:jc w:val="both"/>
        <w:rPr>
          <w:rFonts w:ascii="Arial" w:hAnsi="Arial" w:cs="Arial"/>
          <w:b/>
          <w:sz w:val="20"/>
          <w:szCs w:val="20"/>
        </w:rPr>
      </w:pPr>
      <w:r w:rsidRPr="009B72F5">
        <w:rPr>
          <w:rFonts w:ascii="Arial" w:hAnsi="Arial" w:cs="Arial"/>
          <w:b/>
          <w:sz w:val="20"/>
          <w:szCs w:val="20"/>
        </w:rPr>
        <w:t>Bled</w:t>
      </w:r>
    </w:p>
    <w:p w:rsidR="002A2AE1" w:rsidRPr="009B72F5" w:rsidRDefault="002A2AE1" w:rsidP="002A2A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9B72F5">
        <w:rPr>
          <w:rFonts w:ascii="Arial" w:hAnsi="Arial" w:cs="Arial"/>
          <w:b/>
          <w:sz w:val="20"/>
          <w:szCs w:val="20"/>
        </w:rPr>
        <w:t>n</w:t>
      </w:r>
    </w:p>
    <w:p w:rsidR="006326E8" w:rsidRDefault="00D155C3" w:rsidP="002A2A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Občina Bled, župan</w:t>
      </w:r>
      <w:r w:rsidR="006326E8">
        <w:rPr>
          <w:rFonts w:ascii="Arial" w:hAnsi="Arial" w:cs="Arial"/>
          <w:b/>
          <w:sz w:val="20"/>
          <w:szCs w:val="20"/>
        </w:rPr>
        <w:t xml:space="preserve"> ,</w:t>
      </w:r>
    </w:p>
    <w:p w:rsidR="002A2AE1" w:rsidRPr="009B72F5" w:rsidRDefault="006326E8" w:rsidP="002A2AE1">
      <w:pPr>
        <w:jc w:val="both"/>
        <w:rPr>
          <w:rFonts w:ascii="Arial" w:hAnsi="Arial" w:cs="Arial"/>
          <w:sz w:val="20"/>
          <w:szCs w:val="20"/>
        </w:rPr>
      </w:pPr>
      <w:r w:rsidRPr="006326E8">
        <w:rPr>
          <w:rFonts w:ascii="Arial" w:hAnsi="Arial" w:cs="Arial"/>
          <w:b/>
          <w:sz w:val="20"/>
          <w:szCs w:val="20"/>
        </w:rPr>
        <w:t xml:space="preserve"> obcina@bled.si</w:t>
      </w:r>
    </w:p>
    <w:p w:rsidR="002A2AE1" w:rsidRPr="009B72F5" w:rsidRDefault="002A2AE1" w:rsidP="002A2AE1">
      <w:pPr>
        <w:jc w:val="both"/>
        <w:rPr>
          <w:rFonts w:ascii="Arial" w:hAnsi="Arial" w:cs="Arial"/>
          <w:sz w:val="20"/>
          <w:szCs w:val="20"/>
        </w:rPr>
      </w:pPr>
    </w:p>
    <w:p w:rsidR="002A2AE1" w:rsidRPr="009B72F5" w:rsidRDefault="002A2AE1" w:rsidP="002A2AE1">
      <w:pPr>
        <w:jc w:val="both"/>
        <w:rPr>
          <w:rFonts w:ascii="Arial" w:hAnsi="Arial" w:cs="Arial"/>
          <w:sz w:val="20"/>
          <w:szCs w:val="20"/>
        </w:rPr>
      </w:pPr>
    </w:p>
    <w:p w:rsidR="002A2AE1" w:rsidRPr="009B72F5" w:rsidRDefault="002A2AE1" w:rsidP="002A2AE1">
      <w:pPr>
        <w:jc w:val="both"/>
        <w:rPr>
          <w:rFonts w:ascii="Arial" w:hAnsi="Arial" w:cs="Arial"/>
          <w:b/>
          <w:sz w:val="20"/>
          <w:szCs w:val="20"/>
        </w:rPr>
      </w:pPr>
      <w:r w:rsidRPr="009B72F5">
        <w:rPr>
          <w:rFonts w:ascii="Arial" w:hAnsi="Arial" w:cs="Arial"/>
          <w:b/>
          <w:sz w:val="20"/>
          <w:szCs w:val="20"/>
        </w:rPr>
        <w:t>Zadeva:  Vaše  pismo, ki ste ga 15.</w:t>
      </w:r>
      <w:r w:rsidR="0025564D">
        <w:rPr>
          <w:rFonts w:ascii="Arial" w:hAnsi="Arial" w:cs="Arial"/>
          <w:b/>
          <w:sz w:val="20"/>
          <w:szCs w:val="20"/>
        </w:rPr>
        <w:t xml:space="preserve"> </w:t>
      </w:r>
      <w:r w:rsidRPr="009B72F5">
        <w:rPr>
          <w:rFonts w:ascii="Arial" w:hAnsi="Arial" w:cs="Arial"/>
          <w:b/>
          <w:sz w:val="20"/>
          <w:szCs w:val="20"/>
        </w:rPr>
        <w:t>6.</w:t>
      </w:r>
      <w:r w:rsidR="0025564D">
        <w:rPr>
          <w:rFonts w:ascii="Arial" w:hAnsi="Arial" w:cs="Arial"/>
          <w:b/>
          <w:sz w:val="20"/>
          <w:szCs w:val="20"/>
        </w:rPr>
        <w:t xml:space="preserve"> </w:t>
      </w:r>
      <w:r w:rsidRPr="009B72F5">
        <w:rPr>
          <w:rFonts w:ascii="Arial" w:hAnsi="Arial" w:cs="Arial"/>
          <w:b/>
          <w:sz w:val="20"/>
          <w:szCs w:val="20"/>
        </w:rPr>
        <w:t xml:space="preserve">2021 naslovili na župana Občine Bled g. Fajfarja s prošnjo za ukrepanje zaradi vse bolj hrupnih, vsiljivih in drznih preletov letal in helikopterjev preko Bleda – mnenje </w:t>
      </w:r>
      <w:r w:rsidR="00F4413B">
        <w:rPr>
          <w:rFonts w:ascii="Arial" w:hAnsi="Arial" w:cs="Arial"/>
          <w:b/>
          <w:sz w:val="20"/>
          <w:szCs w:val="20"/>
        </w:rPr>
        <w:t xml:space="preserve">in predlogi </w:t>
      </w:r>
      <w:r w:rsidRPr="009B72F5">
        <w:rPr>
          <w:rFonts w:ascii="Arial" w:hAnsi="Arial" w:cs="Arial"/>
          <w:b/>
          <w:sz w:val="20"/>
          <w:szCs w:val="20"/>
        </w:rPr>
        <w:t>društva</w:t>
      </w:r>
    </w:p>
    <w:p w:rsidR="002A2AE1" w:rsidRPr="009B72F5" w:rsidRDefault="002A2AE1" w:rsidP="002A2AE1">
      <w:pPr>
        <w:jc w:val="both"/>
        <w:rPr>
          <w:rFonts w:ascii="Arial" w:hAnsi="Arial" w:cs="Arial"/>
          <w:sz w:val="20"/>
          <w:szCs w:val="20"/>
        </w:rPr>
      </w:pPr>
    </w:p>
    <w:p w:rsidR="008C0D27" w:rsidRDefault="002A2AE1" w:rsidP="002A2AE1">
      <w:pPr>
        <w:jc w:val="both"/>
        <w:rPr>
          <w:rFonts w:ascii="Arial" w:hAnsi="Arial" w:cs="Arial"/>
          <w:sz w:val="20"/>
          <w:szCs w:val="20"/>
        </w:rPr>
      </w:pPr>
      <w:r w:rsidRPr="009B72F5">
        <w:rPr>
          <w:rFonts w:ascii="Arial" w:hAnsi="Arial" w:cs="Arial"/>
          <w:sz w:val="20"/>
          <w:szCs w:val="20"/>
        </w:rPr>
        <w:t>Spoštovani,</w:t>
      </w:r>
    </w:p>
    <w:p w:rsidR="002A2AE1" w:rsidRPr="009B72F5" w:rsidRDefault="002A2AE1" w:rsidP="002A2AE1">
      <w:pPr>
        <w:jc w:val="both"/>
        <w:rPr>
          <w:rFonts w:ascii="Arial" w:hAnsi="Arial" w:cs="Arial"/>
          <w:sz w:val="20"/>
          <w:szCs w:val="20"/>
        </w:rPr>
      </w:pPr>
      <w:r w:rsidRPr="009B72F5">
        <w:rPr>
          <w:rFonts w:ascii="Arial" w:hAnsi="Arial" w:cs="Arial"/>
          <w:sz w:val="20"/>
          <w:szCs w:val="20"/>
        </w:rPr>
        <w:t>v celoti se strinjamo z vašimi ugotovitvami in predlogi, da se čim bolj zmanjša hrup, ki ga nad Bledom povzročajo preleti različnih letal, helikopterjev, padal in zmajev z motorji</w:t>
      </w:r>
      <w:r w:rsidR="008C0D27">
        <w:rPr>
          <w:rFonts w:ascii="Arial" w:hAnsi="Arial" w:cs="Arial"/>
          <w:sz w:val="20"/>
          <w:szCs w:val="20"/>
        </w:rPr>
        <w:t xml:space="preserve">, ki so v zadnjem obdobju žal vse pogostejši. </w:t>
      </w:r>
      <w:r w:rsidRPr="009B72F5">
        <w:rPr>
          <w:rFonts w:ascii="Arial" w:hAnsi="Arial" w:cs="Arial"/>
          <w:sz w:val="20"/>
          <w:szCs w:val="20"/>
        </w:rPr>
        <w:t xml:space="preserve">Podpiramo tudi vašo iniciativo, da naj občina upošteva določbe Uredbe o hrupu v naravnem in življenjskem okolju, kot tudi, da na občini čim prej sprejmejo ustrezne predpise, ki bodo omogočali učinkovit nadzor in </w:t>
      </w:r>
      <w:r w:rsidR="0092580D">
        <w:rPr>
          <w:rFonts w:ascii="Arial" w:hAnsi="Arial" w:cs="Arial"/>
          <w:sz w:val="20"/>
          <w:szCs w:val="20"/>
        </w:rPr>
        <w:t xml:space="preserve">sankcioniranje kršiteljev. </w:t>
      </w:r>
      <w:r w:rsidRPr="009B72F5">
        <w:rPr>
          <w:rFonts w:ascii="Arial" w:hAnsi="Arial" w:cs="Arial"/>
          <w:sz w:val="20"/>
          <w:szCs w:val="20"/>
        </w:rPr>
        <w:t>Zato pismo naslavljamo tudi na Občino Bled, ki je pristojna za zaščito občanov pred hrupom.</w:t>
      </w:r>
    </w:p>
    <w:p w:rsidR="002A2AE1" w:rsidRPr="009B72F5" w:rsidRDefault="002A2AE1" w:rsidP="002A2AE1">
      <w:pPr>
        <w:jc w:val="both"/>
        <w:rPr>
          <w:rFonts w:ascii="Arial" w:hAnsi="Arial" w:cs="Arial"/>
          <w:sz w:val="20"/>
          <w:szCs w:val="20"/>
        </w:rPr>
      </w:pPr>
      <w:r w:rsidRPr="009B72F5">
        <w:rPr>
          <w:rFonts w:ascii="Arial" w:hAnsi="Arial" w:cs="Arial"/>
          <w:sz w:val="20"/>
          <w:szCs w:val="20"/>
        </w:rPr>
        <w:t>Društvo se zaveda, da nad Bledom, svetovno znanim turističnim krajem, ni smiselno, da bi se preleti letal prepovedali v celoti, zato predlagamo, da se letalom določi ustrezen koridor in višina, kar bi bistveno zmanjšalo hrup, ki je moteč tako za ljudi, kot tudi za živali.</w:t>
      </w:r>
    </w:p>
    <w:p w:rsidR="002A2AE1" w:rsidRPr="009B72F5" w:rsidRDefault="002A2AE1" w:rsidP="002A2AE1">
      <w:pPr>
        <w:jc w:val="both"/>
        <w:rPr>
          <w:rFonts w:ascii="Arial" w:hAnsi="Arial" w:cs="Arial"/>
          <w:sz w:val="20"/>
          <w:szCs w:val="20"/>
        </w:rPr>
      </w:pPr>
      <w:r w:rsidRPr="009B72F5">
        <w:rPr>
          <w:rFonts w:ascii="Arial" w:hAnsi="Arial" w:cs="Arial"/>
          <w:sz w:val="20"/>
          <w:szCs w:val="20"/>
        </w:rPr>
        <w:t>Predlagamo tudi, da se preleti najbolj hrupnih letal nad Bledom prepovejo, kot so npr.  športna letala namenjena akrobatiki ipd.</w:t>
      </w:r>
    </w:p>
    <w:p w:rsidR="002A2AE1" w:rsidRPr="009B72F5" w:rsidRDefault="002A2AE1" w:rsidP="002A2AE1">
      <w:pPr>
        <w:jc w:val="both"/>
        <w:rPr>
          <w:rFonts w:ascii="Arial" w:hAnsi="Arial" w:cs="Arial"/>
          <w:sz w:val="20"/>
          <w:szCs w:val="20"/>
        </w:rPr>
      </w:pPr>
      <w:r w:rsidRPr="009B72F5">
        <w:rPr>
          <w:rFonts w:ascii="Arial" w:hAnsi="Arial" w:cs="Arial"/>
          <w:sz w:val="20"/>
          <w:szCs w:val="20"/>
        </w:rPr>
        <w:t>Izred</w:t>
      </w:r>
      <w:r w:rsidR="0025564D">
        <w:rPr>
          <w:rFonts w:ascii="Arial" w:hAnsi="Arial" w:cs="Arial"/>
          <w:sz w:val="20"/>
          <w:szCs w:val="20"/>
        </w:rPr>
        <w:t xml:space="preserve">no hrupni so tudi helikopterji, </w:t>
      </w:r>
      <w:r w:rsidRPr="009B72F5">
        <w:rPr>
          <w:rFonts w:ascii="Arial" w:hAnsi="Arial" w:cs="Arial"/>
          <w:sz w:val="20"/>
          <w:szCs w:val="20"/>
        </w:rPr>
        <w:t>ki Bled in njegove kulturne in naravne znamenitosti preletavajo vse pogosteje na zelo nizkih višinah. Ne glede na to,  kdo upravlja helikopter oz. v čigavi lasti je, predlagamo, da občina določi koridor kot tudi minimalno višino, ki jo mora pilot upoštevati, kot tudi, da občina časovno omeji p</w:t>
      </w:r>
      <w:r w:rsidR="0025564D">
        <w:rPr>
          <w:rFonts w:ascii="Arial" w:hAnsi="Arial" w:cs="Arial"/>
          <w:sz w:val="20"/>
          <w:szCs w:val="20"/>
        </w:rPr>
        <w:t>relete, ki se pogosto izvajajo</w:t>
      </w:r>
      <w:r w:rsidRPr="009B72F5">
        <w:rPr>
          <w:rFonts w:ascii="Arial" w:hAnsi="Arial" w:cs="Arial"/>
          <w:sz w:val="20"/>
          <w:szCs w:val="20"/>
        </w:rPr>
        <w:t xml:space="preserve"> zgodaj zjutraj ali celo v  nočnem času.  </w:t>
      </w:r>
    </w:p>
    <w:p w:rsidR="00950F84" w:rsidRDefault="002A2AE1" w:rsidP="002A2AE1">
      <w:pPr>
        <w:jc w:val="both"/>
        <w:rPr>
          <w:rFonts w:ascii="Arial" w:hAnsi="Arial" w:cs="Arial"/>
          <w:sz w:val="20"/>
          <w:szCs w:val="20"/>
        </w:rPr>
      </w:pPr>
      <w:r w:rsidRPr="009B72F5">
        <w:rPr>
          <w:rFonts w:ascii="Arial" w:hAnsi="Arial" w:cs="Arial"/>
          <w:sz w:val="20"/>
          <w:szCs w:val="20"/>
        </w:rPr>
        <w:t>Vse bolj se zdravstvena stroka zaveda, da imajo osebe, ki so pogosto obrem</w:t>
      </w:r>
      <w:r w:rsidR="0025564D">
        <w:rPr>
          <w:rFonts w:ascii="Arial" w:hAnsi="Arial" w:cs="Arial"/>
          <w:sz w:val="20"/>
          <w:szCs w:val="20"/>
        </w:rPr>
        <w:t>enjene s čezmerno ravnjo hrupa,</w:t>
      </w:r>
      <w:r w:rsidRPr="009B72F5">
        <w:rPr>
          <w:rFonts w:ascii="Arial" w:hAnsi="Arial" w:cs="Arial"/>
          <w:sz w:val="20"/>
          <w:szCs w:val="20"/>
        </w:rPr>
        <w:t xml:space="preserve"> velike psihofizične posledice in težave. Ker razvita turistična dejavnost  Bled močno obremenjuje kraj in ljudi tudi s hrupom, je potrebno »stanje  nad Bledom«, ki ga s pogostimi in nizkimi preleti (kot tudi pod velikimi obrati) nemudoma ustrezno regulirati in nadzirati tudi na lokalnem nivoju, tako  jakost zvoka,  frekvenco, kot tudi trajanja zvoka.</w:t>
      </w:r>
    </w:p>
    <w:p w:rsidR="0025564D" w:rsidRDefault="002A2AE1" w:rsidP="002A2AE1">
      <w:pPr>
        <w:jc w:val="both"/>
        <w:rPr>
          <w:rFonts w:ascii="Arial" w:hAnsi="Arial" w:cs="Arial"/>
          <w:sz w:val="20"/>
          <w:szCs w:val="20"/>
        </w:rPr>
      </w:pPr>
      <w:r w:rsidRPr="009B72F5">
        <w:rPr>
          <w:rFonts w:ascii="Arial" w:hAnsi="Arial" w:cs="Arial"/>
          <w:sz w:val="20"/>
          <w:szCs w:val="20"/>
        </w:rPr>
        <w:lastRenderedPageBreak/>
        <w:t>Ob zaključku naj pon</w:t>
      </w:r>
      <w:r w:rsidR="0025564D">
        <w:rPr>
          <w:rFonts w:ascii="Arial" w:hAnsi="Arial" w:cs="Arial"/>
          <w:sz w:val="20"/>
          <w:szCs w:val="20"/>
        </w:rPr>
        <w:t xml:space="preserve">ovimo, da društvo podpira vaše </w:t>
      </w:r>
      <w:r w:rsidRPr="009B72F5">
        <w:rPr>
          <w:rFonts w:ascii="Arial" w:hAnsi="Arial" w:cs="Arial"/>
          <w:sz w:val="20"/>
          <w:szCs w:val="20"/>
        </w:rPr>
        <w:t xml:space="preserve">predloge in rešitve glede zmanjšanja hrupa, ki ga povzročajo letala, dodatno pa pripominjamo, da naj občina regulira in normativno uredi </w:t>
      </w:r>
      <w:r w:rsidR="0025564D">
        <w:rPr>
          <w:rFonts w:ascii="Arial" w:hAnsi="Arial" w:cs="Arial"/>
          <w:sz w:val="20"/>
          <w:szCs w:val="20"/>
        </w:rPr>
        <w:t xml:space="preserve">problem hrupa </w:t>
      </w:r>
      <w:r w:rsidRPr="009B72F5">
        <w:rPr>
          <w:rFonts w:ascii="Arial" w:hAnsi="Arial" w:cs="Arial"/>
          <w:sz w:val="20"/>
          <w:szCs w:val="20"/>
        </w:rPr>
        <w:t>celovito, tako, da vključi vse potencialne vire hrupa, kot npr. motorni promet, izvedbe ognjemetov, različne športne</w:t>
      </w:r>
      <w:r w:rsidR="0025564D">
        <w:rPr>
          <w:rFonts w:ascii="Arial" w:hAnsi="Arial" w:cs="Arial"/>
          <w:sz w:val="20"/>
          <w:szCs w:val="20"/>
        </w:rPr>
        <w:t xml:space="preserve"> in kulturne prireditve, uporabo hrupnih delovnih strojev</w:t>
      </w:r>
      <w:r w:rsidRPr="009B72F5">
        <w:rPr>
          <w:rFonts w:ascii="Arial" w:hAnsi="Arial" w:cs="Arial"/>
          <w:sz w:val="20"/>
          <w:szCs w:val="20"/>
        </w:rPr>
        <w:t xml:space="preserve"> (predvsem vse večjo uporabo puhalnikov,</w:t>
      </w:r>
      <w:r w:rsidR="0025564D">
        <w:rPr>
          <w:rFonts w:ascii="Arial" w:hAnsi="Arial" w:cs="Arial"/>
          <w:sz w:val="20"/>
          <w:szCs w:val="20"/>
        </w:rPr>
        <w:t xml:space="preserve"> motornih žag..), </w:t>
      </w:r>
      <w:r w:rsidRPr="009B72F5">
        <w:rPr>
          <w:rFonts w:ascii="Arial" w:hAnsi="Arial" w:cs="Arial"/>
          <w:sz w:val="20"/>
          <w:szCs w:val="20"/>
        </w:rPr>
        <w:t>hrupni</w:t>
      </w:r>
      <w:r w:rsidR="0025564D">
        <w:rPr>
          <w:rFonts w:ascii="Arial" w:hAnsi="Arial" w:cs="Arial"/>
          <w:sz w:val="20"/>
          <w:szCs w:val="20"/>
        </w:rPr>
        <w:t>h</w:t>
      </w:r>
      <w:r w:rsidRPr="009B72F5">
        <w:rPr>
          <w:rFonts w:ascii="Arial" w:hAnsi="Arial" w:cs="Arial"/>
          <w:sz w:val="20"/>
          <w:szCs w:val="20"/>
        </w:rPr>
        <w:t xml:space="preserve"> prezračevaln</w:t>
      </w:r>
      <w:r w:rsidR="0025564D">
        <w:rPr>
          <w:rFonts w:ascii="Arial" w:hAnsi="Arial" w:cs="Arial"/>
          <w:sz w:val="20"/>
          <w:szCs w:val="20"/>
        </w:rPr>
        <w:t>ih sistemov</w:t>
      </w:r>
      <w:r w:rsidRPr="009B72F5">
        <w:rPr>
          <w:rFonts w:ascii="Arial" w:hAnsi="Arial" w:cs="Arial"/>
          <w:sz w:val="20"/>
          <w:szCs w:val="20"/>
        </w:rPr>
        <w:t xml:space="preserve"> v hotelih</w:t>
      </w:r>
      <w:r w:rsidR="00950F84">
        <w:rPr>
          <w:rFonts w:ascii="Arial" w:hAnsi="Arial" w:cs="Arial"/>
          <w:sz w:val="20"/>
          <w:szCs w:val="20"/>
        </w:rPr>
        <w:t xml:space="preserve"> in prenočiščih, kot tudi gostin</w:t>
      </w:r>
      <w:r w:rsidRPr="009B72F5">
        <w:rPr>
          <w:rFonts w:ascii="Arial" w:hAnsi="Arial" w:cs="Arial"/>
          <w:sz w:val="20"/>
          <w:szCs w:val="20"/>
        </w:rPr>
        <w:t>sk</w:t>
      </w:r>
      <w:r w:rsidR="0025564D">
        <w:rPr>
          <w:rFonts w:ascii="Arial" w:hAnsi="Arial" w:cs="Arial"/>
          <w:sz w:val="20"/>
          <w:szCs w:val="20"/>
        </w:rPr>
        <w:t>ih lokalov</w:t>
      </w:r>
      <w:r w:rsidRPr="009B72F5">
        <w:rPr>
          <w:rFonts w:ascii="Arial" w:hAnsi="Arial" w:cs="Arial"/>
          <w:sz w:val="20"/>
          <w:szCs w:val="20"/>
        </w:rPr>
        <w:t>, ki imajo »živo glasbo« oziroma predvajajo glasbo preko zvočn</w:t>
      </w:r>
      <w:r w:rsidR="0025564D">
        <w:rPr>
          <w:rFonts w:ascii="Arial" w:hAnsi="Arial" w:cs="Arial"/>
          <w:sz w:val="20"/>
          <w:szCs w:val="20"/>
        </w:rPr>
        <w:t>ikov, ki prenašajo hrup preko odprtih oken</w:t>
      </w:r>
      <w:r w:rsidRPr="009B72F5">
        <w:rPr>
          <w:rFonts w:ascii="Arial" w:hAnsi="Arial" w:cs="Arial"/>
          <w:sz w:val="20"/>
          <w:szCs w:val="20"/>
        </w:rPr>
        <w:t>, vrat oziroma se izvajajo na prostem dolgo v noč (posebej je problematično nameščanje zmogljivih zvočnikov na terase).</w:t>
      </w:r>
      <w:r w:rsidR="0025564D">
        <w:rPr>
          <w:rFonts w:ascii="Arial" w:hAnsi="Arial" w:cs="Arial"/>
          <w:sz w:val="20"/>
          <w:szCs w:val="20"/>
        </w:rPr>
        <w:t xml:space="preserve"> </w:t>
      </w:r>
      <w:r w:rsidRPr="009B72F5">
        <w:rPr>
          <w:rFonts w:ascii="Arial" w:hAnsi="Arial" w:cs="Arial"/>
          <w:sz w:val="20"/>
          <w:szCs w:val="20"/>
        </w:rPr>
        <w:t>O tem je društvo občino že večkrat seznanilo, pog</w:t>
      </w:r>
      <w:r w:rsidR="0025564D">
        <w:rPr>
          <w:rFonts w:ascii="Arial" w:hAnsi="Arial" w:cs="Arial"/>
          <w:sz w:val="20"/>
          <w:szCs w:val="20"/>
        </w:rPr>
        <w:t>osto tudi o kršitvah obvestilo  m</w:t>
      </w:r>
      <w:r w:rsidR="0025564D" w:rsidRPr="000F6DEA">
        <w:rPr>
          <w:rFonts w:ascii="Arial" w:hAnsi="Arial" w:cs="Arial"/>
          <w:sz w:val="20"/>
          <w:szCs w:val="20"/>
        </w:rPr>
        <w:t>edobčinski inšpektorat in redarstvo občin Bled</w:t>
      </w:r>
      <w:r w:rsidR="0025564D">
        <w:rPr>
          <w:rFonts w:ascii="Arial" w:hAnsi="Arial" w:cs="Arial"/>
          <w:sz w:val="20"/>
          <w:szCs w:val="20"/>
        </w:rPr>
        <w:t>,</w:t>
      </w:r>
      <w:r w:rsidR="0025564D" w:rsidRPr="009B72F5">
        <w:rPr>
          <w:rFonts w:ascii="Arial" w:hAnsi="Arial" w:cs="Arial"/>
          <w:sz w:val="20"/>
          <w:szCs w:val="20"/>
        </w:rPr>
        <w:t xml:space="preserve"> </w:t>
      </w:r>
      <w:r w:rsidRPr="009B72F5">
        <w:rPr>
          <w:rFonts w:ascii="Arial" w:hAnsi="Arial" w:cs="Arial"/>
          <w:sz w:val="20"/>
          <w:szCs w:val="20"/>
        </w:rPr>
        <w:t>ki je za to pristojno oziroma policijo, če se nanaša na kršitev javnega reda in miru.</w:t>
      </w:r>
    </w:p>
    <w:p w:rsidR="002A2AE1" w:rsidRPr="009B72F5" w:rsidRDefault="0025564D" w:rsidP="002A2AE1">
      <w:pPr>
        <w:jc w:val="both"/>
        <w:rPr>
          <w:rFonts w:ascii="Arial" w:hAnsi="Arial" w:cs="Arial"/>
          <w:sz w:val="20"/>
          <w:szCs w:val="20"/>
        </w:rPr>
      </w:pPr>
      <w:r w:rsidRPr="00950F84">
        <w:rPr>
          <w:rFonts w:ascii="Arial" w:hAnsi="Arial" w:cs="Arial"/>
          <w:sz w:val="20"/>
          <w:szCs w:val="20"/>
        </w:rPr>
        <w:t>Zaradi navedenega in zaradi sprejete strategije,v kateri so opred</w:t>
      </w:r>
      <w:r w:rsidR="00950F84" w:rsidRPr="00950F84">
        <w:rPr>
          <w:rFonts w:ascii="Arial" w:hAnsi="Arial" w:cs="Arial"/>
          <w:sz w:val="20"/>
          <w:szCs w:val="20"/>
        </w:rPr>
        <w:t>eljeni cilji</w:t>
      </w:r>
      <w:r w:rsidRPr="00950F84">
        <w:rPr>
          <w:rFonts w:ascii="Arial" w:hAnsi="Arial" w:cs="Arial"/>
          <w:sz w:val="20"/>
          <w:szCs w:val="20"/>
        </w:rPr>
        <w:t xml:space="preserve">, </w:t>
      </w:r>
      <w:r w:rsidR="00950F84" w:rsidRPr="00950F84">
        <w:rPr>
          <w:rFonts w:ascii="Arial" w:hAnsi="Arial" w:cs="Arial"/>
          <w:sz w:val="20"/>
          <w:szCs w:val="20"/>
        </w:rPr>
        <w:t>p</w:t>
      </w:r>
      <w:r w:rsidR="002A2AE1" w:rsidRPr="00950F84">
        <w:rPr>
          <w:rFonts w:ascii="Arial" w:hAnsi="Arial" w:cs="Arial"/>
          <w:sz w:val="20"/>
          <w:szCs w:val="20"/>
        </w:rPr>
        <w:t xml:space="preserve">ričakujemo, da bo Bled sprejel najvišje norme za zaščito ljudi, vse z namenom, da se domačini in turisti v tem prekrasnem kraju dobro počutijo in da se bo v bodoče Bled tudi v praksi lahko izkazal </w:t>
      </w:r>
      <w:r w:rsidR="00531913" w:rsidRPr="00950F84">
        <w:rPr>
          <w:rFonts w:ascii="Arial" w:hAnsi="Arial" w:cs="Arial"/>
          <w:sz w:val="20"/>
          <w:szCs w:val="20"/>
        </w:rPr>
        <w:t>kot »</w:t>
      </w:r>
      <w:r w:rsidR="00531913" w:rsidRPr="00950F84">
        <w:t xml:space="preserve"> </w:t>
      </w:r>
      <w:r w:rsidR="00531913" w:rsidRPr="00950F84">
        <w:rPr>
          <w:rFonts w:ascii="Arial" w:hAnsi="Arial" w:cs="Arial"/>
          <w:sz w:val="20"/>
          <w:szCs w:val="20"/>
        </w:rPr>
        <w:t>Imago paradisi«.</w:t>
      </w:r>
    </w:p>
    <w:p w:rsidR="000F6DEA" w:rsidRPr="000F6DEA" w:rsidRDefault="002A2AE1" w:rsidP="000F6DEA">
      <w:pPr>
        <w:jc w:val="both"/>
        <w:rPr>
          <w:rFonts w:ascii="Arial" w:hAnsi="Arial" w:cs="Arial"/>
          <w:sz w:val="20"/>
          <w:szCs w:val="20"/>
        </w:rPr>
      </w:pPr>
      <w:r w:rsidRPr="009B72F5">
        <w:rPr>
          <w:rFonts w:ascii="Arial" w:hAnsi="Arial" w:cs="Arial"/>
          <w:sz w:val="20"/>
          <w:szCs w:val="20"/>
        </w:rPr>
        <w:t>S tem vam izr</w:t>
      </w:r>
      <w:r w:rsidR="00950F84">
        <w:rPr>
          <w:rFonts w:ascii="Arial" w:hAnsi="Arial" w:cs="Arial"/>
          <w:sz w:val="20"/>
          <w:szCs w:val="20"/>
        </w:rPr>
        <w:t xml:space="preserve">ekamo vso podporo, občino Bled </w:t>
      </w:r>
      <w:r w:rsidRPr="009B72F5">
        <w:rPr>
          <w:rFonts w:ascii="Arial" w:hAnsi="Arial" w:cs="Arial"/>
          <w:sz w:val="20"/>
          <w:szCs w:val="20"/>
        </w:rPr>
        <w:t>pa naprošamo, da to čim prej uredi, kot tudi kaznuje preko</w:t>
      </w:r>
      <w:r w:rsidR="000F6DEA" w:rsidRPr="000F6DEA">
        <w:t xml:space="preserve"> </w:t>
      </w:r>
      <w:r w:rsidR="000F6DEA" w:rsidRPr="000F6DEA">
        <w:rPr>
          <w:rFonts w:ascii="Arial" w:hAnsi="Arial" w:cs="Arial"/>
          <w:sz w:val="20"/>
          <w:szCs w:val="20"/>
        </w:rPr>
        <w:t>Medobčinski inšpektorat in redarstvo občin Bled, Bohinj, Železniki</w:t>
      </w:r>
      <w:r w:rsidR="00950F84">
        <w:rPr>
          <w:rFonts w:ascii="Arial" w:hAnsi="Arial" w:cs="Arial"/>
          <w:sz w:val="20"/>
          <w:szCs w:val="20"/>
        </w:rPr>
        <w:t>, kot tudi, da bo občina uvedla ustrezne meritve in monitoring nad hrupom.</w:t>
      </w:r>
    </w:p>
    <w:p w:rsidR="002A2AE1" w:rsidRDefault="002A2AE1" w:rsidP="000F6DEA">
      <w:pPr>
        <w:jc w:val="both"/>
        <w:rPr>
          <w:rFonts w:ascii="Arial" w:hAnsi="Arial" w:cs="Arial"/>
          <w:sz w:val="20"/>
          <w:szCs w:val="20"/>
        </w:rPr>
      </w:pPr>
      <w:r w:rsidRPr="009B72F5">
        <w:rPr>
          <w:rFonts w:ascii="Arial" w:hAnsi="Arial" w:cs="Arial"/>
          <w:sz w:val="20"/>
          <w:szCs w:val="20"/>
        </w:rPr>
        <w:t xml:space="preserve">S strani občine pričakujemo da </w:t>
      </w:r>
      <w:r w:rsidR="00950F84">
        <w:rPr>
          <w:rFonts w:ascii="Arial" w:hAnsi="Arial" w:cs="Arial"/>
          <w:sz w:val="20"/>
          <w:szCs w:val="20"/>
        </w:rPr>
        <w:t xml:space="preserve">se </w:t>
      </w:r>
      <w:r w:rsidRPr="009B72F5">
        <w:rPr>
          <w:rFonts w:ascii="Arial" w:hAnsi="Arial" w:cs="Arial"/>
          <w:sz w:val="20"/>
          <w:szCs w:val="20"/>
        </w:rPr>
        <w:t>bo na vaše pisanje, kot tudi na dopis društva, aktiv</w:t>
      </w:r>
      <w:r w:rsidR="00950F84">
        <w:rPr>
          <w:rFonts w:ascii="Arial" w:hAnsi="Arial" w:cs="Arial"/>
          <w:sz w:val="20"/>
          <w:szCs w:val="20"/>
        </w:rPr>
        <w:t xml:space="preserve">no opredelila in nas seznanila </w:t>
      </w:r>
      <w:r w:rsidRPr="009B72F5">
        <w:rPr>
          <w:rFonts w:ascii="Arial" w:hAnsi="Arial" w:cs="Arial"/>
          <w:sz w:val="20"/>
          <w:szCs w:val="20"/>
        </w:rPr>
        <w:t>z ukrepi, ki jih bo izvedla.</w:t>
      </w:r>
    </w:p>
    <w:p w:rsidR="00950F84" w:rsidRDefault="00950F84" w:rsidP="002A2AE1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</w:p>
    <w:p w:rsidR="002A2AE1" w:rsidRDefault="002A2AE1" w:rsidP="002A2AE1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  <w:r w:rsidRPr="000139F1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Z lepimi pozdravi</w:t>
      </w:r>
      <w:r>
        <w:rPr>
          <w:rFonts w:ascii="Arial" w:eastAsia="Times New Roman" w:hAnsi="Arial" w:cs="Arial"/>
          <w:color w:val="333333"/>
          <w:sz w:val="20"/>
          <w:szCs w:val="20"/>
          <w:lang w:eastAsia="sl-SI"/>
        </w:rPr>
        <w:t>!</w:t>
      </w:r>
    </w:p>
    <w:p w:rsidR="00950F84" w:rsidRDefault="00950F84" w:rsidP="000F6DEA">
      <w:pPr>
        <w:jc w:val="both"/>
        <w:rPr>
          <w:rFonts w:ascii="Arial" w:hAnsi="Arial" w:cs="Arial"/>
          <w:sz w:val="20"/>
          <w:szCs w:val="20"/>
        </w:rPr>
      </w:pPr>
    </w:p>
    <w:p w:rsidR="00950F84" w:rsidRDefault="00950F84" w:rsidP="000F6DEA">
      <w:pPr>
        <w:jc w:val="both"/>
        <w:rPr>
          <w:rFonts w:ascii="Arial" w:hAnsi="Arial" w:cs="Arial"/>
          <w:sz w:val="20"/>
          <w:szCs w:val="20"/>
        </w:rPr>
      </w:pPr>
    </w:p>
    <w:p w:rsidR="000F6DEA" w:rsidRPr="000F6DEA" w:rsidRDefault="000F6DEA" w:rsidP="000F6D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0F6DEA">
        <w:rPr>
          <w:rFonts w:ascii="Arial" w:hAnsi="Arial" w:cs="Arial"/>
          <w:sz w:val="20"/>
          <w:szCs w:val="20"/>
        </w:rPr>
        <w:t>Predsednik društva Spoštujmo Bled:</w:t>
      </w:r>
    </w:p>
    <w:p w:rsidR="000F6DEA" w:rsidRPr="009B72F5" w:rsidRDefault="000F6DEA" w:rsidP="000F6DEA">
      <w:pPr>
        <w:jc w:val="both"/>
        <w:rPr>
          <w:rFonts w:ascii="Arial" w:hAnsi="Arial" w:cs="Arial"/>
          <w:sz w:val="20"/>
          <w:szCs w:val="20"/>
        </w:rPr>
      </w:pPr>
      <w:r w:rsidRPr="000F6DEA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0F6DEA">
        <w:rPr>
          <w:rFonts w:ascii="Arial" w:hAnsi="Arial" w:cs="Arial"/>
          <w:sz w:val="20"/>
          <w:szCs w:val="20"/>
        </w:rPr>
        <w:t>Srečko Kunčič</w:t>
      </w:r>
    </w:p>
    <w:p w:rsidR="002A2AE1" w:rsidRPr="009B72F5" w:rsidRDefault="002A2AE1" w:rsidP="002A2AE1">
      <w:pPr>
        <w:jc w:val="both"/>
        <w:rPr>
          <w:rFonts w:ascii="Arial" w:hAnsi="Arial" w:cs="Arial"/>
          <w:sz w:val="20"/>
          <w:szCs w:val="20"/>
        </w:rPr>
      </w:pPr>
    </w:p>
    <w:p w:rsidR="002A2AE1" w:rsidRPr="009B72F5" w:rsidRDefault="002A2AE1" w:rsidP="002A2AE1">
      <w:pPr>
        <w:jc w:val="both"/>
        <w:rPr>
          <w:rFonts w:ascii="Arial" w:hAnsi="Arial" w:cs="Arial"/>
          <w:sz w:val="20"/>
          <w:szCs w:val="20"/>
        </w:rPr>
      </w:pPr>
    </w:p>
    <w:p w:rsidR="002A2AE1" w:rsidRPr="009B72F5" w:rsidRDefault="002A2AE1" w:rsidP="002A2AE1">
      <w:pPr>
        <w:jc w:val="both"/>
        <w:rPr>
          <w:rFonts w:ascii="Arial" w:hAnsi="Arial" w:cs="Arial"/>
          <w:sz w:val="20"/>
          <w:szCs w:val="20"/>
        </w:rPr>
      </w:pPr>
      <w:r w:rsidRPr="009B72F5">
        <w:rPr>
          <w:rFonts w:ascii="Arial" w:hAnsi="Arial" w:cs="Arial"/>
          <w:sz w:val="20"/>
          <w:szCs w:val="20"/>
        </w:rPr>
        <w:t xml:space="preserve"> </w:t>
      </w:r>
    </w:p>
    <w:p w:rsidR="002A2AE1" w:rsidRPr="009B72F5" w:rsidRDefault="002A2AE1" w:rsidP="002A2AE1">
      <w:pPr>
        <w:jc w:val="both"/>
        <w:rPr>
          <w:rFonts w:ascii="Arial" w:hAnsi="Arial" w:cs="Arial"/>
          <w:sz w:val="20"/>
          <w:szCs w:val="20"/>
        </w:rPr>
      </w:pPr>
      <w:r w:rsidRPr="009B72F5">
        <w:rPr>
          <w:rFonts w:ascii="Arial" w:hAnsi="Arial" w:cs="Arial"/>
          <w:sz w:val="20"/>
          <w:szCs w:val="20"/>
        </w:rPr>
        <w:t>V vednost:</w:t>
      </w:r>
    </w:p>
    <w:p w:rsidR="002A2AE1" w:rsidRPr="009B72F5" w:rsidRDefault="002A2AE1" w:rsidP="002A2AE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72F5">
        <w:rPr>
          <w:rFonts w:ascii="Arial" w:hAnsi="Arial" w:cs="Arial"/>
          <w:sz w:val="20"/>
          <w:szCs w:val="20"/>
        </w:rPr>
        <w:t>MIR</w:t>
      </w:r>
      <w:r w:rsidR="00950F84">
        <w:rPr>
          <w:rFonts w:ascii="Arial" w:hAnsi="Arial" w:cs="Arial"/>
          <w:sz w:val="20"/>
          <w:szCs w:val="20"/>
        </w:rPr>
        <w:t>,</w:t>
      </w:r>
      <w:r w:rsidR="00950F84" w:rsidRPr="00950F84">
        <w:rPr>
          <w:rFonts w:ascii="Arial" w:hAnsi="Arial" w:cs="Arial"/>
          <w:sz w:val="20"/>
          <w:szCs w:val="20"/>
        </w:rPr>
        <w:t xml:space="preserve"> </w:t>
      </w:r>
      <w:r w:rsidR="00950F84" w:rsidRPr="000F6DEA">
        <w:rPr>
          <w:rFonts w:ascii="Arial" w:hAnsi="Arial" w:cs="Arial"/>
          <w:sz w:val="20"/>
          <w:szCs w:val="20"/>
        </w:rPr>
        <w:t>mir@bled.si</w:t>
      </w:r>
    </w:p>
    <w:p w:rsidR="002A2AE1" w:rsidRPr="009B72F5" w:rsidRDefault="002A2AE1" w:rsidP="002A2AE1">
      <w:pPr>
        <w:jc w:val="both"/>
        <w:rPr>
          <w:rFonts w:ascii="Arial" w:hAnsi="Arial" w:cs="Arial"/>
          <w:sz w:val="20"/>
          <w:szCs w:val="20"/>
        </w:rPr>
      </w:pPr>
    </w:p>
    <w:p w:rsidR="002A2AE1" w:rsidRDefault="002A2AE1" w:rsidP="000139F1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</w:p>
    <w:p w:rsidR="00CE5DE2" w:rsidRDefault="002A2AE1" w:rsidP="000139F1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 </w:t>
      </w:r>
    </w:p>
    <w:sectPr w:rsidR="00CE5DE2" w:rsidSect="00170CAE">
      <w:headerReference w:type="first" r:id="rId9"/>
      <w:pgSz w:w="11906" w:h="16838"/>
      <w:pgMar w:top="1361" w:right="2835" w:bottom="1701" w:left="1701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E7" w:rsidRDefault="00A609E7" w:rsidP="00845794">
      <w:pPr>
        <w:spacing w:after="0" w:line="240" w:lineRule="auto"/>
      </w:pPr>
      <w:r>
        <w:separator/>
      </w:r>
    </w:p>
  </w:endnote>
  <w:endnote w:type="continuationSeparator" w:id="0">
    <w:p w:rsidR="00A609E7" w:rsidRDefault="00A609E7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E7" w:rsidRDefault="00A609E7" w:rsidP="00845794">
      <w:pPr>
        <w:spacing w:after="0" w:line="240" w:lineRule="auto"/>
      </w:pPr>
      <w:r>
        <w:separator/>
      </w:r>
    </w:p>
  </w:footnote>
  <w:footnote w:type="continuationSeparator" w:id="0">
    <w:p w:rsidR="00A609E7" w:rsidRDefault="00A609E7" w:rsidP="0084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AE" w:rsidRDefault="00AC661B">
    <w:pPr>
      <w:pStyle w:val="Glava"/>
    </w:pPr>
    <w:r w:rsidRPr="00170CAE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0C7A2D" wp14:editId="48B7C612">
              <wp:simplePos x="0" y="0"/>
              <wp:positionH relativeFrom="page">
                <wp:posOffset>1083945</wp:posOffset>
              </wp:positionH>
              <wp:positionV relativeFrom="paragraph">
                <wp:posOffset>-316230</wp:posOffset>
              </wp:positionV>
              <wp:extent cx="1446530" cy="1637665"/>
              <wp:effectExtent l="0" t="0" r="1270" b="635"/>
              <wp:wrapNone/>
              <wp:docPr id="14" name="Polje z besedilom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530" cy="1637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70CAE" w:rsidRPr="004E5B37" w:rsidRDefault="00170CAE" w:rsidP="00170CAE">
                          <w:pPr>
                            <w:spacing w:line="276" w:lineRule="auto"/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</w:pPr>
                          <w:r w:rsidRPr="00845794"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t xml:space="preserve">Društvo za varstvo naravne </w:t>
                          </w:r>
                          <w:r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br/>
                          </w:r>
                          <w:r w:rsidRPr="00845794"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t xml:space="preserve">in kulturne dediščine Bleda </w:t>
                          </w:r>
                          <w:r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br/>
                          </w:r>
                          <w:r w:rsidRPr="00845794"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t>z okolico </w:t>
                          </w:r>
                        </w:p>
                        <w:p w:rsidR="00170CAE" w:rsidRPr="004E5B37" w:rsidRDefault="00170CAE" w:rsidP="00170CAE">
                          <w:pPr>
                            <w:spacing w:line="276" w:lineRule="auto"/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</w:pPr>
                          <w:r w:rsidRPr="00845794"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t>Grajska cesta 3A</w:t>
                          </w:r>
                          <w:r w:rsidRPr="004E5B37">
                            <w:rPr>
                              <w:rFonts w:ascii="Calibri" w:eastAsia="Times New Roman" w:hAnsi="Calibri" w:cs="Times New Roman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t xml:space="preserve">, </w:t>
                          </w:r>
                          <w:r w:rsidRPr="00845794"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t>4260 Bled</w:t>
                          </w:r>
                        </w:p>
                        <w:p w:rsidR="00170CAE" w:rsidRPr="004E5B37" w:rsidRDefault="00170CAE" w:rsidP="00170CAE">
                          <w:pPr>
                            <w:spacing w:line="276" w:lineRule="auto"/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</w:pPr>
                          <w:r w:rsidRPr="004E5B37">
                            <w:rPr>
                              <w:rFonts w:ascii="Arial" w:hAnsi="Arial" w:cs="Arial"/>
                              <w:b/>
                              <w:color w:val="736450"/>
                              <w:sz w:val="16"/>
                              <w:szCs w:val="16"/>
                            </w:rPr>
                            <w:t xml:space="preserve">I: </w:t>
                          </w:r>
                          <w:r w:rsidRPr="004E5B37">
                            <w:rPr>
                              <w:rFonts w:ascii="Arial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t>www.spostujmo-bled.si</w:t>
                          </w:r>
                          <w:r w:rsidRPr="004E5B37">
                            <w:rPr>
                              <w:rFonts w:ascii="Arial" w:hAnsi="Arial" w:cs="Arial"/>
                              <w:b/>
                              <w:color w:val="736450"/>
                              <w:sz w:val="16"/>
                              <w:szCs w:val="16"/>
                            </w:rPr>
                            <w:br/>
                            <w:t xml:space="preserve">E: </w:t>
                          </w:r>
                          <w:r w:rsidRPr="004E5B37">
                            <w:rPr>
                              <w:rFonts w:ascii="Arial" w:hAnsi="Arial" w:cs="Arial"/>
                              <w:color w:val="736450"/>
                              <w:sz w:val="16"/>
                              <w:szCs w:val="16"/>
                            </w:rPr>
                            <w:t>drustvo@spostujmo-bled.si</w:t>
                          </w:r>
                          <w:r w:rsidRPr="004E5B37"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br/>
                            <w:t xml:space="preserve">M: </w:t>
                          </w:r>
                          <w:r w:rsidRPr="004E5B37">
                            <w:rPr>
                              <w:rFonts w:ascii="Arial" w:hAnsi="Arial" w:cs="Arial"/>
                              <w:color w:val="736450"/>
                              <w:sz w:val="16"/>
                              <w:szCs w:val="16"/>
                            </w:rPr>
                            <w:t>031 643 111</w:t>
                          </w:r>
                        </w:p>
                        <w:p w:rsidR="00170CAE" w:rsidRPr="004E5B37" w:rsidRDefault="00170CAE" w:rsidP="00170CAE">
                          <w:pPr>
                            <w:spacing w:line="276" w:lineRule="auto"/>
                            <w:rPr>
                              <w:rFonts w:ascii="Arial" w:hAnsi="Arial" w:cs="Arial"/>
                              <w:color w:val="7364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4" o:spid="_x0000_s1026" type="#_x0000_t202" style="position:absolute;margin-left:85.35pt;margin-top:-24.9pt;width:113.9pt;height:1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" filled="f" stroked="f" strokeweight=".5pt">
              <v:textbox inset="0,0,0,0">
                <w:txbxContent>
                  <w:p w:rsidR="00170CAE" w:rsidRPr="004E5B37" w:rsidRDefault="00170CAE" w:rsidP="00170CAE">
                    <w:pPr>
                      <w:spacing w:line="276" w:lineRule="auto"/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</w:pPr>
                    <w:r w:rsidRPr="00845794"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t xml:space="preserve">Društvo za varstvo naravne </w:t>
                    </w:r>
                    <w:r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br/>
                    </w:r>
                    <w:r w:rsidRPr="00845794"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t xml:space="preserve">in kulturne dediščine Bleda </w:t>
                    </w:r>
                    <w:r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br/>
                    </w:r>
                    <w:r w:rsidRPr="00845794"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t>z okolico </w:t>
                    </w:r>
                  </w:p>
                  <w:p w:rsidR="00170CAE" w:rsidRPr="004E5B37" w:rsidRDefault="00170CAE" w:rsidP="00170CAE">
                    <w:pPr>
                      <w:spacing w:line="276" w:lineRule="auto"/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</w:pPr>
                    <w:r w:rsidRPr="00845794"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t>Grajska cesta 3A</w:t>
                    </w:r>
                    <w:r w:rsidRPr="004E5B37">
                      <w:rPr>
                        <w:rFonts w:ascii="Calibri" w:eastAsia="Times New Roman" w:hAnsi="Calibri" w:cs="Times New Roman"/>
                        <w:color w:val="736450"/>
                        <w:sz w:val="16"/>
                        <w:szCs w:val="16"/>
                        <w:lang w:eastAsia="sl-SI"/>
                      </w:rPr>
                      <w:t xml:space="preserve">, </w:t>
                    </w:r>
                    <w:r w:rsidRPr="00845794"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t>4260 Bled</w:t>
                    </w:r>
                  </w:p>
                  <w:p w:rsidR="00170CAE" w:rsidRPr="004E5B37" w:rsidRDefault="00170CAE" w:rsidP="00170CAE">
                    <w:pPr>
                      <w:spacing w:line="276" w:lineRule="auto"/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</w:pPr>
                    <w:r w:rsidRPr="004E5B37">
                      <w:rPr>
                        <w:rFonts w:ascii="Arial" w:hAnsi="Arial" w:cs="Arial"/>
                        <w:b/>
                        <w:color w:val="736450"/>
                        <w:sz w:val="16"/>
                        <w:szCs w:val="16"/>
                      </w:rPr>
                      <w:t xml:space="preserve">I: </w:t>
                    </w:r>
                    <w:proofErr w:type="spellStart"/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t>www.spostujmo</w:t>
                    </w:r>
                    <w:proofErr w:type="spellEnd"/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t>-</w:t>
                    </w:r>
                    <w:proofErr w:type="spellStart"/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t>bled.si</w:t>
                    </w:r>
                    <w:proofErr w:type="spellEnd"/>
                    <w:r w:rsidRPr="004E5B37">
                      <w:rPr>
                        <w:rFonts w:ascii="Arial" w:hAnsi="Arial" w:cs="Arial"/>
                        <w:b/>
                        <w:color w:val="736450"/>
                        <w:sz w:val="16"/>
                        <w:szCs w:val="16"/>
                      </w:rPr>
                      <w:br/>
                      <w:t xml:space="preserve">E: </w:t>
                    </w:r>
                    <w:proofErr w:type="spellStart"/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</w:rPr>
                      <w:t>drustvo</w:t>
                    </w:r>
                    <w:proofErr w:type="spellEnd"/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</w:rPr>
                      <w:t>@</w:t>
                    </w:r>
                    <w:proofErr w:type="spellStart"/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</w:rPr>
                      <w:t>spostujmo</w:t>
                    </w:r>
                    <w:proofErr w:type="spellEnd"/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</w:rPr>
                      <w:t>-</w:t>
                    </w:r>
                    <w:proofErr w:type="spellStart"/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</w:rPr>
                      <w:t>bled.si</w:t>
                    </w:r>
                    <w:proofErr w:type="spellEnd"/>
                    <w:r w:rsidRPr="004E5B37"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br/>
                      <w:t xml:space="preserve">M: </w:t>
                    </w:r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</w:rPr>
                      <w:t>031 643 111</w:t>
                    </w:r>
                  </w:p>
                  <w:p w:rsidR="00170CAE" w:rsidRPr="004E5B37" w:rsidRDefault="00170CAE" w:rsidP="00170CAE">
                    <w:pPr>
                      <w:spacing w:line="276" w:lineRule="auto"/>
                      <w:rPr>
                        <w:rFonts w:ascii="Arial" w:hAnsi="Arial" w:cs="Arial"/>
                        <w:color w:val="73645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B26042" w:rsidRPr="004E5B37">
      <w:rPr>
        <w:noProof/>
        <w:color w:val="736450"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368372" wp14:editId="3F5D7D43">
              <wp:simplePos x="0" y="0"/>
              <wp:positionH relativeFrom="page">
                <wp:posOffset>360045</wp:posOffset>
              </wp:positionH>
              <wp:positionV relativeFrom="page">
                <wp:posOffset>3600450</wp:posOffset>
              </wp:positionV>
              <wp:extent cx="360000" cy="0"/>
              <wp:effectExtent l="0" t="0" r="0" b="0"/>
              <wp:wrapNone/>
              <wp:docPr id="16" name="Raven povezoval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364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70FC8B3" id="Raven povezovalnik 1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83.5pt" to="5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" strokecolor="#736450" strokeweight="2pt">
              <v:stroke joinstyle="miter"/>
              <w10:wrap anchorx="page" anchory="page"/>
            </v:line>
          </w:pict>
        </mc:Fallback>
      </mc:AlternateContent>
    </w:r>
    <w:r w:rsidR="00170CAE" w:rsidRPr="00170CAE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009B4CCF" wp14:editId="60DE5007">
          <wp:simplePos x="0" y="0"/>
          <wp:positionH relativeFrom="page">
            <wp:posOffset>5080635</wp:posOffset>
          </wp:positionH>
          <wp:positionV relativeFrom="page">
            <wp:posOffset>208280</wp:posOffset>
          </wp:positionV>
          <wp:extent cx="2152650" cy="1475740"/>
          <wp:effectExtent l="0" t="0" r="0" b="0"/>
          <wp:wrapNone/>
          <wp:docPr id="15" name="Slika 15" descr="D:\JERNEJ\PROJEKTI\danilo\spoštujmo bled\spostujmobled_logo+napi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JERNEJ\PROJEKTI\danilo\spoštujmo bled\spostujmobled_logo+napis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" b="31393"/>
                  <a:stretch/>
                </pic:blipFill>
                <pic:spPr bwMode="auto">
                  <a:xfrm>
                    <a:off x="0" y="0"/>
                    <a:ext cx="215265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5800"/>
    <w:multiLevelType w:val="hybridMultilevel"/>
    <w:tmpl w:val="7480F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94"/>
    <w:rsid w:val="000139F1"/>
    <w:rsid w:val="000F6DEA"/>
    <w:rsid w:val="00170CAE"/>
    <w:rsid w:val="0025564D"/>
    <w:rsid w:val="00287DC5"/>
    <w:rsid w:val="002A2AE1"/>
    <w:rsid w:val="002E471B"/>
    <w:rsid w:val="0034422F"/>
    <w:rsid w:val="003C0EC6"/>
    <w:rsid w:val="00433CF6"/>
    <w:rsid w:val="00437B64"/>
    <w:rsid w:val="004E3301"/>
    <w:rsid w:val="004E5B37"/>
    <w:rsid w:val="00531913"/>
    <w:rsid w:val="005C137B"/>
    <w:rsid w:val="006326E8"/>
    <w:rsid w:val="006C0C08"/>
    <w:rsid w:val="007F0BD2"/>
    <w:rsid w:val="008052FE"/>
    <w:rsid w:val="00845794"/>
    <w:rsid w:val="008C0D27"/>
    <w:rsid w:val="0092580D"/>
    <w:rsid w:val="00950F84"/>
    <w:rsid w:val="00993CAE"/>
    <w:rsid w:val="00A0443A"/>
    <w:rsid w:val="00A609E7"/>
    <w:rsid w:val="00AC661B"/>
    <w:rsid w:val="00B26042"/>
    <w:rsid w:val="00B95B73"/>
    <w:rsid w:val="00C21BE0"/>
    <w:rsid w:val="00C642CB"/>
    <w:rsid w:val="00CC020D"/>
    <w:rsid w:val="00CE5DE2"/>
    <w:rsid w:val="00D155C3"/>
    <w:rsid w:val="00D9255F"/>
    <w:rsid w:val="00E47827"/>
    <w:rsid w:val="00E617FD"/>
    <w:rsid w:val="00E7321B"/>
    <w:rsid w:val="00E8128B"/>
    <w:rsid w:val="00E912F7"/>
    <w:rsid w:val="00EA385A"/>
    <w:rsid w:val="00F4413B"/>
    <w:rsid w:val="00F738D7"/>
    <w:rsid w:val="00F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845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5794"/>
  </w:style>
  <w:style w:type="paragraph" w:styleId="Noga">
    <w:name w:val="footer"/>
    <w:basedOn w:val="Navaden"/>
    <w:link w:val="NogaZnak"/>
    <w:uiPriority w:val="99"/>
    <w:unhideWhenUsed/>
    <w:rsid w:val="0084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5794"/>
  </w:style>
  <w:style w:type="character" w:customStyle="1" w:styleId="Naslov4Znak">
    <w:name w:val="Naslov 4 Znak"/>
    <w:basedOn w:val="Privzetapisavaodstavka"/>
    <w:link w:val="Naslov4"/>
    <w:uiPriority w:val="9"/>
    <w:rsid w:val="0084579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5794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45794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17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A2AE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845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5794"/>
  </w:style>
  <w:style w:type="paragraph" w:styleId="Noga">
    <w:name w:val="footer"/>
    <w:basedOn w:val="Navaden"/>
    <w:link w:val="NogaZnak"/>
    <w:uiPriority w:val="99"/>
    <w:unhideWhenUsed/>
    <w:rsid w:val="0084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5794"/>
  </w:style>
  <w:style w:type="character" w:customStyle="1" w:styleId="Naslov4Znak">
    <w:name w:val="Naslov 4 Znak"/>
    <w:basedOn w:val="Privzetapisavaodstavka"/>
    <w:link w:val="Naslov4"/>
    <w:uiPriority w:val="9"/>
    <w:rsid w:val="0084579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5794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45794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17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A2A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BFA6C2-A964-4609-8204-96B66866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</dc:creator>
  <cp:lastModifiedBy>Uporabnik sistema Windows</cp:lastModifiedBy>
  <cp:revision>2</cp:revision>
  <dcterms:created xsi:type="dcterms:W3CDTF">2021-07-27T11:58:00Z</dcterms:created>
  <dcterms:modified xsi:type="dcterms:W3CDTF">2021-07-27T11:58:00Z</dcterms:modified>
</cp:coreProperties>
</file>