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D22" w:rsidRDefault="003166B2">
      <w:pPr>
        <w:pStyle w:val="Telobesedila"/>
        <w:rPr>
          <w:rFonts w:ascii="Times New Roman"/>
        </w:rPr>
      </w:pPr>
      <w:bookmarkStart w:id="0" w:name="_GoBack"/>
      <w:bookmarkEnd w:id="0"/>
      <w:r>
        <w:rPr>
          <w:noProof/>
          <w:lang w:bidi="ar-SA"/>
        </w:rPr>
        <mc:AlternateContent>
          <mc:Choice Requires="wpg">
            <w:drawing>
              <wp:anchor distT="0" distB="0" distL="114300" distR="114300" simplePos="0" relativeHeight="251660288" behindDoc="0" locked="0" layoutInCell="1" allowOverlap="1">
                <wp:simplePos x="0" y="0"/>
                <wp:positionH relativeFrom="page">
                  <wp:posOffset>-5080</wp:posOffset>
                </wp:positionH>
                <wp:positionV relativeFrom="page">
                  <wp:posOffset>10088880</wp:posOffset>
                </wp:positionV>
                <wp:extent cx="7562850" cy="608330"/>
                <wp:effectExtent l="0" t="0" r="0" b="0"/>
                <wp:wrapNone/>
                <wp:docPr id="9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608330"/>
                          <a:chOff x="-8" y="15888"/>
                          <a:chExt cx="11910" cy="958"/>
                        </a:xfrm>
                      </wpg:grpSpPr>
                      <wps:wsp>
                        <wps:cNvPr id="96" name="Line 88"/>
                        <wps:cNvCnPr/>
                        <wps:spPr bwMode="auto">
                          <a:xfrm>
                            <a:off x="10943" y="15894"/>
                            <a:ext cx="509" cy="0"/>
                          </a:xfrm>
                          <a:prstGeom prst="line">
                            <a:avLst/>
                          </a:prstGeom>
                          <a:noFill/>
                          <a:ln w="7667">
                            <a:solidFill>
                              <a:srgbClr val="A5A5A5"/>
                            </a:solidFill>
                            <a:prstDash val="solid"/>
                            <a:round/>
                            <a:headEnd/>
                            <a:tailEnd/>
                          </a:ln>
                          <a:extLst>
                            <a:ext uri="{909E8E84-426E-40DD-AFC4-6F175D3DCCD1}">
                              <a14:hiddenFill xmlns:a14="http://schemas.microsoft.com/office/drawing/2010/main">
                                <a:noFill/>
                              </a14:hiddenFill>
                            </a:ext>
                          </a:extLst>
                        </wps:spPr>
                        <wps:bodyPr/>
                      </wps:wsp>
                      <wps:wsp>
                        <wps:cNvPr id="97" name="Rectangle 87"/>
                        <wps:cNvSpPr>
                          <a:spLocks noChangeArrowheads="1"/>
                        </wps:cNvSpPr>
                        <wps:spPr bwMode="auto">
                          <a:xfrm>
                            <a:off x="0" y="15900"/>
                            <a:ext cx="11895" cy="93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86"/>
                        <wps:cNvSpPr>
                          <a:spLocks/>
                        </wps:cNvSpPr>
                        <wps:spPr bwMode="auto">
                          <a:xfrm>
                            <a:off x="0" y="15900"/>
                            <a:ext cx="11895" cy="938"/>
                          </a:xfrm>
                          <a:custGeom>
                            <a:avLst/>
                            <a:gdLst>
                              <a:gd name="T0" fmla="*/ 0 w 11895"/>
                              <a:gd name="T1" fmla="+- 0 15900 15900"/>
                              <a:gd name="T2" fmla="*/ 15900 h 938"/>
                              <a:gd name="T3" fmla="*/ 11895 w 11895"/>
                              <a:gd name="T4" fmla="+- 0 15900 15900"/>
                              <a:gd name="T5" fmla="*/ 15900 h 938"/>
                              <a:gd name="T6" fmla="*/ 11895 w 11895"/>
                              <a:gd name="T7" fmla="+- 0 16838 15900"/>
                              <a:gd name="T8" fmla="*/ 16838 h 938"/>
                            </a:gdLst>
                            <a:ahLst/>
                            <a:cxnLst>
                              <a:cxn ang="0">
                                <a:pos x="T0" y="T2"/>
                              </a:cxn>
                              <a:cxn ang="0">
                                <a:pos x="T3" y="T5"/>
                              </a:cxn>
                              <a:cxn ang="0">
                                <a:pos x="T6" y="T8"/>
                              </a:cxn>
                            </a:cxnLst>
                            <a:rect l="0" t="0" r="r" b="b"/>
                            <a:pathLst>
                              <a:path w="11895" h="938">
                                <a:moveTo>
                                  <a:pt x="0" y="0"/>
                                </a:moveTo>
                                <a:lnTo>
                                  <a:pt x="11895" y="0"/>
                                </a:lnTo>
                                <a:lnTo>
                                  <a:pt x="11895" y="938"/>
                                </a:lnTo>
                              </a:path>
                            </a:pathLst>
                          </a:custGeom>
                          <a:noFill/>
                          <a:ln w="9525">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4pt;margin-top:794.4pt;width:595.5pt;height:47.9pt;z-index:251660288;mso-position-horizontal-relative:page;mso-position-vertical-relative:page" coordorigin="-8,15888" coordsize="1191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">
                <v:line id="Line 88" o:spid="_x0000_s1027" style="position:absolute;visibility:visible;mso-wrap-style:square" from="10943,15894" to="11452,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0FtsQAAADbAAAADwAAAGRycy9kb3ducmV2LnhtbESPT2sCMRTE74LfITyhN822FKmrUYrQ&#10;IujFP6XXx+a5Wdy8rEnqbvfTN0LB4zAzv2EWq87W4kY+VI4VPE8yEMSF0xWXCk7Hj/EbiBCRNdaO&#10;ScEvBVgth4MF5tq1vKfbIZYiQTjkqMDE2ORShsKQxTBxDXHyzs5bjEn6UmqPbYLbWr5k2VRarDgt&#10;GGxobai4HH6sgu9yd2z718tsc9325D+/dtveFEo9jbr3OYhIXXyE/9sbrWA2hfuX9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QW2xAAAANsAAAAPAAAAAAAAAAAA&#10;AAAAAKECAABkcnMvZG93bnJldi54bWxQSwUGAAAAAAQABAD5AAAAkgMAAAAA&#10;" strokecolor="#a5a5a5" strokeweight=".21297mm"/>
                <v:rect id="Rectangle 87" o:spid="_x0000_s1028" style="position:absolute;top:15900;width:1189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JHcMA&#10;AADbAAAADwAAAGRycy9kb3ducmV2LnhtbESPQYvCMBSE78L+h/AWvGm6e7BajaILgh4U1HXPj+bZ&#10;lG1eShO1+uuNIHgcZuYbZjJrbSUu1PjSsYKvfgKCOHe65ELB72HZG4LwAVlj5ZgU3MjDbPrRmWCm&#10;3ZV3dNmHQkQI+wwVmBDqTEqfG7Lo+64mjt7JNRZDlE0hdYPXCLeV/E6SgbRYclwwWNOPofx/f7YK&#10;lsVWDviYLtYbs7hV83t6+DumSnU/2/kYRKA2vMOv9korGKX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yJHcMAAADbAAAADwAAAAAAAAAAAAAAAACYAgAAZHJzL2Rv&#10;d25yZXYueG1sUEsFBgAAAAAEAAQA9QAAAIgDAAAAAA==&#10;" fillcolor="#5b9bd5" stroked="f"/>
                <v:shape id="Freeform 86" o:spid="_x0000_s1029" style="position:absolute;top:15900;width:11895;height:938;visibility:visible;mso-wrap-style:square;v-text-anchor:top" coordsize="1189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GMsMA&#10;AADbAAAADwAAAGRycy9kb3ducmV2LnhtbERPz2vCMBS+D/wfwhO8lJnOw9BqLGNDrNsu6lCPj+at&#10;KWteahO1/vfLYbDjx/d7kfe2EVfqfO1YwdM4BUFcOl1zpeBrv3qcgvABWWPjmBTcyUO+HDwsMNPu&#10;xlu67kIlYgj7DBWYENpMSl8asujHriWO3LfrLIYIu0rqDm8x3DZykqbP0mLNscFgS6+Gyp/dxSpY&#10;b+oDHWcy+Th/Jqe7eUvep8VFqdGwf5mDCNSHf/Gfu9AKZnFs/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YGMsMAAADbAAAADwAAAAAAAAAAAAAAAACYAgAAZHJzL2Rv&#10;d25yZXYueG1sUEsFBgAAAAAEAAQA9QAAAIgDAAAAAA==&#10;" path="m,l11895,r,938e" filled="f" strokecolor="#4472c4">
                  <v:path arrowok="t" o:connecttype="custom" o:connectlocs="0,15900;11895,15900;11895,16838" o:connectangles="0,0,0"/>
                </v:shape>
                <w10:wrap anchorx="page" anchory="page"/>
              </v:group>
            </w:pict>
          </mc:Fallback>
        </mc:AlternateContent>
      </w:r>
      <w:r>
        <w:rPr>
          <w:noProof/>
          <w:lang w:bidi="ar-SA"/>
        </w:rPr>
        <mc:AlternateContent>
          <mc:Choice Requires="wpg">
            <w:drawing>
              <wp:anchor distT="0" distB="0" distL="114300" distR="114300" simplePos="0" relativeHeight="248310784" behindDoc="1" locked="0" layoutInCell="1" allowOverlap="1">
                <wp:simplePos x="0" y="0"/>
                <wp:positionH relativeFrom="page">
                  <wp:posOffset>5080</wp:posOffset>
                </wp:positionH>
                <wp:positionV relativeFrom="page">
                  <wp:posOffset>2109470</wp:posOffset>
                </wp:positionV>
                <wp:extent cx="7553325" cy="666750"/>
                <wp:effectExtent l="0" t="0" r="0" b="0"/>
                <wp:wrapNone/>
                <wp:docPr id="9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666750"/>
                          <a:chOff x="8" y="3323"/>
                          <a:chExt cx="11895" cy="1050"/>
                        </a:xfrm>
                      </wpg:grpSpPr>
                      <wps:wsp>
                        <wps:cNvPr id="93" name="Rectangle 84"/>
                        <wps:cNvSpPr>
                          <a:spLocks noChangeArrowheads="1"/>
                        </wps:cNvSpPr>
                        <wps:spPr bwMode="auto">
                          <a:xfrm>
                            <a:off x="15" y="3330"/>
                            <a:ext cx="11880" cy="10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3"/>
                        <wps:cNvSpPr>
                          <a:spLocks noChangeArrowheads="1"/>
                        </wps:cNvSpPr>
                        <wps:spPr bwMode="auto">
                          <a:xfrm>
                            <a:off x="15" y="3330"/>
                            <a:ext cx="11880" cy="1035"/>
                          </a:xfrm>
                          <a:prstGeom prst="rect">
                            <a:avLst/>
                          </a:prstGeom>
                          <a:noFill/>
                          <a:ln w="9525">
                            <a:solidFill>
                              <a:srgbClr val="ACB8C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4pt;margin-top:166.1pt;width:594.75pt;height:52.5pt;z-index:-255005696;mso-position-horizontal-relative:page;mso-position-vertical-relative:page" coordorigin="8,3323" coordsize="11895,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">
                <v:rect id="Rectangle 84" o:spid="_x0000_s1027" style="position:absolute;left:15;top:3330;width:1188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PHsUA&#10;AADbAAAADwAAAGRycy9kb3ducmV2LnhtbESPQWvCQBSE70L/w/IK3uqmFUybZhUtCPagYGx6fmRf&#10;s6HZtyG7auyvd4WCx2FmvmHyxWBbcaLeN44VPE8SEMSV0w3XCr4O66dXED4ga2wdk4ILeVjMH0Y5&#10;ZtqdeU+nItQiQthnqMCE0GVS+sqQRT9xHXH0flxvMUTZ11L3eI5w28qXJJlJiw3HBYMdfRiqfouj&#10;VbCud3LGZbr63JrVpV3+pYfvMlVq/Dgs30EEGsI9/N/eaAVvU7h9i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48exQAAANsAAAAPAAAAAAAAAAAAAAAAAJgCAABkcnMv&#10;ZG93bnJldi54bWxQSwUGAAAAAAQABAD1AAAAigMAAAAA&#10;" fillcolor="#5b9bd5" stroked="f"/>
                <v:rect id="Rectangle 83" o:spid="_x0000_s1028" style="position:absolute;left:15;top:3330;width:1188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RRcUA&#10;AADbAAAADwAAAGRycy9kb3ducmV2LnhtbESPUUvDMBSF34X9h3AF32zqFN3qsjEmk20Ibt1+wKW5&#10;NmXNTWniUv+9GQg+Hs453+HMFoNtxYV63zhW8JDlIIgrpxuuFZyO6/sJCB+QNbaOScEPeVjMRzcz&#10;LLSLfKBLGWqRIOwLVGBC6AopfWXIos9cR5y8L9dbDEn2tdQ9xgS3rRzn+bO02HBaMNjRylB1Lr+t&#10;ghinL7vP5cfWlu+73Kwfj3G/eVPq7nZYvoIINIT/8F97oxVMn+D6Jf0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FFFxQAAANsAAAAPAAAAAAAAAAAAAAAAAJgCAABkcnMv&#10;ZG93bnJldi54bWxQSwUGAAAAAAQABAD1AAAAigMAAAAA&#10;" filled="f" strokecolor="#acb8ca"/>
                <w10:wrap anchorx="page" anchory="page"/>
              </v:group>
            </w:pict>
          </mc:Fallback>
        </mc:AlternateContent>
      </w:r>
    </w:p>
    <w:p w:rsidR="00E40D22" w:rsidRDefault="00E40D22">
      <w:pPr>
        <w:pStyle w:val="Telobesedila"/>
        <w:spacing w:before="10"/>
        <w:rPr>
          <w:rFonts w:ascii="Times New Roman"/>
          <w:sz w:val="24"/>
        </w:rPr>
      </w:pPr>
    </w:p>
    <w:p w:rsidR="00E40D22" w:rsidRDefault="003166B2">
      <w:pPr>
        <w:pStyle w:val="Telobesedila"/>
        <w:spacing w:before="94"/>
        <w:ind w:left="276"/>
      </w:pPr>
      <w:r>
        <w:rPr>
          <w:noProof/>
          <w:lang w:bidi="ar-SA"/>
        </w:rPr>
        <mc:AlternateContent>
          <mc:Choice Requires="wpg">
            <w:drawing>
              <wp:anchor distT="0" distB="0" distL="114300" distR="114300" simplePos="0" relativeHeight="251664384" behindDoc="0" locked="0" layoutInCell="1" allowOverlap="1">
                <wp:simplePos x="0" y="0"/>
                <wp:positionH relativeFrom="page">
                  <wp:posOffset>5909310</wp:posOffset>
                </wp:positionH>
                <wp:positionV relativeFrom="paragraph">
                  <wp:posOffset>-326390</wp:posOffset>
                </wp:positionV>
                <wp:extent cx="1587500" cy="1016000"/>
                <wp:effectExtent l="0" t="0" r="0" b="0"/>
                <wp:wrapNone/>
                <wp:docPr id="8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0" cy="1016000"/>
                          <a:chOff x="9306" y="-514"/>
                          <a:chExt cx="2500" cy="1600"/>
                        </a:xfrm>
                      </wpg:grpSpPr>
                      <pic:pic xmlns:pic="http://schemas.openxmlformats.org/drawingml/2006/picture">
                        <pic:nvPicPr>
                          <pic:cNvPr id="89"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06" y="-514"/>
                            <a:ext cx="25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406" y="-414"/>
                            <a:ext cx="182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79"/>
                        <wps:cNvSpPr txBox="1">
                          <a:spLocks noChangeArrowheads="1"/>
                        </wps:cNvSpPr>
                        <wps:spPr bwMode="auto">
                          <a:xfrm>
                            <a:off x="9306" y="-514"/>
                            <a:ext cx="25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E40D22">
                              <w:pPr>
                                <w:rPr>
                                  <w:sz w:val="12"/>
                                </w:rPr>
                              </w:pPr>
                            </w:p>
                            <w:p w:rsidR="00E40D22" w:rsidRDefault="00E40D22">
                              <w:pPr>
                                <w:rPr>
                                  <w:sz w:val="12"/>
                                </w:rPr>
                              </w:pPr>
                            </w:p>
                            <w:p w:rsidR="00E40D22" w:rsidRDefault="00E40D22">
                              <w:pPr>
                                <w:spacing w:before="10"/>
                                <w:rPr>
                                  <w:sz w:val="15"/>
                                </w:rPr>
                              </w:pPr>
                            </w:p>
                            <w:p w:rsidR="00E40D22" w:rsidRDefault="00B30EDC">
                              <w:pPr>
                                <w:spacing w:before="1" w:line="242" w:lineRule="auto"/>
                                <w:ind w:left="100" w:right="625"/>
                                <w:rPr>
                                  <w:sz w:val="12"/>
                                </w:rPr>
                              </w:pPr>
                              <w:r>
                                <w:rPr>
                                  <w:sz w:val="12"/>
                                </w:rPr>
                                <w:t>Podpisnik: Andrej Vizjak Izdajatelj: SI-PASS-CA</w:t>
                              </w:r>
                            </w:p>
                            <w:p w:rsidR="00E40D22" w:rsidRDefault="00B30EDC">
                              <w:pPr>
                                <w:spacing w:before="1" w:line="242" w:lineRule="auto"/>
                                <w:ind w:left="100"/>
                                <w:rPr>
                                  <w:sz w:val="12"/>
                                </w:rPr>
                              </w:pPr>
                              <w:r>
                                <w:rPr>
                                  <w:sz w:val="12"/>
                                </w:rPr>
                                <w:t>Številka certifikata:</w:t>
                              </w:r>
                              <w:r>
                                <w:rPr>
                                  <w:spacing w:val="-20"/>
                                  <w:sz w:val="12"/>
                                </w:rPr>
                                <w:t xml:space="preserve"> </w:t>
                              </w:r>
                              <w:r>
                                <w:rPr>
                                  <w:sz w:val="12"/>
                                </w:rPr>
                                <w:t>00E49429A30000000 Potek veljavnosti: 22. 12.</w:t>
                              </w:r>
                              <w:r>
                                <w:rPr>
                                  <w:spacing w:val="-7"/>
                                  <w:sz w:val="12"/>
                                </w:rPr>
                                <w:t xml:space="preserve"> </w:t>
                              </w:r>
                              <w:r>
                                <w:rPr>
                                  <w:sz w:val="12"/>
                                </w:rPr>
                                <w:t>2025</w:t>
                              </w:r>
                            </w:p>
                            <w:p w:rsidR="00E40D22" w:rsidRDefault="00B30EDC">
                              <w:pPr>
                                <w:spacing w:before="1" w:line="242" w:lineRule="auto"/>
                                <w:ind w:left="100" w:right="625"/>
                                <w:rPr>
                                  <w:sz w:val="12"/>
                                </w:rPr>
                              </w:pPr>
                              <w:r>
                                <w:rPr>
                                  <w:sz w:val="12"/>
                                </w:rPr>
                                <w:t>Čas podpisa: 10. 03. 2021</w:t>
                              </w:r>
                              <w:r>
                                <w:rPr>
                                  <w:spacing w:val="-23"/>
                                  <w:sz w:val="12"/>
                                </w:rPr>
                                <w:t xml:space="preserve"> </w:t>
                              </w:r>
                              <w:r>
                                <w:rPr>
                                  <w:sz w:val="12"/>
                                </w:rPr>
                                <w:t>18:37 Št. dok.:</w:t>
                              </w:r>
                              <w:r>
                                <w:rPr>
                                  <w:spacing w:val="-11"/>
                                  <w:sz w:val="12"/>
                                </w:rPr>
                                <w:t xml:space="preserve"> </w:t>
                              </w:r>
                              <w:r>
                                <w:rPr>
                                  <w:sz w:val="12"/>
                                </w:rPr>
                                <w:t>355-76/2020-2550-16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left:0;text-align:left;margin-left:465.3pt;margin-top:-25.7pt;width:125pt;height:80pt;z-index:251664384;mso-position-horizontal-relative:page" coordorigin="9306,-514" coordsize="2500,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9306;top:-514;width:250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68N/FAAAA2wAAAA8AAABkcnMvZG93bnJldi54bWxEj0FrwkAUhO8F/8PyhN7qpmm1Gt2IFIVi&#10;oVCtoLdH9jUbzL4N2a3Gf+8KQo/DzHzDzOadrcWJWl85VvA8SEAQF05XXCr42a6exiB8QNZYOyYF&#10;F/Iwz3sPM8y0O/M3nTahFBHCPkMFJoQmk9IXhiz6gWuIo/frWoshyraUusVzhNtapkkykhYrjgsG&#10;G3o3VBw3f1bB0o1eP4e7g+lWYbfef6Uvb8stK/XY7xZTEIG68B++tz+0gvEEbl/iD5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evDfxQAAANsAAAAPAAAAAAAAAAAAAAAA&#10;AJ8CAABkcnMvZG93bnJldi54bWxQSwUGAAAAAAQABAD3AAAAkQMAAAAA&#10;">
                  <v:imagedata r:id="rId10" o:title=""/>
                </v:shape>
                <v:shape id="Picture 80" o:spid="_x0000_s1028" type="#_x0000_t75" style="position:absolute;left:9406;top:-414;width:1820;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Wf7BAAAA2wAAAA8AAABkcnMvZG93bnJldi54bWxET8uKwjAU3QvzD+EOzE7TEUa0GkUclG5c&#10;+EBwd2muTbW5KU3G1vl6sxBcHs57tuhsJe7U+NKxgu9BAoI4d7rkQsHxsO6PQfiArLFyTAoe5GEx&#10;/+jNMNWu5R3d96EQMYR9igpMCHUqpc8NWfQDVxNH7uIaiyHCppC6wTaG20oOk2QkLZYcGwzWtDKU&#10;3/Z/VsFmmZnt72b0bzLbPur8elr9nE9KfX12yymIQF14i1/uTCuYxP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QWf7BAAAA2wAAAA8AAAAAAAAAAAAAAAAAnwIA&#10;AGRycy9kb3ducmV2LnhtbFBLBQYAAAAABAAEAPcAAACNAwAAAAA=&#10;">
                  <v:imagedata r:id="rId11" o:title=""/>
                </v:shape>
                <v:shapetype id="_x0000_t202" coordsize="21600,21600" o:spt="202" path="m,l,21600r21600,l21600,xe">
                  <v:stroke joinstyle="miter"/>
                  <v:path gradientshapeok="t" o:connecttype="rect"/>
                </v:shapetype>
                <v:shape id="Text Box 79" o:spid="_x0000_s1029" type="#_x0000_t202" style="position:absolute;left:9306;top:-514;width:250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E40D22" w:rsidRDefault="00E40D22">
                        <w:pPr>
                          <w:rPr>
                            <w:sz w:val="12"/>
                          </w:rPr>
                        </w:pPr>
                      </w:p>
                      <w:p w:rsidR="00E40D22" w:rsidRDefault="00E40D22">
                        <w:pPr>
                          <w:rPr>
                            <w:sz w:val="12"/>
                          </w:rPr>
                        </w:pPr>
                      </w:p>
                      <w:p w:rsidR="00E40D22" w:rsidRDefault="00E40D22">
                        <w:pPr>
                          <w:spacing w:before="10"/>
                          <w:rPr>
                            <w:sz w:val="15"/>
                          </w:rPr>
                        </w:pPr>
                      </w:p>
                      <w:p w:rsidR="00E40D22" w:rsidRDefault="00B30EDC">
                        <w:pPr>
                          <w:spacing w:before="1" w:line="242" w:lineRule="auto"/>
                          <w:ind w:left="100" w:right="625"/>
                          <w:rPr>
                            <w:sz w:val="12"/>
                          </w:rPr>
                        </w:pPr>
                        <w:r>
                          <w:rPr>
                            <w:sz w:val="12"/>
                          </w:rPr>
                          <w:t>Podpisnik: Andrej Vizjak Izdajatelj: SI-PASS-CA</w:t>
                        </w:r>
                      </w:p>
                      <w:p w:rsidR="00E40D22" w:rsidRDefault="00B30EDC">
                        <w:pPr>
                          <w:spacing w:before="1" w:line="242" w:lineRule="auto"/>
                          <w:ind w:left="100"/>
                          <w:rPr>
                            <w:sz w:val="12"/>
                          </w:rPr>
                        </w:pPr>
                        <w:r>
                          <w:rPr>
                            <w:sz w:val="12"/>
                          </w:rPr>
                          <w:t>Številka certifikata:</w:t>
                        </w:r>
                        <w:r>
                          <w:rPr>
                            <w:spacing w:val="-20"/>
                            <w:sz w:val="12"/>
                          </w:rPr>
                          <w:t xml:space="preserve"> </w:t>
                        </w:r>
                        <w:r>
                          <w:rPr>
                            <w:sz w:val="12"/>
                          </w:rPr>
                          <w:t>00E49429A30000000 Potek veljavnosti: 22. 12.</w:t>
                        </w:r>
                        <w:r>
                          <w:rPr>
                            <w:spacing w:val="-7"/>
                            <w:sz w:val="12"/>
                          </w:rPr>
                          <w:t xml:space="preserve"> </w:t>
                        </w:r>
                        <w:r>
                          <w:rPr>
                            <w:sz w:val="12"/>
                          </w:rPr>
                          <w:t>2025</w:t>
                        </w:r>
                      </w:p>
                      <w:p w:rsidR="00E40D22" w:rsidRDefault="00B30EDC">
                        <w:pPr>
                          <w:spacing w:before="1" w:line="242" w:lineRule="auto"/>
                          <w:ind w:left="100" w:right="625"/>
                          <w:rPr>
                            <w:sz w:val="12"/>
                          </w:rPr>
                        </w:pPr>
                        <w:r>
                          <w:rPr>
                            <w:sz w:val="12"/>
                          </w:rPr>
                          <w:t>Čas podpisa: 10. 03. 2021</w:t>
                        </w:r>
                        <w:r>
                          <w:rPr>
                            <w:spacing w:val="-23"/>
                            <w:sz w:val="12"/>
                          </w:rPr>
                          <w:t xml:space="preserve"> </w:t>
                        </w:r>
                        <w:r>
                          <w:rPr>
                            <w:sz w:val="12"/>
                          </w:rPr>
                          <w:t>18:37 Št. dok.:</w:t>
                        </w:r>
                        <w:r>
                          <w:rPr>
                            <w:spacing w:val="-11"/>
                            <w:sz w:val="12"/>
                          </w:rPr>
                          <w:t xml:space="preserve"> </w:t>
                        </w:r>
                        <w:r>
                          <w:rPr>
                            <w:sz w:val="12"/>
                          </w:rPr>
                          <w:t>355-76/2020-2550-16</w:t>
                        </w:r>
                      </w:p>
                    </w:txbxContent>
                  </v:textbox>
                </v:shape>
                <w10:wrap anchorx="page"/>
              </v:group>
            </w:pict>
          </mc:Fallback>
        </mc:AlternateContent>
      </w:r>
      <w:bookmarkStart w:id="1" w:name="POTR_Nacrt_aktivnosti_Bl.docx"/>
      <w:bookmarkEnd w:id="1"/>
      <w:r w:rsidR="00B30EDC">
        <w:t>Načrt aktivnosti za zmanjševanje vpliva obremenitev na kakovost vode v Blejskem jezeru</w:t>
      </w:r>
    </w:p>
    <w:p w:rsidR="00E40D22" w:rsidRDefault="00E40D22">
      <w:pPr>
        <w:pStyle w:val="Telobesedila"/>
      </w:pPr>
    </w:p>
    <w:p w:rsidR="00E40D22" w:rsidRDefault="00E40D22">
      <w:pPr>
        <w:pStyle w:val="Telobesedila"/>
      </w:pPr>
    </w:p>
    <w:p w:rsidR="00E40D22" w:rsidRDefault="00E40D22">
      <w:pPr>
        <w:pStyle w:val="Telobesedila"/>
      </w:pPr>
    </w:p>
    <w:p w:rsidR="00E40D22" w:rsidRDefault="00E40D22">
      <w:pPr>
        <w:pStyle w:val="Telobesedila"/>
        <w:spacing w:before="10"/>
        <w:rPr>
          <w:sz w:val="15"/>
        </w:rPr>
      </w:pPr>
    </w:p>
    <w:p w:rsidR="00E40D22" w:rsidRDefault="00B30EDC">
      <w:pPr>
        <w:pStyle w:val="Naslov3"/>
        <w:spacing w:before="56"/>
        <w:ind w:left="972"/>
      </w:pPr>
      <w:r>
        <w:rPr>
          <w:noProof/>
          <w:lang w:bidi="ar-SA"/>
        </w:rPr>
        <w:drawing>
          <wp:anchor distT="0" distB="0" distL="0" distR="0" simplePos="0" relativeHeight="251661312" behindDoc="0" locked="0" layoutInCell="1" allowOverlap="1">
            <wp:simplePos x="0" y="0"/>
            <wp:positionH relativeFrom="page">
              <wp:posOffset>899794</wp:posOffset>
            </wp:positionH>
            <wp:positionV relativeFrom="paragraph">
              <wp:posOffset>35555</wp:posOffset>
            </wp:positionV>
            <wp:extent cx="299720" cy="36258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299720" cy="362585"/>
                    </a:xfrm>
                    <a:prstGeom prst="rect">
                      <a:avLst/>
                    </a:prstGeom>
                  </pic:spPr>
                </pic:pic>
              </a:graphicData>
            </a:graphic>
          </wp:anchor>
        </w:drawing>
      </w:r>
      <w:r>
        <w:t>REPUBLIKA SLOVENIJA</w:t>
      </w:r>
    </w:p>
    <w:p w:rsidR="00E40D22" w:rsidRDefault="00B30EDC">
      <w:pPr>
        <w:spacing w:before="21"/>
        <w:ind w:left="972"/>
        <w:rPr>
          <w:rFonts w:ascii="Calibri"/>
          <w:b/>
        </w:rPr>
      </w:pPr>
      <w:r>
        <w:rPr>
          <w:rFonts w:ascii="Calibri"/>
          <w:b/>
        </w:rPr>
        <w:t>MINISTRSTVO ZA OKOLJE IN PROSTOR</w:t>
      </w:r>
    </w:p>
    <w:p w:rsidR="00E40D22" w:rsidRDefault="00E40D22">
      <w:pPr>
        <w:pStyle w:val="Telobesedila"/>
        <w:spacing w:before="6"/>
        <w:rPr>
          <w:rFonts w:ascii="Calibri"/>
          <w:b/>
          <w:sz w:val="25"/>
        </w:rPr>
      </w:pPr>
    </w:p>
    <w:p w:rsidR="00E40D22" w:rsidRDefault="00B30EDC">
      <w:pPr>
        <w:ind w:left="972"/>
        <w:rPr>
          <w:rFonts w:ascii="Calibri"/>
        </w:rPr>
      </w:pPr>
      <w:r>
        <w:rPr>
          <w:rFonts w:ascii="Calibri"/>
        </w:rPr>
        <w:t>Dunajska cesta 48, 1000 Ljubljana</w:t>
      </w:r>
    </w:p>
    <w:p w:rsidR="00E40D22" w:rsidRDefault="003166B2">
      <w:pPr>
        <w:pStyle w:val="Telobesedila"/>
        <w:spacing w:before="8"/>
        <w:rPr>
          <w:rFonts w:ascii="Calibri"/>
          <w:sz w:val="11"/>
        </w:rPr>
      </w:pPr>
      <w:r>
        <w:rPr>
          <w:noProof/>
          <w:lang w:bidi="ar-SA"/>
        </w:rPr>
        <mc:AlternateContent>
          <mc:Choice Requires="wps">
            <w:drawing>
              <wp:anchor distT="0" distB="0" distL="0" distR="0" simplePos="0" relativeHeight="251658240" behindDoc="1" locked="0" layoutInCell="1" allowOverlap="1">
                <wp:simplePos x="0" y="0"/>
                <wp:positionH relativeFrom="page">
                  <wp:posOffset>831215</wp:posOffset>
                </wp:positionH>
                <wp:positionV relativeFrom="paragraph">
                  <wp:posOffset>118745</wp:posOffset>
                </wp:positionV>
                <wp:extent cx="6279515" cy="1270"/>
                <wp:effectExtent l="0" t="0" r="0" b="0"/>
                <wp:wrapTopAndBottom/>
                <wp:docPr id="8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9515" cy="1270"/>
                        </a:xfrm>
                        <a:custGeom>
                          <a:avLst/>
                          <a:gdLst>
                            <a:gd name="T0" fmla="+- 0 1309 1309"/>
                            <a:gd name="T1" fmla="*/ T0 w 9889"/>
                            <a:gd name="T2" fmla="+- 0 11198 1309"/>
                            <a:gd name="T3" fmla="*/ T2 w 9889"/>
                          </a:gdLst>
                          <a:ahLst/>
                          <a:cxnLst>
                            <a:cxn ang="0">
                              <a:pos x="T1" y="0"/>
                            </a:cxn>
                            <a:cxn ang="0">
                              <a:pos x="T3" y="0"/>
                            </a:cxn>
                          </a:cxnLst>
                          <a:rect l="0" t="0" r="r" b="b"/>
                          <a:pathLst>
                            <a:path w="9889">
                              <a:moveTo>
                                <a:pt x="0" y="0"/>
                              </a:moveTo>
                              <a:lnTo>
                                <a:pt x="988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65.45pt;margin-top:9.35pt;width:494.4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" path="m,l9889,e" filled="f" strokeweight=".5pt">
                <v:path arrowok="t" o:connecttype="custom" o:connectlocs="0,0;6279515,0" o:connectangles="0,0"/>
                <w10:wrap type="topAndBottom" anchorx="page"/>
              </v:shape>
            </w:pict>
          </mc:Fallback>
        </mc:AlternateContent>
      </w:r>
    </w:p>
    <w:p w:rsidR="00E40D22" w:rsidRDefault="00E40D22">
      <w:pPr>
        <w:pStyle w:val="Telobesedila"/>
        <w:rPr>
          <w:rFonts w:ascii="Calibri"/>
        </w:rPr>
      </w:pPr>
    </w:p>
    <w:p w:rsidR="00E40D22" w:rsidRDefault="00E40D22">
      <w:pPr>
        <w:pStyle w:val="Telobesedila"/>
        <w:rPr>
          <w:rFonts w:ascii="Calibri"/>
        </w:rPr>
      </w:pPr>
    </w:p>
    <w:p w:rsidR="00E40D22" w:rsidRDefault="00E40D22">
      <w:pPr>
        <w:pStyle w:val="Telobesedila"/>
        <w:rPr>
          <w:rFonts w:ascii="Calibri"/>
        </w:rPr>
      </w:pPr>
    </w:p>
    <w:p w:rsidR="00E40D22" w:rsidRDefault="00E40D22">
      <w:pPr>
        <w:pStyle w:val="Telobesedila"/>
        <w:rPr>
          <w:rFonts w:ascii="Calibri"/>
        </w:rPr>
      </w:pPr>
    </w:p>
    <w:p w:rsidR="00E40D22" w:rsidRDefault="00E40D22">
      <w:pPr>
        <w:pStyle w:val="Telobesedila"/>
        <w:rPr>
          <w:rFonts w:ascii="Calibri"/>
        </w:rPr>
      </w:pPr>
    </w:p>
    <w:p w:rsidR="00E40D22" w:rsidRDefault="00E40D22">
      <w:pPr>
        <w:pStyle w:val="Telobesedila"/>
        <w:rPr>
          <w:rFonts w:ascii="Calibri"/>
        </w:rPr>
      </w:pPr>
    </w:p>
    <w:p w:rsidR="00E40D22" w:rsidRDefault="00E40D22">
      <w:pPr>
        <w:pStyle w:val="Telobesedila"/>
        <w:rPr>
          <w:rFonts w:ascii="Calibri"/>
        </w:rPr>
      </w:pPr>
    </w:p>
    <w:p w:rsidR="00E40D22" w:rsidRDefault="00E40D22">
      <w:pPr>
        <w:pStyle w:val="Telobesedila"/>
        <w:rPr>
          <w:rFonts w:ascii="Calibri"/>
        </w:rPr>
      </w:pPr>
    </w:p>
    <w:p w:rsidR="00E40D22" w:rsidRDefault="00E40D22">
      <w:pPr>
        <w:pStyle w:val="Telobesedila"/>
        <w:spacing w:before="11"/>
        <w:rPr>
          <w:rFonts w:ascii="Calibri"/>
          <w:sz w:val="17"/>
        </w:rPr>
      </w:pPr>
    </w:p>
    <w:p w:rsidR="00E40D22" w:rsidRDefault="00B30EDC">
      <w:pPr>
        <w:spacing w:before="88" w:line="352" w:lineRule="auto"/>
        <w:ind w:left="621" w:right="1759" w:hanging="1"/>
        <w:jc w:val="center"/>
        <w:rPr>
          <w:b/>
          <w:sz w:val="36"/>
        </w:rPr>
      </w:pPr>
      <w:r>
        <w:rPr>
          <w:b/>
          <w:sz w:val="36"/>
        </w:rPr>
        <w:t>Načrt aktivnosti za zmanjševanje vpliva obremenitev na kakovost vode v Blejskem jezeru</w:t>
      </w:r>
    </w:p>
    <w:p w:rsidR="00E40D22" w:rsidRDefault="00E40D22">
      <w:pPr>
        <w:pStyle w:val="Telobesedila"/>
        <w:rPr>
          <w:b/>
          <w:sz w:val="40"/>
        </w:rPr>
      </w:pPr>
    </w:p>
    <w:p w:rsidR="00E40D22" w:rsidRDefault="00E40D22">
      <w:pPr>
        <w:pStyle w:val="Telobesedila"/>
        <w:rPr>
          <w:b/>
          <w:sz w:val="40"/>
        </w:rPr>
      </w:pPr>
    </w:p>
    <w:p w:rsidR="00E40D22" w:rsidRDefault="00E40D22">
      <w:pPr>
        <w:pStyle w:val="Telobesedila"/>
        <w:rPr>
          <w:b/>
          <w:sz w:val="40"/>
        </w:rPr>
      </w:pPr>
    </w:p>
    <w:p w:rsidR="00E40D22" w:rsidRDefault="00E40D22">
      <w:pPr>
        <w:pStyle w:val="Telobesedila"/>
        <w:rPr>
          <w:b/>
          <w:sz w:val="40"/>
        </w:rPr>
      </w:pPr>
    </w:p>
    <w:p w:rsidR="00E40D22" w:rsidRDefault="00E40D22">
      <w:pPr>
        <w:pStyle w:val="Telobesedila"/>
        <w:rPr>
          <w:b/>
          <w:sz w:val="40"/>
        </w:rPr>
      </w:pPr>
    </w:p>
    <w:p w:rsidR="00E40D22" w:rsidRDefault="00E40D22">
      <w:pPr>
        <w:pStyle w:val="Telobesedila"/>
        <w:rPr>
          <w:b/>
          <w:sz w:val="40"/>
        </w:rPr>
      </w:pPr>
    </w:p>
    <w:p w:rsidR="00E40D22" w:rsidRDefault="00E40D22">
      <w:pPr>
        <w:pStyle w:val="Telobesedila"/>
        <w:rPr>
          <w:b/>
          <w:sz w:val="40"/>
        </w:rPr>
      </w:pPr>
    </w:p>
    <w:p w:rsidR="00E40D22" w:rsidRDefault="00E40D22">
      <w:pPr>
        <w:pStyle w:val="Telobesedila"/>
        <w:rPr>
          <w:b/>
          <w:sz w:val="40"/>
        </w:rPr>
      </w:pPr>
    </w:p>
    <w:p w:rsidR="00E40D22" w:rsidRDefault="00E40D22">
      <w:pPr>
        <w:pStyle w:val="Telobesedila"/>
        <w:rPr>
          <w:b/>
          <w:sz w:val="40"/>
        </w:rPr>
      </w:pPr>
    </w:p>
    <w:p w:rsidR="00E40D22" w:rsidRDefault="00E40D22">
      <w:pPr>
        <w:pStyle w:val="Telobesedila"/>
        <w:rPr>
          <w:b/>
          <w:sz w:val="40"/>
        </w:rPr>
      </w:pPr>
    </w:p>
    <w:p w:rsidR="00E40D22" w:rsidRDefault="00E40D22">
      <w:pPr>
        <w:pStyle w:val="Telobesedila"/>
        <w:spacing w:before="7"/>
        <w:rPr>
          <w:b/>
          <w:sz w:val="37"/>
        </w:rPr>
      </w:pPr>
    </w:p>
    <w:p w:rsidR="00E40D22" w:rsidRDefault="00B30EDC">
      <w:pPr>
        <w:spacing w:line="398" w:lineRule="auto"/>
        <w:ind w:left="6649" w:right="2100"/>
        <w:rPr>
          <w:sz w:val="24"/>
        </w:rPr>
      </w:pPr>
      <w:r>
        <w:rPr>
          <w:sz w:val="24"/>
        </w:rPr>
        <w:t>mag. Andrej Vizjak MINISTER</w:t>
      </w:r>
    </w:p>
    <w:p w:rsidR="00E40D22" w:rsidRDefault="00E40D22">
      <w:pPr>
        <w:pStyle w:val="Telobesedila"/>
        <w:rPr>
          <w:sz w:val="26"/>
        </w:rPr>
      </w:pPr>
    </w:p>
    <w:p w:rsidR="00E40D22" w:rsidRDefault="00E40D22">
      <w:pPr>
        <w:pStyle w:val="Telobesedila"/>
        <w:rPr>
          <w:sz w:val="26"/>
        </w:rPr>
      </w:pPr>
    </w:p>
    <w:p w:rsidR="00E40D22" w:rsidRDefault="00E40D22">
      <w:pPr>
        <w:pStyle w:val="Telobesedila"/>
        <w:rPr>
          <w:sz w:val="26"/>
        </w:rPr>
      </w:pPr>
    </w:p>
    <w:p w:rsidR="00E40D22" w:rsidRDefault="00E40D22">
      <w:pPr>
        <w:pStyle w:val="Telobesedila"/>
        <w:rPr>
          <w:sz w:val="26"/>
        </w:rPr>
      </w:pPr>
    </w:p>
    <w:p w:rsidR="00E40D22" w:rsidRDefault="003166B2">
      <w:pPr>
        <w:spacing w:before="177"/>
        <w:ind w:left="3615" w:right="4753"/>
        <w:jc w:val="center"/>
        <w:rPr>
          <w:sz w:val="24"/>
        </w:rPr>
      </w:pPr>
      <w:r>
        <w:rPr>
          <w:noProof/>
          <w:lang w:bidi="ar-SA"/>
        </w:rPr>
        <mc:AlternateContent>
          <mc:Choice Requires="wps">
            <w:drawing>
              <wp:anchor distT="0" distB="0" distL="114300" distR="114300" simplePos="0" relativeHeight="248307712" behindDoc="1" locked="0" layoutInCell="1" allowOverlap="1">
                <wp:simplePos x="0" y="0"/>
                <wp:positionH relativeFrom="page">
                  <wp:posOffset>3424555</wp:posOffset>
                </wp:positionH>
                <wp:positionV relativeFrom="paragraph">
                  <wp:posOffset>1288415</wp:posOffset>
                </wp:positionV>
                <wp:extent cx="3731260" cy="253365"/>
                <wp:effectExtent l="0" t="0" r="0" b="0"/>
                <wp:wrapNone/>
                <wp:docPr id="8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tabs>
                                <w:tab w:val="right" w:pos="5875"/>
                              </w:tabs>
                              <w:spacing w:before="22" w:line="194" w:lineRule="auto"/>
                              <w:rPr>
                                <w:rFonts w:ascii="Calibri"/>
                                <w:sz w:val="28"/>
                              </w:rPr>
                            </w:pPr>
                            <w:r>
                              <w:rPr>
                                <w:color w:val="808080"/>
                                <w:sz w:val="24"/>
                              </w:rPr>
                              <w:t>POTRJEN</w:t>
                            </w:r>
                            <w:r>
                              <w:rPr>
                                <w:color w:val="808080"/>
                                <w:sz w:val="24"/>
                              </w:rPr>
                              <w:tab/>
                            </w:r>
                            <w:r>
                              <w:rPr>
                                <w:rFonts w:ascii="Calibri"/>
                                <w:position w:val="-10"/>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left:0;text-align:left;margin-left:269.65pt;margin-top:101.45pt;width:293.8pt;height:19.95pt;z-index:-2550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Jb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" filled="f" stroked="f">
                <v:textbox inset="0,0,0,0">
                  <w:txbxContent>
                    <w:p w:rsidR="00E40D22" w:rsidRDefault="00B30EDC">
                      <w:pPr>
                        <w:tabs>
                          <w:tab w:val="right" w:pos="5875"/>
                        </w:tabs>
                        <w:spacing w:before="22" w:line="194" w:lineRule="auto"/>
                        <w:rPr>
                          <w:rFonts w:ascii="Calibri"/>
                          <w:sz w:val="28"/>
                        </w:rPr>
                      </w:pPr>
                      <w:r>
                        <w:rPr>
                          <w:color w:val="808080"/>
                          <w:sz w:val="24"/>
                        </w:rPr>
                        <w:t>POTRJEN</w:t>
                      </w:r>
                      <w:r>
                        <w:rPr>
                          <w:color w:val="808080"/>
                          <w:sz w:val="24"/>
                        </w:rPr>
                        <w:tab/>
                      </w:r>
                      <w:r>
                        <w:rPr>
                          <w:rFonts w:ascii="Calibri"/>
                          <w:position w:val="-10"/>
                          <w:sz w:val="28"/>
                        </w:rPr>
                        <w:t>1</w:t>
                      </w:r>
                    </w:p>
                  </w:txbxContent>
                </v:textbox>
                <w10:wrap anchorx="page"/>
              </v:shape>
            </w:pict>
          </mc:Fallback>
        </mc:AlternateContent>
      </w:r>
      <w:r w:rsidR="00B30EDC">
        <w:rPr>
          <w:sz w:val="24"/>
        </w:rPr>
        <w:t>Ljubljana, marec 2021</w:t>
      </w:r>
    </w:p>
    <w:p w:rsidR="00E40D22" w:rsidRDefault="00E40D22">
      <w:pPr>
        <w:jc w:val="center"/>
        <w:rPr>
          <w:sz w:val="24"/>
        </w:rPr>
        <w:sectPr w:rsidR="00E40D22">
          <w:type w:val="continuous"/>
          <w:pgSz w:w="11910" w:h="16840"/>
          <w:pgMar w:top="80" w:right="0" w:bottom="0" w:left="1140" w:header="708" w:footer="708"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972"/>
      </w:pPr>
      <w:r>
        <w:rPr>
          <w:noProof/>
          <w:lang w:bidi="ar-SA"/>
        </w:rPr>
        <w:drawing>
          <wp:anchor distT="0" distB="0" distL="0" distR="0" simplePos="0" relativeHeight="251666432" behindDoc="0" locked="0" layoutInCell="1" allowOverlap="1">
            <wp:simplePos x="0" y="0"/>
            <wp:positionH relativeFrom="page">
              <wp:posOffset>899794</wp:posOffset>
            </wp:positionH>
            <wp:positionV relativeFrom="paragraph">
              <wp:posOffset>-1</wp:posOffset>
            </wp:positionV>
            <wp:extent cx="299720" cy="36258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299720" cy="362585"/>
                    </a:xfrm>
                    <a:prstGeom prst="rect">
                      <a:avLst/>
                    </a:prstGeom>
                  </pic:spPr>
                </pic:pic>
              </a:graphicData>
            </a:graphic>
          </wp:anchor>
        </w:drawing>
      </w:r>
      <w:r>
        <w:t>REPUBLIKA SLOVENIJA</w:t>
      </w:r>
    </w:p>
    <w:p w:rsidR="00E40D22" w:rsidRDefault="00B30EDC">
      <w:pPr>
        <w:spacing w:before="18"/>
        <w:ind w:left="972"/>
        <w:rPr>
          <w:b/>
          <w:sz w:val="20"/>
        </w:rPr>
      </w:pPr>
      <w:r>
        <w:rPr>
          <w:b/>
          <w:sz w:val="20"/>
        </w:rPr>
        <w:t>MINISTRSTVO ZA OKOLJE IN PROSTOR</w:t>
      </w:r>
    </w:p>
    <w:p w:rsidR="00E40D22" w:rsidRDefault="00E40D22">
      <w:pPr>
        <w:pStyle w:val="Telobesedila"/>
        <w:rPr>
          <w:b/>
        </w:rPr>
      </w:pPr>
    </w:p>
    <w:p w:rsidR="00E40D22" w:rsidRDefault="003166B2">
      <w:pPr>
        <w:pStyle w:val="Telobesedila"/>
        <w:spacing w:before="8"/>
        <w:rPr>
          <w:b/>
          <w:sz w:val="13"/>
        </w:rPr>
      </w:pPr>
      <w:r>
        <w:rPr>
          <w:noProof/>
          <w:lang w:bidi="ar-SA"/>
        </w:rPr>
        <mc:AlternateContent>
          <mc:Choice Requires="wps">
            <w:drawing>
              <wp:anchor distT="0" distB="0" distL="0" distR="0" simplePos="0" relativeHeight="251665408" behindDoc="1" locked="0" layoutInCell="1" allowOverlap="1">
                <wp:simplePos x="0" y="0"/>
                <wp:positionH relativeFrom="page">
                  <wp:posOffset>831215</wp:posOffset>
                </wp:positionH>
                <wp:positionV relativeFrom="paragraph">
                  <wp:posOffset>128270</wp:posOffset>
                </wp:positionV>
                <wp:extent cx="6279515" cy="1270"/>
                <wp:effectExtent l="0" t="0" r="0" b="0"/>
                <wp:wrapTopAndBottom/>
                <wp:docPr id="8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9515" cy="1270"/>
                        </a:xfrm>
                        <a:custGeom>
                          <a:avLst/>
                          <a:gdLst>
                            <a:gd name="T0" fmla="+- 0 1309 1309"/>
                            <a:gd name="T1" fmla="*/ T0 w 9889"/>
                            <a:gd name="T2" fmla="+- 0 11198 1309"/>
                            <a:gd name="T3" fmla="*/ T2 w 9889"/>
                          </a:gdLst>
                          <a:ahLst/>
                          <a:cxnLst>
                            <a:cxn ang="0">
                              <a:pos x="T1" y="0"/>
                            </a:cxn>
                            <a:cxn ang="0">
                              <a:pos x="T3" y="0"/>
                            </a:cxn>
                          </a:cxnLst>
                          <a:rect l="0" t="0" r="r" b="b"/>
                          <a:pathLst>
                            <a:path w="9889">
                              <a:moveTo>
                                <a:pt x="0" y="0"/>
                              </a:moveTo>
                              <a:lnTo>
                                <a:pt x="988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65.45pt;margin-top:10.1pt;width:494.4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MkBQ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" path="m,l9889,e" filled="f" strokeweight=".5pt">
                <v:path arrowok="t" o:connecttype="custom" o:connectlocs="0,0;6279515,0" o:connectangles="0,0"/>
                <w10:wrap type="topAndBottom" anchorx="page"/>
              </v:shape>
            </w:pict>
          </mc:Fallback>
        </mc:AlternateContent>
      </w:r>
    </w:p>
    <w:p w:rsidR="00E40D22" w:rsidRDefault="00E40D22">
      <w:pPr>
        <w:pStyle w:val="Telobesedila"/>
        <w:rPr>
          <w:b/>
        </w:rPr>
      </w:pPr>
    </w:p>
    <w:p w:rsidR="00E40D22" w:rsidRDefault="00E40D22">
      <w:pPr>
        <w:pStyle w:val="Telobesedila"/>
        <w:rPr>
          <w:b/>
        </w:rPr>
      </w:pPr>
    </w:p>
    <w:p w:rsidR="00E40D22" w:rsidRDefault="00E40D22">
      <w:pPr>
        <w:pStyle w:val="Telobesedila"/>
        <w:spacing w:before="10"/>
        <w:rPr>
          <w:b/>
          <w:sz w:val="26"/>
        </w:rPr>
      </w:pPr>
    </w:p>
    <w:p w:rsidR="00E40D22" w:rsidRDefault="00B30EDC">
      <w:pPr>
        <w:spacing w:before="93"/>
        <w:ind w:left="276"/>
      </w:pPr>
      <w:r>
        <w:t>Pristojen organ:</w:t>
      </w:r>
    </w:p>
    <w:p w:rsidR="00E40D22" w:rsidRDefault="00E40D22">
      <w:pPr>
        <w:pStyle w:val="Telobesedila"/>
        <w:rPr>
          <w:sz w:val="24"/>
        </w:rPr>
      </w:pPr>
    </w:p>
    <w:p w:rsidR="00E40D22" w:rsidRDefault="00E40D22">
      <w:pPr>
        <w:pStyle w:val="Telobesedila"/>
        <w:spacing w:before="3"/>
        <w:rPr>
          <w:sz w:val="29"/>
        </w:rPr>
      </w:pPr>
    </w:p>
    <w:p w:rsidR="00E40D22" w:rsidRDefault="00B30EDC">
      <w:pPr>
        <w:tabs>
          <w:tab w:val="left" w:pos="3109"/>
        </w:tabs>
        <w:ind w:left="276"/>
      </w:pPr>
      <w:r>
        <w:t>Ime:</w:t>
      </w:r>
      <w:r>
        <w:tab/>
        <w:t>Ministrstvo za okolje in prostor</w:t>
      </w:r>
      <w:r>
        <w:rPr>
          <w:spacing w:val="-4"/>
        </w:rPr>
        <w:t xml:space="preserve"> </w:t>
      </w:r>
      <w:r>
        <w:t>(MOP)</w:t>
      </w:r>
    </w:p>
    <w:p w:rsidR="00E40D22" w:rsidRDefault="00E40D22">
      <w:pPr>
        <w:pStyle w:val="Telobesedila"/>
        <w:rPr>
          <w:sz w:val="24"/>
        </w:rPr>
      </w:pPr>
    </w:p>
    <w:p w:rsidR="00E40D22" w:rsidRDefault="00E40D22">
      <w:pPr>
        <w:pStyle w:val="Telobesedila"/>
        <w:rPr>
          <w:sz w:val="24"/>
        </w:rPr>
      </w:pPr>
    </w:p>
    <w:p w:rsidR="00E40D22" w:rsidRDefault="00E40D22">
      <w:pPr>
        <w:pStyle w:val="Telobesedila"/>
        <w:rPr>
          <w:sz w:val="24"/>
        </w:rPr>
      </w:pPr>
    </w:p>
    <w:p w:rsidR="00E40D22" w:rsidRDefault="00E40D22">
      <w:pPr>
        <w:pStyle w:val="Telobesedila"/>
        <w:rPr>
          <w:sz w:val="19"/>
        </w:rPr>
      </w:pPr>
    </w:p>
    <w:p w:rsidR="00E40D22" w:rsidRDefault="00B30EDC">
      <w:pPr>
        <w:tabs>
          <w:tab w:val="left" w:pos="3108"/>
        </w:tabs>
        <w:ind w:left="276"/>
      </w:pPr>
      <w:r>
        <w:t>Naslov:</w:t>
      </w:r>
      <w:r>
        <w:tab/>
        <w:t>Dunajska</w:t>
      </w:r>
      <w:r>
        <w:rPr>
          <w:spacing w:val="-2"/>
        </w:rPr>
        <w:t xml:space="preserve"> </w:t>
      </w:r>
      <w:r>
        <w:t>48</w:t>
      </w:r>
    </w:p>
    <w:p w:rsidR="00E40D22" w:rsidRDefault="00B30EDC">
      <w:pPr>
        <w:spacing w:before="180" w:line="410" w:lineRule="auto"/>
        <w:ind w:left="3109" w:right="5928"/>
      </w:pPr>
      <w:r>
        <w:t>SI-1000 Ljubljana Slovenija</w:t>
      </w:r>
    </w:p>
    <w:p w:rsidR="00E40D22" w:rsidRDefault="00E40D22">
      <w:pPr>
        <w:pStyle w:val="Telobesedila"/>
        <w:rPr>
          <w:sz w:val="24"/>
        </w:rPr>
      </w:pPr>
    </w:p>
    <w:p w:rsidR="00E40D22" w:rsidRDefault="00B30EDC">
      <w:pPr>
        <w:tabs>
          <w:tab w:val="left" w:pos="3109"/>
        </w:tabs>
        <w:spacing w:before="158"/>
        <w:ind w:left="276"/>
      </w:pPr>
      <w:r>
        <w:t>Koda</w:t>
      </w:r>
      <w:r>
        <w:rPr>
          <w:spacing w:val="-1"/>
        </w:rPr>
        <w:t xml:space="preserve"> </w:t>
      </w:r>
      <w:r>
        <w:t>države</w:t>
      </w:r>
      <w:r>
        <w:rPr>
          <w:spacing w:val="-1"/>
        </w:rPr>
        <w:t xml:space="preserve"> </w:t>
      </w:r>
      <w:r>
        <w:t>članice:</w:t>
      </w:r>
      <w:r>
        <w:tab/>
        <w:t>SI</w:t>
      </w:r>
    </w:p>
    <w:p w:rsidR="00E40D22" w:rsidRDefault="00E40D22">
      <w:pPr>
        <w:pStyle w:val="Telobesedila"/>
        <w:rPr>
          <w:sz w:val="24"/>
        </w:rPr>
      </w:pPr>
    </w:p>
    <w:p w:rsidR="00E40D22" w:rsidRDefault="00E40D22">
      <w:pPr>
        <w:pStyle w:val="Telobesedila"/>
        <w:rPr>
          <w:sz w:val="24"/>
        </w:rPr>
      </w:pPr>
    </w:p>
    <w:p w:rsidR="00E40D22" w:rsidRDefault="00E40D22">
      <w:pPr>
        <w:pStyle w:val="Telobesedila"/>
        <w:rPr>
          <w:sz w:val="24"/>
        </w:rPr>
      </w:pPr>
    </w:p>
    <w:p w:rsidR="00E40D22" w:rsidRDefault="00E40D22">
      <w:pPr>
        <w:pStyle w:val="Telobesedila"/>
        <w:spacing w:before="11"/>
        <w:rPr>
          <w:sz w:val="18"/>
        </w:rPr>
      </w:pPr>
    </w:p>
    <w:p w:rsidR="00E40D22" w:rsidRDefault="00B30EDC">
      <w:pPr>
        <w:tabs>
          <w:tab w:val="left" w:pos="3109"/>
        </w:tabs>
        <w:spacing w:line="259" w:lineRule="auto"/>
        <w:ind w:left="276" w:right="1824"/>
      </w:pPr>
      <w:r>
        <w:t>Spletna stran:</w:t>
      </w:r>
      <w:r>
        <w:tab/>
      </w:r>
      <w:r>
        <w:rPr>
          <w:spacing w:val="-1"/>
        </w:rPr>
        <w:t>https:/</w:t>
      </w:r>
      <w:hyperlink r:id="rId13">
        <w:r>
          <w:rPr>
            <w:spacing w:val="-1"/>
          </w:rPr>
          <w:t>/www.gov.si/drzavni-organi/ministrstva/ministrstvo-za</w:t>
        </w:r>
      </w:hyperlink>
      <w:r>
        <w:rPr>
          <w:spacing w:val="-1"/>
        </w:rPr>
        <w:t xml:space="preserve">- </w:t>
      </w:r>
      <w:r>
        <w:t>okolje-in-prostor/</w:t>
      </w:r>
    </w:p>
    <w:p w:rsidR="00E40D22" w:rsidRDefault="00E40D22">
      <w:pPr>
        <w:pStyle w:val="Telobesedila"/>
        <w:rPr>
          <w:sz w:val="24"/>
        </w:rPr>
      </w:pPr>
    </w:p>
    <w:p w:rsidR="00E40D22" w:rsidRDefault="00E40D22">
      <w:pPr>
        <w:pStyle w:val="Telobesedila"/>
        <w:rPr>
          <w:sz w:val="24"/>
        </w:rPr>
      </w:pPr>
    </w:p>
    <w:p w:rsidR="00E40D22" w:rsidRDefault="00E40D22">
      <w:pPr>
        <w:pStyle w:val="Telobesedila"/>
        <w:rPr>
          <w:sz w:val="24"/>
        </w:rPr>
      </w:pPr>
    </w:p>
    <w:p w:rsidR="00E40D22" w:rsidRDefault="00B30EDC">
      <w:pPr>
        <w:tabs>
          <w:tab w:val="left" w:pos="3109"/>
        </w:tabs>
        <w:spacing w:before="197"/>
        <w:ind w:left="276"/>
      </w:pPr>
      <w:r>
        <w:t>Kontaktni</w:t>
      </w:r>
      <w:r>
        <w:rPr>
          <w:spacing w:val="-1"/>
        </w:rPr>
        <w:t xml:space="preserve"> </w:t>
      </w:r>
      <w:r>
        <w:t>naslov:</w:t>
      </w:r>
      <w:r>
        <w:tab/>
        <w:t>Ministrstvo za okolje in</w:t>
      </w:r>
      <w:r>
        <w:rPr>
          <w:spacing w:val="-2"/>
        </w:rPr>
        <w:t xml:space="preserve"> </w:t>
      </w:r>
      <w:r>
        <w:t>prostor</w:t>
      </w:r>
    </w:p>
    <w:p w:rsidR="00E40D22" w:rsidRDefault="00B30EDC">
      <w:pPr>
        <w:spacing w:before="180"/>
        <w:ind w:left="3109"/>
      </w:pPr>
      <w:r>
        <w:t>Dunajska 48</w:t>
      </w:r>
    </w:p>
    <w:p w:rsidR="00E40D22" w:rsidRDefault="00B30EDC">
      <w:pPr>
        <w:spacing w:before="180" w:line="410" w:lineRule="auto"/>
        <w:ind w:left="3109" w:right="5928"/>
      </w:pPr>
      <w:r>
        <w:t>SI-1000 Ljubljana Slovenija</w:t>
      </w:r>
    </w:p>
    <w:p w:rsidR="00E40D22" w:rsidRDefault="00B30EDC">
      <w:pPr>
        <w:spacing w:before="1"/>
        <w:ind w:left="3109"/>
      </w:pPr>
      <w:r>
        <w:t>e-pošta:</w:t>
      </w:r>
      <w:hyperlink r:id="rId14">
        <w:r>
          <w:t xml:space="preserve"> gp.mop@gov.si</w:t>
        </w:r>
      </w:hyperlink>
    </w:p>
    <w:p w:rsidR="00E40D22" w:rsidRDefault="00E40D22">
      <w:pPr>
        <w:sectPr w:rsidR="00E40D22">
          <w:headerReference w:type="default" r:id="rId15"/>
          <w:footerReference w:type="default" r:id="rId16"/>
          <w:pgSz w:w="11910" w:h="16840"/>
          <w:pgMar w:top="920" w:right="0" w:bottom="960" w:left="1140" w:header="715" w:footer="762" w:gutter="0"/>
          <w:pgNumType w:start="2"/>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spacing w:before="43"/>
        <w:ind w:left="276" w:firstLine="0"/>
      </w:pPr>
      <w:bookmarkStart w:id="2" w:name="_bookmark0"/>
      <w:bookmarkEnd w:id="2"/>
      <w:r>
        <w:rPr>
          <w:color w:val="2F5496"/>
        </w:rPr>
        <w:t>KAZALO</w:t>
      </w:r>
    </w:p>
    <w:p w:rsidR="00E40D22" w:rsidRDefault="00E40D22">
      <w:pPr>
        <w:sectPr w:rsidR="00E40D22">
          <w:pgSz w:w="11910" w:h="16840"/>
          <w:pgMar w:top="920" w:right="0" w:bottom="1899" w:left="1140" w:header="715" w:footer="762" w:gutter="0"/>
          <w:cols w:space="708"/>
        </w:sectPr>
      </w:pPr>
    </w:p>
    <w:sdt>
      <w:sdtPr>
        <w:id w:val="1240364229"/>
        <w:docPartObj>
          <w:docPartGallery w:val="Table of Contents"/>
          <w:docPartUnique/>
        </w:docPartObj>
      </w:sdtPr>
      <w:sdtEndPr/>
      <w:sdtContent>
        <w:p w:rsidR="00E40D22" w:rsidRDefault="00B30EDC">
          <w:pPr>
            <w:pStyle w:val="Kazalovsebine1"/>
            <w:tabs>
              <w:tab w:val="right" w:leader="dot" w:pos="9338"/>
            </w:tabs>
            <w:spacing w:before="27"/>
            <w:ind w:left="276" w:firstLine="0"/>
          </w:pPr>
          <w:hyperlink w:anchor="_bookmark0" w:history="1">
            <w:r>
              <w:t>KAZALO</w:t>
            </w:r>
            <w:r>
              <w:tab/>
              <w:t>3</w:t>
            </w:r>
          </w:hyperlink>
        </w:p>
        <w:p w:rsidR="00E40D22" w:rsidRDefault="00B30EDC">
          <w:pPr>
            <w:pStyle w:val="Kazalovsebine1"/>
            <w:numPr>
              <w:ilvl w:val="0"/>
              <w:numId w:val="17"/>
            </w:numPr>
            <w:tabs>
              <w:tab w:val="left" w:pos="439"/>
              <w:tab w:val="right" w:leader="dot" w:pos="9339"/>
            </w:tabs>
            <w:spacing w:before="122"/>
            <w:ind w:hanging="163"/>
          </w:pPr>
          <w:hyperlink w:anchor="_bookmark1" w:history="1">
            <w:r>
              <w:t>UVOD</w:t>
            </w:r>
            <w:r>
              <w:rPr>
                <w:spacing w:val="-1"/>
              </w:rPr>
              <w:t xml:space="preserve"> </w:t>
            </w:r>
            <w:r>
              <w:t>IN IZHODIŠČA</w:t>
            </w:r>
            <w:r>
              <w:tab/>
              <w:t>5</w:t>
            </w:r>
          </w:hyperlink>
        </w:p>
        <w:p w:rsidR="00E40D22" w:rsidRDefault="00B30EDC">
          <w:pPr>
            <w:pStyle w:val="Kazalovsebine1"/>
            <w:numPr>
              <w:ilvl w:val="1"/>
              <w:numId w:val="17"/>
            </w:numPr>
            <w:tabs>
              <w:tab w:val="left" w:pos="606"/>
              <w:tab w:val="right" w:leader="dot" w:pos="9339"/>
            </w:tabs>
            <w:ind w:hanging="330"/>
          </w:pPr>
          <w:hyperlink w:anchor="_bookmark2" w:history="1">
            <w:r>
              <w:t>Uvod</w:t>
            </w:r>
            <w:r>
              <w:tab/>
              <w:t>5</w:t>
            </w:r>
          </w:hyperlink>
        </w:p>
        <w:p w:rsidR="00E40D22" w:rsidRDefault="00B30EDC">
          <w:pPr>
            <w:pStyle w:val="Kazalovsebine1"/>
            <w:numPr>
              <w:ilvl w:val="1"/>
              <w:numId w:val="17"/>
            </w:numPr>
            <w:tabs>
              <w:tab w:val="left" w:pos="606"/>
              <w:tab w:val="right" w:leader="dot" w:pos="9339"/>
            </w:tabs>
            <w:ind w:hanging="330"/>
          </w:pPr>
          <w:hyperlink w:anchor="_bookmark3" w:history="1">
            <w:r>
              <w:t>Izhodišča</w:t>
            </w:r>
            <w:r>
              <w:tab/>
              <w:t>5</w:t>
            </w:r>
          </w:hyperlink>
        </w:p>
        <w:p w:rsidR="00E40D22" w:rsidRDefault="00B30EDC">
          <w:pPr>
            <w:pStyle w:val="Kazalovsebine1"/>
            <w:numPr>
              <w:ilvl w:val="1"/>
              <w:numId w:val="17"/>
            </w:numPr>
            <w:tabs>
              <w:tab w:val="left" w:pos="606"/>
              <w:tab w:val="right" w:leader="dot" w:pos="9338"/>
            </w:tabs>
            <w:ind w:hanging="330"/>
          </w:pPr>
          <w:hyperlink w:anchor="_bookmark4" w:history="1">
            <w:r>
              <w:t>Sodelovanje</w:t>
            </w:r>
            <w:r>
              <w:rPr>
                <w:spacing w:val="-2"/>
              </w:rPr>
              <w:t xml:space="preserve"> </w:t>
            </w:r>
            <w:r>
              <w:t>javnosti</w:t>
            </w:r>
            <w:r>
              <w:tab/>
              <w:t>6</w:t>
            </w:r>
          </w:hyperlink>
        </w:p>
        <w:p w:rsidR="00E40D22" w:rsidRDefault="00B30EDC">
          <w:pPr>
            <w:pStyle w:val="Kazalovsebine1"/>
            <w:numPr>
              <w:ilvl w:val="0"/>
              <w:numId w:val="17"/>
            </w:numPr>
            <w:tabs>
              <w:tab w:val="left" w:pos="439"/>
              <w:tab w:val="right" w:leader="dot" w:pos="9339"/>
            </w:tabs>
            <w:spacing w:before="122"/>
            <w:ind w:hanging="163"/>
          </w:pPr>
          <w:hyperlink w:anchor="_bookmark5" w:history="1">
            <w:r>
              <w:t>PREGLED ZAKONODAJE IN IZDANIH</w:t>
            </w:r>
            <w:r>
              <w:rPr>
                <w:spacing w:val="-2"/>
              </w:rPr>
              <w:t xml:space="preserve"> </w:t>
            </w:r>
            <w:r>
              <w:t>UPRAVNIH AKTOV</w:t>
            </w:r>
            <w:r>
              <w:tab/>
              <w:t>6</w:t>
            </w:r>
          </w:hyperlink>
        </w:p>
        <w:p w:rsidR="00E40D22" w:rsidRDefault="00B30EDC">
          <w:pPr>
            <w:pStyle w:val="Kazalovsebine1"/>
            <w:numPr>
              <w:ilvl w:val="1"/>
              <w:numId w:val="17"/>
            </w:numPr>
            <w:tabs>
              <w:tab w:val="left" w:pos="606"/>
              <w:tab w:val="right" w:leader="dot" w:pos="9339"/>
            </w:tabs>
            <w:ind w:hanging="330"/>
          </w:pPr>
          <w:hyperlink w:anchor="_bookmark6" w:history="1">
            <w:r>
              <w:t>Splošni predpisi za</w:t>
            </w:r>
            <w:r>
              <w:rPr>
                <w:spacing w:val="-2"/>
              </w:rPr>
              <w:t xml:space="preserve"> </w:t>
            </w:r>
            <w:r>
              <w:t>področje</w:t>
            </w:r>
            <w:r>
              <w:rPr>
                <w:spacing w:val="-1"/>
              </w:rPr>
              <w:t xml:space="preserve"> </w:t>
            </w:r>
            <w:r>
              <w:t>voda</w:t>
            </w:r>
            <w:r>
              <w:tab/>
              <w:t>6</w:t>
            </w:r>
          </w:hyperlink>
        </w:p>
        <w:p w:rsidR="00E40D22" w:rsidRDefault="00B30EDC">
          <w:pPr>
            <w:pStyle w:val="Kazalovsebine1"/>
            <w:numPr>
              <w:ilvl w:val="2"/>
              <w:numId w:val="17"/>
            </w:numPr>
            <w:tabs>
              <w:tab w:val="left" w:pos="773"/>
              <w:tab w:val="right" w:leader="dot" w:pos="9339"/>
            </w:tabs>
            <w:ind w:hanging="497"/>
          </w:pPr>
          <w:hyperlink w:anchor="_bookmark7" w:history="1">
            <w:r>
              <w:t>Vodna</w:t>
            </w:r>
            <w:r>
              <w:rPr>
                <w:spacing w:val="-2"/>
              </w:rPr>
              <w:t xml:space="preserve"> </w:t>
            </w:r>
            <w:r>
              <w:t>direktiva</w:t>
            </w:r>
            <w:r>
              <w:tab/>
              <w:t>6</w:t>
            </w:r>
          </w:hyperlink>
        </w:p>
        <w:p w:rsidR="00E40D22" w:rsidRDefault="00B30EDC">
          <w:pPr>
            <w:pStyle w:val="Kazalovsebine1"/>
            <w:numPr>
              <w:ilvl w:val="2"/>
              <w:numId w:val="17"/>
            </w:numPr>
            <w:tabs>
              <w:tab w:val="left" w:pos="773"/>
              <w:tab w:val="right" w:leader="dot" w:pos="9338"/>
            </w:tabs>
            <w:ind w:hanging="497"/>
          </w:pPr>
          <w:hyperlink w:anchor="_bookmark8" w:history="1">
            <w:r>
              <w:t>Zakon</w:t>
            </w:r>
            <w:r>
              <w:rPr>
                <w:spacing w:val="-2"/>
              </w:rPr>
              <w:t xml:space="preserve"> </w:t>
            </w:r>
            <w:r>
              <w:t>o vodah</w:t>
            </w:r>
            <w:r>
              <w:tab/>
              <w:t>6</w:t>
            </w:r>
          </w:hyperlink>
        </w:p>
        <w:p w:rsidR="00E40D22" w:rsidRDefault="00B30EDC">
          <w:pPr>
            <w:pStyle w:val="Kazalovsebine1"/>
            <w:numPr>
              <w:ilvl w:val="1"/>
              <w:numId w:val="17"/>
            </w:numPr>
            <w:tabs>
              <w:tab w:val="left" w:pos="606"/>
              <w:tab w:val="right" w:leader="dot" w:pos="9338"/>
            </w:tabs>
            <w:spacing w:before="122"/>
            <w:ind w:hanging="330"/>
          </w:pPr>
          <w:hyperlink w:anchor="_bookmark9" w:history="1">
            <w:r>
              <w:t>Predpisi, ki določa</w:t>
            </w:r>
            <w:r>
              <w:t>jo ureditev odvajanja in čiščenja</w:t>
            </w:r>
            <w:r>
              <w:rPr>
                <w:spacing w:val="-6"/>
              </w:rPr>
              <w:t xml:space="preserve"> </w:t>
            </w:r>
            <w:r>
              <w:t>odpadne</w:t>
            </w:r>
            <w:r>
              <w:rPr>
                <w:spacing w:val="-1"/>
              </w:rPr>
              <w:t xml:space="preserve"> </w:t>
            </w:r>
            <w:r>
              <w:t>vode</w:t>
            </w:r>
            <w:r>
              <w:tab/>
              <w:t>8</w:t>
            </w:r>
          </w:hyperlink>
        </w:p>
        <w:p w:rsidR="00E40D22" w:rsidRDefault="00B30EDC">
          <w:pPr>
            <w:pStyle w:val="Kazalovsebine1"/>
            <w:numPr>
              <w:ilvl w:val="2"/>
              <w:numId w:val="17"/>
            </w:numPr>
            <w:tabs>
              <w:tab w:val="left" w:pos="773"/>
              <w:tab w:val="right" w:leader="dot" w:pos="9339"/>
            </w:tabs>
            <w:ind w:hanging="497"/>
          </w:pPr>
          <w:hyperlink w:anchor="_bookmark10" w:history="1">
            <w:r>
              <w:t>Direktiva o čiščenju komunalne</w:t>
            </w:r>
            <w:r>
              <w:rPr>
                <w:spacing w:val="-2"/>
              </w:rPr>
              <w:t xml:space="preserve"> </w:t>
            </w:r>
            <w:r>
              <w:t>odpadne</w:t>
            </w:r>
            <w:r>
              <w:rPr>
                <w:spacing w:val="-1"/>
              </w:rPr>
              <w:t xml:space="preserve"> </w:t>
            </w:r>
            <w:r>
              <w:t>vode</w:t>
            </w:r>
            <w:r>
              <w:tab/>
              <w:t>8</w:t>
            </w:r>
          </w:hyperlink>
        </w:p>
        <w:p w:rsidR="00E40D22" w:rsidRDefault="00B30EDC">
          <w:pPr>
            <w:pStyle w:val="Kazalovsebine1"/>
            <w:numPr>
              <w:ilvl w:val="2"/>
              <w:numId w:val="17"/>
            </w:numPr>
            <w:tabs>
              <w:tab w:val="left" w:pos="773"/>
              <w:tab w:val="right" w:leader="dot" w:pos="9338"/>
            </w:tabs>
            <w:ind w:hanging="497"/>
          </w:pPr>
          <w:hyperlink w:anchor="_bookmark11" w:history="1">
            <w:r>
              <w:t>Zakon o</w:t>
            </w:r>
            <w:r>
              <w:rPr>
                <w:spacing w:val="-2"/>
              </w:rPr>
              <w:t xml:space="preserve"> </w:t>
            </w:r>
            <w:r>
              <w:t>varstvu</w:t>
            </w:r>
            <w:r>
              <w:rPr>
                <w:spacing w:val="-1"/>
              </w:rPr>
              <w:t xml:space="preserve"> </w:t>
            </w:r>
            <w:r>
              <w:t>okolja</w:t>
            </w:r>
            <w:r>
              <w:tab/>
              <w:t>8</w:t>
            </w:r>
          </w:hyperlink>
        </w:p>
        <w:p w:rsidR="00E40D22" w:rsidRDefault="00B30EDC">
          <w:pPr>
            <w:pStyle w:val="Kazalovsebine1"/>
            <w:numPr>
              <w:ilvl w:val="2"/>
              <w:numId w:val="17"/>
            </w:numPr>
            <w:tabs>
              <w:tab w:val="left" w:pos="773"/>
              <w:tab w:val="right" w:leader="dot" w:pos="9339"/>
            </w:tabs>
            <w:ind w:hanging="497"/>
          </w:pPr>
          <w:hyperlink w:anchor="_bookmark12" w:history="1">
            <w:r>
              <w:t>Uredba o odvajanju in čiščenju komunalne</w:t>
            </w:r>
            <w:r>
              <w:rPr>
                <w:spacing w:val="-7"/>
              </w:rPr>
              <w:t xml:space="preserve"> </w:t>
            </w:r>
            <w:r>
              <w:t>od</w:t>
            </w:r>
            <w:r>
              <w:t>padne</w:t>
            </w:r>
            <w:r>
              <w:rPr>
                <w:spacing w:val="-1"/>
              </w:rPr>
              <w:t xml:space="preserve"> </w:t>
            </w:r>
            <w:r>
              <w:t>vode</w:t>
            </w:r>
            <w:r>
              <w:tab/>
              <w:t>8</w:t>
            </w:r>
          </w:hyperlink>
        </w:p>
        <w:p w:rsidR="00E40D22" w:rsidRDefault="00B30EDC">
          <w:pPr>
            <w:pStyle w:val="Kazalovsebine1"/>
            <w:numPr>
              <w:ilvl w:val="2"/>
              <w:numId w:val="17"/>
            </w:numPr>
            <w:tabs>
              <w:tab w:val="left" w:pos="773"/>
              <w:tab w:val="right" w:leader="dot" w:pos="9338"/>
            </w:tabs>
            <w:spacing w:before="122"/>
            <w:ind w:hanging="497"/>
          </w:pPr>
          <w:hyperlink w:anchor="_bookmark13" w:history="1">
            <w:r>
              <w:t>Uredba o emisiji snovi in toplote pri odvajanju odpadnih voda v vode in</w:t>
            </w:r>
            <w:r>
              <w:rPr>
                <w:spacing w:val="-23"/>
              </w:rPr>
              <w:t xml:space="preserve"> </w:t>
            </w:r>
            <w:r>
              <w:t>javno</w:t>
            </w:r>
            <w:r>
              <w:rPr>
                <w:spacing w:val="-2"/>
              </w:rPr>
              <w:t xml:space="preserve"> </w:t>
            </w:r>
            <w:r>
              <w:t>kanalizacijo</w:t>
            </w:r>
            <w:r>
              <w:tab/>
              <w:t>9</w:t>
            </w:r>
          </w:hyperlink>
        </w:p>
        <w:p w:rsidR="00E40D22" w:rsidRDefault="00B30EDC">
          <w:pPr>
            <w:pStyle w:val="Kazalovsebine1"/>
            <w:numPr>
              <w:ilvl w:val="2"/>
              <w:numId w:val="17"/>
            </w:numPr>
            <w:tabs>
              <w:tab w:val="left" w:pos="773"/>
              <w:tab w:val="right" w:leader="dot" w:pos="9338"/>
            </w:tabs>
            <w:ind w:hanging="497"/>
          </w:pPr>
          <w:hyperlink w:anchor="_bookmark14" w:history="1">
            <w:r>
              <w:t>Uredba o emisiji snovi pri odvajanju padavinske vode z</w:t>
            </w:r>
            <w:r>
              <w:rPr>
                <w:spacing w:val="-8"/>
              </w:rPr>
              <w:t xml:space="preserve"> </w:t>
            </w:r>
            <w:r>
              <w:t>javnih</w:t>
            </w:r>
            <w:r>
              <w:rPr>
                <w:spacing w:val="-1"/>
              </w:rPr>
              <w:t xml:space="preserve"> </w:t>
            </w:r>
            <w:r>
              <w:t>cest</w:t>
            </w:r>
            <w:r>
              <w:tab/>
              <w:t>9</w:t>
            </w:r>
          </w:hyperlink>
        </w:p>
        <w:p w:rsidR="00E40D22" w:rsidRDefault="00B30EDC">
          <w:pPr>
            <w:pStyle w:val="Kazalovsebine1"/>
            <w:numPr>
              <w:ilvl w:val="2"/>
              <w:numId w:val="17"/>
            </w:numPr>
            <w:tabs>
              <w:tab w:val="left" w:pos="773"/>
              <w:tab w:val="right" w:leader="dot" w:pos="9338"/>
            </w:tabs>
            <w:ind w:hanging="497"/>
          </w:pPr>
          <w:hyperlink w:anchor="_bookmark15" w:history="1">
            <w:r>
              <w:t>Pravilnik o</w:t>
            </w:r>
            <w:r>
              <w:rPr>
                <w:spacing w:val="-3"/>
              </w:rPr>
              <w:t xml:space="preserve"> </w:t>
            </w:r>
            <w:r>
              <w:t>občutljivih</w:t>
            </w:r>
            <w:r>
              <w:rPr>
                <w:spacing w:val="-1"/>
              </w:rPr>
              <w:t xml:space="preserve"> </w:t>
            </w:r>
            <w:r>
              <w:t>območjih</w:t>
            </w:r>
            <w:r>
              <w:tab/>
              <w:t>9</w:t>
            </w:r>
          </w:hyperlink>
        </w:p>
        <w:p w:rsidR="00E40D22" w:rsidRDefault="00B30EDC">
          <w:pPr>
            <w:pStyle w:val="Kazalovsebine1"/>
            <w:numPr>
              <w:ilvl w:val="2"/>
              <w:numId w:val="17"/>
            </w:numPr>
            <w:tabs>
              <w:tab w:val="left" w:pos="773"/>
              <w:tab w:val="right" w:leader="dot" w:pos="9339"/>
            </w:tabs>
            <w:spacing w:before="122"/>
            <w:ind w:hanging="497"/>
          </w:pPr>
          <w:hyperlink w:anchor="_bookmark16" w:history="1">
            <w:r>
              <w:t>Operativni program odvajanja in čiščenja komunalne</w:t>
            </w:r>
            <w:r>
              <w:rPr>
                <w:spacing w:val="-8"/>
              </w:rPr>
              <w:t xml:space="preserve"> </w:t>
            </w:r>
            <w:r>
              <w:t>odpadne</w:t>
            </w:r>
            <w:r>
              <w:rPr>
                <w:spacing w:val="-1"/>
              </w:rPr>
              <w:t xml:space="preserve"> </w:t>
            </w:r>
            <w:r>
              <w:t>vode</w:t>
            </w:r>
            <w:r>
              <w:tab/>
              <w:t>9</w:t>
            </w:r>
          </w:hyperlink>
        </w:p>
        <w:p w:rsidR="00E40D22" w:rsidRDefault="00B30EDC">
          <w:pPr>
            <w:pStyle w:val="Kazalovsebine1"/>
            <w:numPr>
              <w:ilvl w:val="1"/>
              <w:numId w:val="17"/>
            </w:numPr>
            <w:tabs>
              <w:tab w:val="left" w:pos="606"/>
              <w:tab w:val="right" w:leader="dot" w:pos="9338"/>
            </w:tabs>
            <w:ind w:hanging="330"/>
          </w:pPr>
          <w:hyperlink w:anchor="_bookmark17" w:history="1">
            <w:r>
              <w:t>Drugi</w:t>
            </w:r>
            <w:r>
              <w:rPr>
                <w:spacing w:val="-1"/>
              </w:rPr>
              <w:t xml:space="preserve"> </w:t>
            </w:r>
            <w:r>
              <w:t>predpisi</w:t>
            </w:r>
            <w:r>
              <w:tab/>
              <w:t>10</w:t>
            </w:r>
          </w:hyperlink>
        </w:p>
        <w:p w:rsidR="00E40D22" w:rsidRDefault="00B30EDC">
          <w:pPr>
            <w:pStyle w:val="Kazalovsebine1"/>
            <w:numPr>
              <w:ilvl w:val="2"/>
              <w:numId w:val="17"/>
            </w:numPr>
            <w:tabs>
              <w:tab w:val="left" w:pos="773"/>
              <w:tab w:val="right" w:leader="dot" w:pos="9338"/>
            </w:tabs>
            <w:ind w:hanging="497"/>
          </w:pPr>
          <w:hyperlink w:anchor="_bookmark18" w:history="1">
            <w:r>
              <w:t>Zakon o</w:t>
            </w:r>
            <w:r>
              <w:rPr>
                <w:spacing w:val="-2"/>
              </w:rPr>
              <w:t xml:space="preserve"> </w:t>
            </w:r>
            <w:r>
              <w:t>lokalni</w:t>
            </w:r>
            <w:r>
              <w:rPr>
                <w:spacing w:val="-1"/>
              </w:rPr>
              <w:t xml:space="preserve"> </w:t>
            </w:r>
            <w:r>
              <w:t>samoupravi</w:t>
            </w:r>
            <w:r>
              <w:tab/>
              <w:t>10</w:t>
            </w:r>
          </w:hyperlink>
        </w:p>
        <w:p w:rsidR="00E40D22" w:rsidRDefault="00B30EDC">
          <w:pPr>
            <w:pStyle w:val="Kazalovsebine1"/>
            <w:numPr>
              <w:ilvl w:val="2"/>
              <w:numId w:val="17"/>
            </w:numPr>
            <w:tabs>
              <w:tab w:val="left" w:pos="773"/>
              <w:tab w:val="right" w:leader="dot" w:pos="9338"/>
            </w:tabs>
            <w:ind w:hanging="497"/>
          </w:pPr>
          <w:hyperlink w:anchor="_bookmark19" w:history="1">
            <w:r>
              <w:t>Zakon o ohranjanju</w:t>
            </w:r>
            <w:r>
              <w:rPr>
                <w:spacing w:val="-2"/>
              </w:rPr>
              <w:t xml:space="preserve"> </w:t>
            </w:r>
            <w:r>
              <w:t>narave (ZON)</w:t>
            </w:r>
            <w:r>
              <w:tab/>
              <w:t>10</w:t>
            </w:r>
          </w:hyperlink>
        </w:p>
        <w:p w:rsidR="00E40D22" w:rsidRDefault="00B30EDC">
          <w:pPr>
            <w:pStyle w:val="Kazalovsebine1"/>
            <w:numPr>
              <w:ilvl w:val="2"/>
              <w:numId w:val="17"/>
            </w:numPr>
            <w:tabs>
              <w:tab w:val="left" w:pos="773"/>
              <w:tab w:val="right" w:leader="dot" w:pos="9338"/>
            </w:tabs>
            <w:spacing w:before="122"/>
            <w:ind w:hanging="497"/>
          </w:pPr>
          <w:hyperlink w:anchor="_bookmark20" w:history="1">
            <w:r>
              <w:t>Pravilnik o določitvi in varstvu</w:t>
            </w:r>
            <w:r>
              <w:rPr>
                <w:spacing w:val="-6"/>
              </w:rPr>
              <w:t xml:space="preserve"> </w:t>
            </w:r>
            <w:r>
              <w:t>naravnih</w:t>
            </w:r>
            <w:r>
              <w:rPr>
                <w:spacing w:val="-1"/>
              </w:rPr>
              <w:t xml:space="preserve"> </w:t>
            </w:r>
            <w:r>
              <w:t>vrednot</w:t>
            </w:r>
            <w:r>
              <w:tab/>
              <w:t>10</w:t>
            </w:r>
          </w:hyperlink>
        </w:p>
        <w:p w:rsidR="00E40D22" w:rsidRDefault="00B30EDC">
          <w:pPr>
            <w:pStyle w:val="Kazalovsebine1"/>
            <w:numPr>
              <w:ilvl w:val="1"/>
              <w:numId w:val="17"/>
            </w:numPr>
            <w:tabs>
              <w:tab w:val="left" w:pos="606"/>
              <w:tab w:val="right" w:leader="dot" w:pos="9339"/>
            </w:tabs>
            <w:ind w:hanging="330"/>
          </w:pPr>
          <w:hyperlink w:anchor="_bookmark21" w:history="1">
            <w:r>
              <w:t>Pregled izdanih vodnih dovoljenj na prispevnem območju</w:t>
            </w:r>
            <w:r>
              <w:rPr>
                <w:spacing w:val="-10"/>
              </w:rPr>
              <w:t xml:space="preserve"> </w:t>
            </w:r>
            <w:r>
              <w:t>Blejs</w:t>
            </w:r>
            <w:r>
              <w:t>kega</w:t>
            </w:r>
            <w:r>
              <w:rPr>
                <w:spacing w:val="-1"/>
              </w:rPr>
              <w:t xml:space="preserve"> </w:t>
            </w:r>
            <w:r>
              <w:t>jezera</w:t>
            </w:r>
            <w:r>
              <w:tab/>
              <w:t>11</w:t>
            </w:r>
          </w:hyperlink>
        </w:p>
        <w:p w:rsidR="00E40D22" w:rsidRDefault="00B30EDC">
          <w:pPr>
            <w:pStyle w:val="Kazalovsebine1"/>
            <w:numPr>
              <w:ilvl w:val="0"/>
              <w:numId w:val="17"/>
            </w:numPr>
            <w:tabs>
              <w:tab w:val="left" w:pos="439"/>
              <w:tab w:val="right" w:leader="dot" w:pos="9337"/>
            </w:tabs>
            <w:ind w:hanging="163"/>
          </w:pPr>
          <w:hyperlink w:anchor="_bookmark22" w:history="1">
            <w:r>
              <w:t>OPIS GEOGRAFSKIH IN HIDROLOŠKIH ZNAČILNOSTI</w:t>
            </w:r>
            <w:r>
              <w:rPr>
                <w:spacing w:val="-6"/>
              </w:rPr>
              <w:t xml:space="preserve"> </w:t>
            </w:r>
            <w:r>
              <w:t>BLEJSKEGA</w:t>
            </w:r>
            <w:r>
              <w:rPr>
                <w:spacing w:val="-2"/>
              </w:rPr>
              <w:t xml:space="preserve"> </w:t>
            </w:r>
            <w:r>
              <w:t>JEZERA</w:t>
            </w:r>
            <w:r>
              <w:tab/>
              <w:t>15</w:t>
            </w:r>
          </w:hyperlink>
        </w:p>
        <w:p w:rsidR="00E40D22" w:rsidRDefault="00B30EDC">
          <w:pPr>
            <w:pStyle w:val="Kazalovsebine1"/>
            <w:numPr>
              <w:ilvl w:val="1"/>
              <w:numId w:val="17"/>
            </w:numPr>
            <w:tabs>
              <w:tab w:val="left" w:pos="606"/>
              <w:tab w:val="right" w:leader="dot" w:pos="9339"/>
            </w:tabs>
            <w:ind w:hanging="330"/>
          </w:pPr>
          <w:hyperlink w:anchor="_bookmark23" w:history="1">
            <w:r>
              <w:t>Naravne</w:t>
            </w:r>
            <w:r>
              <w:rPr>
                <w:spacing w:val="-2"/>
              </w:rPr>
              <w:t xml:space="preserve"> </w:t>
            </w:r>
            <w:r>
              <w:t>značilnosti</w:t>
            </w:r>
            <w:r>
              <w:tab/>
              <w:t>15</w:t>
            </w:r>
          </w:hyperlink>
        </w:p>
        <w:p w:rsidR="00E40D22" w:rsidRDefault="00B30EDC">
          <w:pPr>
            <w:pStyle w:val="Kazalovsebine1"/>
            <w:numPr>
              <w:ilvl w:val="1"/>
              <w:numId w:val="17"/>
            </w:numPr>
            <w:tabs>
              <w:tab w:val="left" w:pos="606"/>
              <w:tab w:val="right" w:leader="dot" w:pos="9338"/>
            </w:tabs>
            <w:spacing w:before="122"/>
            <w:ind w:hanging="330"/>
          </w:pPr>
          <w:hyperlink w:anchor="_bookmark24" w:history="1">
            <w:r>
              <w:t>Izvedeni ukrepi sanacije Blejskega jezera (Reoligotrofikacija</w:t>
            </w:r>
            <w:r>
              <w:rPr>
                <w:spacing w:val="-9"/>
              </w:rPr>
              <w:t xml:space="preserve"> </w:t>
            </w:r>
            <w:r>
              <w:t>Blejskega jezera)</w:t>
            </w:r>
            <w:r>
              <w:tab/>
              <w:t>18</w:t>
            </w:r>
          </w:hyperlink>
        </w:p>
        <w:p w:rsidR="00E40D22" w:rsidRDefault="00B30EDC">
          <w:pPr>
            <w:pStyle w:val="Kazalovsebine1"/>
            <w:numPr>
              <w:ilvl w:val="1"/>
              <w:numId w:val="17"/>
            </w:numPr>
            <w:tabs>
              <w:tab w:val="left" w:pos="606"/>
              <w:tab w:val="right" w:leader="dot" w:pos="9340"/>
            </w:tabs>
            <w:ind w:hanging="330"/>
          </w:pPr>
          <w:hyperlink w:anchor="_bookmark25" w:history="1">
            <w:r>
              <w:t>Pregled ekološkega in kemijskega stanja</w:t>
            </w:r>
            <w:r>
              <w:rPr>
                <w:spacing w:val="-5"/>
              </w:rPr>
              <w:t xml:space="preserve"> </w:t>
            </w:r>
            <w:r>
              <w:t>Blejskega</w:t>
            </w:r>
            <w:r>
              <w:rPr>
                <w:spacing w:val="-1"/>
              </w:rPr>
              <w:t xml:space="preserve"> </w:t>
            </w:r>
            <w:r>
              <w:t>jezera</w:t>
            </w:r>
            <w:r>
              <w:tab/>
              <w:t>18</w:t>
            </w:r>
          </w:hyperlink>
        </w:p>
        <w:p w:rsidR="00E40D22" w:rsidRDefault="00B30EDC">
          <w:pPr>
            <w:pStyle w:val="Kazalovsebine1"/>
            <w:numPr>
              <w:ilvl w:val="2"/>
              <w:numId w:val="17"/>
            </w:numPr>
            <w:tabs>
              <w:tab w:val="left" w:pos="773"/>
              <w:tab w:val="right" w:leader="dot" w:pos="9338"/>
            </w:tabs>
            <w:ind w:hanging="497"/>
          </w:pPr>
          <w:hyperlink w:anchor="_bookmark26" w:history="1">
            <w:r>
              <w:t>Podatki za obdobje januar 2019 –</w:t>
            </w:r>
            <w:r>
              <w:rPr>
                <w:spacing w:val="-5"/>
              </w:rPr>
              <w:t xml:space="preserve"> </w:t>
            </w:r>
            <w:r>
              <w:t>februar</w:t>
            </w:r>
            <w:r>
              <w:rPr>
                <w:spacing w:val="-2"/>
              </w:rPr>
              <w:t xml:space="preserve"> </w:t>
            </w:r>
            <w:r>
              <w:t>2020</w:t>
            </w:r>
            <w:r>
              <w:tab/>
              <w:t>20</w:t>
            </w:r>
          </w:hyperlink>
        </w:p>
        <w:p w:rsidR="00E40D22" w:rsidRDefault="00B30EDC">
          <w:pPr>
            <w:pStyle w:val="Kazalovsebine1"/>
            <w:numPr>
              <w:ilvl w:val="0"/>
              <w:numId w:val="17"/>
            </w:numPr>
            <w:tabs>
              <w:tab w:val="left" w:pos="439"/>
              <w:tab w:val="right" w:leader="dot" w:pos="9339"/>
            </w:tabs>
            <w:ind w:hanging="163"/>
          </w:pPr>
          <w:hyperlink w:anchor="_bookmark27" w:history="1">
            <w:r>
              <w:t>OBREMENITVE BLEJSKEGA JEZERA</w:t>
            </w:r>
            <w:r>
              <w:rPr>
                <w:spacing w:val="-4"/>
              </w:rPr>
              <w:t xml:space="preserve"> </w:t>
            </w:r>
            <w:r>
              <w:t>IN</w:t>
            </w:r>
            <w:r>
              <w:rPr>
                <w:spacing w:val="-1"/>
              </w:rPr>
              <w:t xml:space="preserve"> </w:t>
            </w:r>
            <w:r>
              <w:t>POJEZERJA</w:t>
            </w:r>
            <w:r>
              <w:tab/>
              <w:t>23</w:t>
            </w:r>
          </w:hyperlink>
        </w:p>
        <w:p w:rsidR="00E40D22" w:rsidRDefault="00B30EDC">
          <w:pPr>
            <w:pStyle w:val="Kazalovsebine1"/>
            <w:numPr>
              <w:ilvl w:val="1"/>
              <w:numId w:val="17"/>
            </w:numPr>
            <w:tabs>
              <w:tab w:val="left" w:pos="606"/>
              <w:tab w:val="right" w:leader="dot" w:pos="9339"/>
            </w:tabs>
            <w:spacing w:before="122"/>
            <w:ind w:hanging="330"/>
          </w:pPr>
          <w:hyperlink w:anchor="_bookmark28" w:history="1">
            <w:r>
              <w:t>Raba tal</w:t>
            </w:r>
            <w:r>
              <w:rPr>
                <w:spacing w:val="-2"/>
              </w:rPr>
              <w:t xml:space="preserve"> </w:t>
            </w:r>
            <w:r>
              <w:t>v pojezerju</w:t>
            </w:r>
            <w:r>
              <w:tab/>
              <w:t>23</w:t>
            </w:r>
          </w:hyperlink>
        </w:p>
        <w:p w:rsidR="00E40D22" w:rsidRDefault="00B30EDC">
          <w:pPr>
            <w:pStyle w:val="Kazalovsebine1"/>
            <w:numPr>
              <w:ilvl w:val="1"/>
              <w:numId w:val="17"/>
            </w:numPr>
            <w:tabs>
              <w:tab w:val="left" w:pos="606"/>
              <w:tab w:val="right" w:leader="dot" w:pos="9338"/>
            </w:tabs>
            <w:ind w:hanging="330"/>
          </w:pPr>
          <w:hyperlink w:anchor="_bookmark29" w:history="1">
            <w:r>
              <w:t>Obremenitve</w:t>
            </w:r>
            <w:r>
              <w:tab/>
              <w:t>24</w:t>
            </w:r>
          </w:hyperlink>
        </w:p>
        <w:p w:rsidR="00E40D22" w:rsidRDefault="00B30EDC">
          <w:pPr>
            <w:pStyle w:val="Kazalovsebine1"/>
            <w:numPr>
              <w:ilvl w:val="1"/>
              <w:numId w:val="17"/>
            </w:numPr>
            <w:tabs>
              <w:tab w:val="left" w:pos="606"/>
              <w:tab w:val="right" w:leader="dot" w:pos="9339"/>
            </w:tabs>
            <w:ind w:hanging="330"/>
          </w:pPr>
          <w:hyperlink w:anchor="_bookmark30" w:history="1">
            <w:r>
              <w:t>Glavni</w:t>
            </w:r>
            <w:r>
              <w:rPr>
                <w:spacing w:val="-2"/>
              </w:rPr>
              <w:t xml:space="preserve"> </w:t>
            </w:r>
            <w:r>
              <w:t>viri hranil</w:t>
            </w:r>
            <w:r>
              <w:tab/>
              <w:t>25</w:t>
            </w:r>
          </w:hyperlink>
        </w:p>
        <w:p w:rsidR="00E40D22" w:rsidRDefault="00B30EDC">
          <w:pPr>
            <w:pStyle w:val="Kazalovsebine1"/>
            <w:numPr>
              <w:ilvl w:val="1"/>
              <w:numId w:val="17"/>
            </w:numPr>
            <w:tabs>
              <w:tab w:val="left" w:pos="606"/>
              <w:tab w:val="right" w:leader="dot" w:pos="9338"/>
            </w:tabs>
            <w:spacing w:before="122"/>
            <w:ind w:hanging="330"/>
          </w:pPr>
          <w:hyperlink w:anchor="_bookmark31" w:history="1">
            <w:r>
              <w:t>Drugi viri hranil</w:t>
            </w:r>
            <w:r>
              <w:rPr>
                <w:spacing w:val="-2"/>
              </w:rPr>
              <w:t xml:space="preserve"> </w:t>
            </w:r>
            <w:r>
              <w:t>in</w:t>
            </w:r>
            <w:r>
              <w:rPr>
                <w:spacing w:val="-1"/>
              </w:rPr>
              <w:t xml:space="preserve"> </w:t>
            </w:r>
            <w:r>
              <w:t>onesnaženja</w:t>
            </w:r>
            <w:r>
              <w:tab/>
              <w:t>26</w:t>
            </w:r>
          </w:hyperlink>
        </w:p>
        <w:p w:rsidR="00E40D22" w:rsidRDefault="00B30EDC">
          <w:pPr>
            <w:pStyle w:val="Kazalovsebine1"/>
            <w:numPr>
              <w:ilvl w:val="0"/>
              <w:numId w:val="17"/>
            </w:numPr>
            <w:tabs>
              <w:tab w:val="left" w:pos="439"/>
              <w:tab w:val="right" w:leader="dot" w:pos="9337"/>
            </w:tabs>
            <w:ind w:hanging="163"/>
          </w:pPr>
          <w:hyperlink w:anchor="_bookmark32" w:history="1">
            <w:r>
              <w:t>NALOGE MINISTRSTVA ZA OKOLJE IN</w:t>
            </w:r>
            <w:r>
              <w:rPr>
                <w:spacing w:val="-4"/>
              </w:rPr>
              <w:t xml:space="preserve"> </w:t>
            </w:r>
            <w:r>
              <w:t>PROSTOR</w:t>
            </w:r>
            <w:r>
              <w:rPr>
                <w:spacing w:val="-2"/>
              </w:rPr>
              <w:t xml:space="preserve"> </w:t>
            </w:r>
            <w:r>
              <w:t>(MOP)</w:t>
            </w:r>
            <w:r>
              <w:tab/>
              <w:t>26</w:t>
            </w:r>
          </w:hyperlink>
        </w:p>
        <w:p w:rsidR="00E40D22" w:rsidRDefault="00B30EDC">
          <w:pPr>
            <w:pStyle w:val="Kazalovsebine1"/>
            <w:numPr>
              <w:ilvl w:val="1"/>
              <w:numId w:val="17"/>
            </w:numPr>
            <w:tabs>
              <w:tab w:val="left" w:pos="606"/>
            </w:tabs>
            <w:spacing w:after="20"/>
            <w:ind w:hanging="330"/>
          </w:pPr>
          <w:hyperlink w:anchor="_bookmark33" w:history="1">
            <w:r>
              <w:t>Priprava Uredbe o varstvenem območju površinske vode za Blejsko jezero s prispevno površino</w:t>
            </w:r>
            <w:r>
              <w:rPr>
                <w:spacing w:val="-34"/>
              </w:rPr>
              <w:t xml:space="preserve"> </w:t>
            </w:r>
            <w:r>
              <w:t>27</w:t>
            </w:r>
          </w:hyperlink>
        </w:p>
        <w:p w:rsidR="00E40D22" w:rsidRDefault="00B30EDC">
          <w:pPr>
            <w:pStyle w:val="Kazalovsebine1"/>
            <w:numPr>
              <w:ilvl w:val="1"/>
              <w:numId w:val="17"/>
            </w:numPr>
            <w:tabs>
              <w:tab w:val="left" w:pos="606"/>
              <w:tab w:val="left" w:leader="dot" w:pos="9124"/>
            </w:tabs>
            <w:spacing w:before="479" w:line="259" w:lineRule="auto"/>
            <w:ind w:left="276" w:right="1416" w:firstLine="0"/>
          </w:pPr>
          <w:hyperlink w:anchor="_bookmark34" w:history="1">
            <w:r>
              <w:t>Priprava Uredbe o vodovarstvenih območjih</w:t>
            </w:r>
            <w:r>
              <w:t xml:space="preserve"> za javno oskrbo s pitno vodo v občinah Bled in</w:t>
            </w:r>
          </w:hyperlink>
          <w:hyperlink w:anchor="_bookmark34" w:history="1">
            <w:r>
              <w:t xml:space="preserve"> Gorje…</w:t>
            </w:r>
            <w:r>
              <w:tab/>
            </w:r>
            <w:r>
              <w:rPr>
                <w:spacing w:val="-9"/>
              </w:rPr>
              <w:t>27</w:t>
            </w:r>
          </w:hyperlink>
        </w:p>
        <w:p w:rsidR="00E40D22" w:rsidRDefault="00B30EDC">
          <w:pPr>
            <w:pStyle w:val="Kazalovsebine1"/>
            <w:numPr>
              <w:ilvl w:val="1"/>
              <w:numId w:val="17"/>
            </w:numPr>
            <w:tabs>
              <w:tab w:val="left" w:pos="606"/>
              <w:tab w:val="left" w:leader="dot" w:pos="9115"/>
            </w:tabs>
            <w:spacing w:before="99"/>
            <w:ind w:hanging="330"/>
          </w:pPr>
          <w:hyperlink w:anchor="_bookmark35" w:history="1">
            <w:r>
              <w:t>Ureditev plovbe na</w:t>
            </w:r>
            <w:r>
              <w:rPr>
                <w:spacing w:val="-9"/>
              </w:rPr>
              <w:t xml:space="preserve"> </w:t>
            </w:r>
            <w:r>
              <w:t>Blejskem</w:t>
            </w:r>
            <w:r>
              <w:rPr>
                <w:spacing w:val="-2"/>
              </w:rPr>
              <w:t xml:space="preserve"> </w:t>
            </w:r>
            <w:r>
              <w:t>jezeru</w:t>
            </w:r>
            <w:r>
              <w:tab/>
              <w:t>27</w:t>
            </w:r>
          </w:hyperlink>
        </w:p>
        <w:p w:rsidR="00E40D22" w:rsidRDefault="00B30EDC">
          <w:pPr>
            <w:pStyle w:val="Kazalovsebine1"/>
            <w:numPr>
              <w:ilvl w:val="1"/>
              <w:numId w:val="17"/>
            </w:numPr>
            <w:tabs>
              <w:tab w:val="left" w:pos="606"/>
              <w:tab w:val="left" w:leader="dot" w:pos="9117"/>
            </w:tabs>
            <w:spacing w:before="122"/>
            <w:ind w:hanging="330"/>
          </w:pPr>
          <w:hyperlink w:anchor="_bookmark36" w:history="1">
            <w:r>
              <w:t>Pregled Uredbe o določitvi zunanje meje priobalnega zemljišča</w:t>
            </w:r>
            <w:r>
              <w:rPr>
                <w:spacing w:val="-20"/>
              </w:rPr>
              <w:t xml:space="preserve"> </w:t>
            </w:r>
            <w:r>
              <w:t>Blejskega</w:t>
            </w:r>
            <w:r>
              <w:rPr>
                <w:spacing w:val="-2"/>
              </w:rPr>
              <w:t xml:space="preserve"> </w:t>
            </w:r>
            <w:r>
              <w:t>jezera</w:t>
            </w:r>
            <w:r>
              <w:tab/>
              <w:t>27</w:t>
            </w:r>
          </w:hyperlink>
        </w:p>
        <w:p w:rsidR="00E40D22" w:rsidRDefault="00B30EDC">
          <w:pPr>
            <w:pStyle w:val="Kazalovsebine1"/>
            <w:numPr>
              <w:ilvl w:val="1"/>
              <w:numId w:val="17"/>
            </w:numPr>
            <w:tabs>
              <w:tab w:val="left" w:pos="606"/>
              <w:tab w:val="left" w:leader="dot" w:pos="9116"/>
            </w:tabs>
            <w:ind w:hanging="330"/>
          </w:pPr>
          <w:hyperlink w:anchor="_bookmark37" w:history="1">
            <w:r>
              <w:t>Usklajevanje z</w:t>
            </w:r>
            <w:r>
              <w:rPr>
                <w:spacing w:val="-6"/>
              </w:rPr>
              <w:t xml:space="preserve"> </w:t>
            </w:r>
            <w:r>
              <w:t>drugimi</w:t>
            </w:r>
            <w:r>
              <w:rPr>
                <w:spacing w:val="-2"/>
              </w:rPr>
              <w:t xml:space="preserve"> </w:t>
            </w:r>
            <w:r>
              <w:t>resorji</w:t>
            </w:r>
            <w:r>
              <w:tab/>
              <w:t>28</w:t>
            </w:r>
          </w:hyperlink>
        </w:p>
        <w:p w:rsidR="00E40D22" w:rsidRDefault="00B30EDC">
          <w:pPr>
            <w:pStyle w:val="Kazalovsebine1"/>
            <w:numPr>
              <w:ilvl w:val="0"/>
              <w:numId w:val="17"/>
            </w:numPr>
            <w:tabs>
              <w:tab w:val="left" w:pos="439"/>
              <w:tab w:val="left" w:leader="dot" w:pos="9114"/>
            </w:tabs>
            <w:ind w:hanging="163"/>
          </w:pPr>
          <w:hyperlink w:anchor="_bookmark38" w:history="1">
            <w:r>
              <w:t>NALOGE DIREKCIJE REPUBLIKE SLOVENIJE ZA</w:t>
            </w:r>
            <w:r>
              <w:rPr>
                <w:spacing w:val="-16"/>
              </w:rPr>
              <w:t xml:space="preserve"> </w:t>
            </w:r>
            <w:r>
              <w:t>VODE</w:t>
            </w:r>
            <w:r>
              <w:rPr>
                <w:spacing w:val="-4"/>
              </w:rPr>
              <w:t xml:space="preserve"> </w:t>
            </w:r>
            <w:r>
              <w:t>(DRSV)</w:t>
            </w:r>
            <w:r>
              <w:tab/>
              <w:t>28</w:t>
            </w:r>
          </w:hyperlink>
        </w:p>
        <w:p w:rsidR="00E40D22" w:rsidRDefault="00B30EDC">
          <w:pPr>
            <w:pStyle w:val="Kazalovsebine1"/>
            <w:numPr>
              <w:ilvl w:val="1"/>
              <w:numId w:val="17"/>
            </w:numPr>
            <w:tabs>
              <w:tab w:val="left" w:pos="606"/>
              <w:tab w:val="left" w:leader="dot" w:pos="9114"/>
            </w:tabs>
            <w:ind w:hanging="330"/>
          </w:pPr>
          <w:hyperlink w:anchor="_bookmark39" w:history="1">
            <w:r>
              <w:t>Novelacija obratovalnih pravilnikov sistema sanacije</w:t>
            </w:r>
            <w:r>
              <w:rPr>
                <w:spacing w:val="-21"/>
              </w:rPr>
              <w:t xml:space="preserve"> </w:t>
            </w:r>
            <w:r>
              <w:t>B</w:t>
            </w:r>
            <w:r>
              <w:t>lejskega</w:t>
            </w:r>
            <w:r>
              <w:rPr>
                <w:spacing w:val="-4"/>
              </w:rPr>
              <w:t xml:space="preserve"> </w:t>
            </w:r>
            <w:r>
              <w:t>jezera</w:t>
            </w:r>
            <w:r>
              <w:tab/>
              <w:t>28</w:t>
            </w:r>
          </w:hyperlink>
        </w:p>
        <w:p w:rsidR="00E40D22" w:rsidRDefault="00B30EDC">
          <w:pPr>
            <w:pStyle w:val="Kazalovsebine1"/>
            <w:numPr>
              <w:ilvl w:val="1"/>
              <w:numId w:val="17"/>
            </w:numPr>
            <w:tabs>
              <w:tab w:val="left" w:pos="606"/>
              <w:tab w:val="left" w:leader="dot" w:pos="9116"/>
            </w:tabs>
            <w:spacing w:before="122"/>
            <w:ind w:hanging="330"/>
          </w:pPr>
          <w:hyperlink w:anchor="_bookmark40" w:history="1">
            <w:r>
              <w:t>Izvedba snemanja cevi natege Blejskega jezera in razvodnega cevovoda Radovne</w:t>
            </w:r>
            <w:r>
              <w:rPr>
                <w:spacing w:val="-22"/>
              </w:rPr>
              <w:t xml:space="preserve"> </w:t>
            </w:r>
            <w:r>
              <w:t>po</w:t>
            </w:r>
            <w:r>
              <w:rPr>
                <w:spacing w:val="-3"/>
              </w:rPr>
              <w:t xml:space="preserve"> </w:t>
            </w:r>
            <w:r>
              <w:t>jezeru</w:t>
            </w:r>
            <w:r>
              <w:tab/>
              <w:t>29</w:t>
            </w:r>
          </w:hyperlink>
        </w:p>
        <w:p w:rsidR="00E40D22" w:rsidRDefault="00B30EDC">
          <w:pPr>
            <w:pStyle w:val="Kazalovsebine1"/>
            <w:numPr>
              <w:ilvl w:val="1"/>
              <w:numId w:val="17"/>
            </w:numPr>
            <w:tabs>
              <w:tab w:val="left" w:pos="606"/>
              <w:tab w:val="left" w:leader="dot" w:pos="9113"/>
            </w:tabs>
            <w:ind w:hanging="330"/>
          </w:pPr>
          <w:hyperlink w:anchor="_bookmark41" w:history="1">
            <w:r>
              <w:t>Nadgradnja in modernizacija odvzemnega objekta in dovodnega</w:t>
            </w:r>
            <w:r>
              <w:rPr>
                <w:spacing w:val="-25"/>
              </w:rPr>
              <w:t xml:space="preserve"> </w:t>
            </w:r>
            <w:r>
              <w:t>voda</w:t>
            </w:r>
            <w:r>
              <w:rPr>
                <w:spacing w:val="-4"/>
              </w:rPr>
              <w:t xml:space="preserve"> </w:t>
            </w:r>
            <w:r>
              <w:t>Radovne</w:t>
            </w:r>
            <w:r>
              <w:tab/>
              <w:t>29</w:t>
            </w:r>
          </w:hyperlink>
        </w:p>
        <w:p w:rsidR="00E40D22" w:rsidRDefault="00B30EDC">
          <w:pPr>
            <w:pStyle w:val="Kazalovsebine1"/>
            <w:numPr>
              <w:ilvl w:val="1"/>
              <w:numId w:val="17"/>
            </w:numPr>
            <w:tabs>
              <w:tab w:val="left" w:pos="606"/>
              <w:tab w:val="left" w:leader="dot" w:pos="9115"/>
            </w:tabs>
            <w:ind w:hanging="330"/>
          </w:pPr>
          <w:hyperlink w:anchor="_bookmark42" w:history="1">
            <w:r>
              <w:t>Modernizacija</w:t>
            </w:r>
            <w:r>
              <w:rPr>
                <w:spacing w:val="-4"/>
              </w:rPr>
              <w:t xml:space="preserve"> </w:t>
            </w:r>
            <w:r>
              <w:t>hidravlične</w:t>
            </w:r>
            <w:r>
              <w:rPr>
                <w:spacing w:val="-3"/>
              </w:rPr>
              <w:t xml:space="preserve"> </w:t>
            </w:r>
            <w:r>
              <w:t>natege</w:t>
            </w:r>
            <w:r>
              <w:tab/>
              <w:t>30</w:t>
            </w:r>
          </w:hyperlink>
        </w:p>
        <w:p w:rsidR="00E40D22" w:rsidRDefault="00B30EDC">
          <w:pPr>
            <w:pStyle w:val="Kazalovsebine1"/>
            <w:numPr>
              <w:ilvl w:val="0"/>
              <w:numId w:val="17"/>
            </w:numPr>
            <w:tabs>
              <w:tab w:val="left" w:pos="439"/>
              <w:tab w:val="left" w:leader="dot" w:pos="9115"/>
            </w:tabs>
            <w:ind w:hanging="163"/>
          </w:pPr>
          <w:hyperlink w:anchor="_bookmark43" w:history="1">
            <w:r>
              <w:t>NALOGE AGENCIJE RS ZA</w:t>
            </w:r>
            <w:r>
              <w:rPr>
                <w:spacing w:val="-11"/>
              </w:rPr>
              <w:t xml:space="preserve"> </w:t>
            </w:r>
            <w:r>
              <w:t>OKOLJE</w:t>
            </w:r>
            <w:r>
              <w:rPr>
                <w:spacing w:val="-3"/>
              </w:rPr>
              <w:t xml:space="preserve"> </w:t>
            </w:r>
            <w:r>
              <w:t>(ARSO)</w:t>
            </w:r>
            <w:r>
              <w:tab/>
              <w:t>31</w:t>
            </w:r>
          </w:hyperlink>
        </w:p>
        <w:p w:rsidR="00E40D22" w:rsidRDefault="00B30EDC">
          <w:pPr>
            <w:pStyle w:val="Kazalovsebine1"/>
            <w:numPr>
              <w:ilvl w:val="1"/>
              <w:numId w:val="17"/>
            </w:numPr>
            <w:tabs>
              <w:tab w:val="left" w:pos="606"/>
              <w:tab w:val="left" w:leader="dot" w:pos="9116"/>
            </w:tabs>
            <w:spacing w:before="122"/>
            <w:ind w:hanging="330"/>
          </w:pPr>
          <w:hyperlink w:anchor="_bookmark44" w:history="1">
            <w:r>
              <w:t>Izvajanje monitoringa stanja površinskih voda v skladu z</w:t>
            </w:r>
            <w:r>
              <w:rPr>
                <w:spacing w:val="-23"/>
              </w:rPr>
              <w:t xml:space="preserve"> </w:t>
            </w:r>
            <w:r>
              <w:t>Vodno</w:t>
            </w:r>
            <w:r>
              <w:rPr>
                <w:spacing w:val="-2"/>
              </w:rPr>
              <w:t xml:space="preserve"> </w:t>
            </w:r>
            <w:r>
              <w:t>direktivo</w:t>
            </w:r>
            <w:r>
              <w:tab/>
              <w:t>31</w:t>
            </w:r>
          </w:hyperlink>
        </w:p>
        <w:p w:rsidR="00E40D22" w:rsidRDefault="00B30EDC">
          <w:pPr>
            <w:pStyle w:val="Kazalovsebine1"/>
            <w:numPr>
              <w:ilvl w:val="1"/>
              <w:numId w:val="17"/>
            </w:numPr>
            <w:tabs>
              <w:tab w:val="left" w:pos="606"/>
              <w:tab w:val="left" w:leader="dot" w:pos="9116"/>
            </w:tabs>
            <w:ind w:hanging="330"/>
          </w:pPr>
          <w:r>
            <w:t>Izvajanje razširjenega monitoringa Blejskega jezera</w:t>
          </w:r>
          <w:r>
            <w:rPr>
              <w:spacing w:val="-14"/>
            </w:rPr>
            <w:t xml:space="preserve"> </w:t>
          </w:r>
          <w:r>
            <w:t>in</w:t>
          </w:r>
          <w:r>
            <w:rPr>
              <w:spacing w:val="-3"/>
            </w:rPr>
            <w:t xml:space="preserve"> </w:t>
          </w:r>
          <w:r>
            <w:t>pritokov</w:t>
          </w:r>
          <w:r>
            <w:tab/>
            <w:t>32</w:t>
          </w:r>
        </w:p>
        <w:p w:rsidR="00E40D22" w:rsidRDefault="00B30EDC">
          <w:pPr>
            <w:pStyle w:val="Kazalovsebine1"/>
            <w:numPr>
              <w:ilvl w:val="0"/>
              <w:numId w:val="17"/>
            </w:numPr>
            <w:tabs>
              <w:tab w:val="left" w:pos="439"/>
              <w:tab w:val="left" w:leader="dot" w:pos="9115"/>
            </w:tabs>
            <w:ind w:hanging="163"/>
          </w:pPr>
          <w:hyperlink w:anchor="_bookmark45" w:history="1">
            <w:r>
              <w:t>NALOGE INŠPEKTORATA ZA OKOLJE IN</w:t>
            </w:r>
            <w:r>
              <w:rPr>
                <w:spacing w:val="-16"/>
              </w:rPr>
              <w:t xml:space="preserve"> </w:t>
            </w:r>
            <w:r>
              <w:t>PROSTOR</w:t>
            </w:r>
            <w:r>
              <w:rPr>
                <w:spacing w:val="-3"/>
              </w:rPr>
              <w:t xml:space="preserve"> </w:t>
            </w:r>
            <w:r>
              <w:t>(IRSOP)</w:t>
            </w:r>
            <w:r>
              <w:tab/>
              <w:t>32</w:t>
            </w:r>
          </w:hyperlink>
        </w:p>
        <w:p w:rsidR="00E40D22" w:rsidRDefault="00B30EDC">
          <w:pPr>
            <w:pStyle w:val="Kazalovsebine1"/>
            <w:numPr>
              <w:ilvl w:val="1"/>
              <w:numId w:val="17"/>
            </w:numPr>
            <w:tabs>
              <w:tab w:val="left" w:pos="656"/>
              <w:tab w:val="left" w:leader="dot" w:pos="9115"/>
            </w:tabs>
            <w:ind w:left="655" w:hanging="380"/>
          </w:pPr>
          <w:r>
            <w:t>Preveritev prijav v zvezi z onesnaževanjem Blejskega jezera</w:t>
          </w:r>
          <w:r>
            <w:rPr>
              <w:spacing w:val="-16"/>
            </w:rPr>
            <w:t xml:space="preserve"> </w:t>
          </w:r>
          <w:r>
            <w:t>in</w:t>
          </w:r>
          <w:r>
            <w:rPr>
              <w:spacing w:val="-3"/>
            </w:rPr>
            <w:t xml:space="preserve"> </w:t>
          </w:r>
          <w:r>
            <w:t>pritokov</w:t>
          </w:r>
          <w:r>
            <w:tab/>
            <w:t>32</w:t>
          </w:r>
        </w:p>
        <w:p w:rsidR="00E40D22" w:rsidRDefault="00B30EDC">
          <w:pPr>
            <w:pStyle w:val="Kazalovsebine1"/>
            <w:numPr>
              <w:ilvl w:val="0"/>
              <w:numId w:val="17"/>
            </w:numPr>
            <w:tabs>
              <w:tab w:val="left" w:pos="439"/>
              <w:tab w:val="left" w:leader="dot" w:pos="9116"/>
            </w:tabs>
            <w:spacing w:before="122"/>
            <w:ind w:hanging="163"/>
          </w:pPr>
          <w:hyperlink w:anchor="_bookmark46" w:history="1">
            <w:r>
              <w:t>NALOGE, KI JIH MORA IZVESTI</w:t>
            </w:r>
            <w:r>
              <w:rPr>
                <w:spacing w:val="-9"/>
              </w:rPr>
              <w:t xml:space="preserve"> </w:t>
            </w:r>
            <w:r>
              <w:t>OBČINA</w:t>
            </w:r>
            <w:r>
              <w:rPr>
                <w:spacing w:val="-2"/>
              </w:rPr>
              <w:t xml:space="preserve"> </w:t>
            </w:r>
            <w:r>
              <w:t>BLED</w:t>
            </w:r>
            <w:r>
              <w:tab/>
              <w:t>33</w:t>
            </w:r>
          </w:hyperlink>
        </w:p>
        <w:p w:rsidR="00E40D22" w:rsidRDefault="00B30EDC">
          <w:pPr>
            <w:pStyle w:val="Kazalovsebine1"/>
            <w:numPr>
              <w:ilvl w:val="1"/>
              <w:numId w:val="17"/>
            </w:numPr>
            <w:tabs>
              <w:tab w:val="left" w:pos="606"/>
              <w:tab w:val="left" w:leader="dot" w:pos="9116"/>
            </w:tabs>
            <w:ind w:hanging="330"/>
          </w:pPr>
          <w:hyperlink w:anchor="_bookmark47" w:history="1">
            <w:r>
              <w:t>Ureditev odvajanja in čiščenja komunalne odpadne vode v skladu</w:t>
            </w:r>
            <w:r>
              <w:rPr>
                <w:spacing w:val="-20"/>
              </w:rPr>
              <w:t xml:space="preserve"> </w:t>
            </w:r>
            <w:r>
              <w:t>z</w:t>
            </w:r>
            <w:r>
              <w:rPr>
                <w:spacing w:val="-3"/>
              </w:rPr>
              <w:t xml:space="preserve"> </w:t>
            </w:r>
            <w:r>
              <w:t>zakonodajo</w:t>
            </w:r>
            <w:r>
              <w:tab/>
              <w:t>34</w:t>
            </w:r>
          </w:hyperlink>
        </w:p>
        <w:p w:rsidR="00E40D22" w:rsidRDefault="00B30EDC">
          <w:pPr>
            <w:pStyle w:val="Kazalovsebine1"/>
            <w:numPr>
              <w:ilvl w:val="2"/>
              <w:numId w:val="17"/>
            </w:numPr>
            <w:tabs>
              <w:tab w:val="left" w:pos="773"/>
              <w:tab w:val="left" w:leader="dot" w:pos="9116"/>
            </w:tabs>
            <w:ind w:hanging="497"/>
          </w:pPr>
          <w:hyperlink w:anchor="_bookmark48" w:history="1">
            <w:r>
              <w:t>Aglomeracije in roki</w:t>
            </w:r>
            <w:r>
              <w:rPr>
                <w:spacing w:val="-5"/>
              </w:rPr>
              <w:t xml:space="preserve"> </w:t>
            </w:r>
            <w:r>
              <w:t>za</w:t>
            </w:r>
            <w:r>
              <w:rPr>
                <w:spacing w:val="-2"/>
              </w:rPr>
              <w:t xml:space="preserve"> </w:t>
            </w:r>
            <w:r>
              <w:t>opremljanje</w:t>
            </w:r>
            <w:r>
              <w:tab/>
              <w:t>34</w:t>
            </w:r>
          </w:hyperlink>
        </w:p>
        <w:p w:rsidR="00E40D22" w:rsidRDefault="00B30EDC">
          <w:pPr>
            <w:pStyle w:val="Kazalovsebine1"/>
            <w:numPr>
              <w:ilvl w:val="2"/>
              <w:numId w:val="17"/>
            </w:numPr>
            <w:tabs>
              <w:tab w:val="left" w:pos="773"/>
              <w:tab w:val="left" w:leader="dot" w:pos="9116"/>
            </w:tabs>
            <w:spacing w:before="122"/>
            <w:ind w:hanging="497"/>
          </w:pPr>
          <w:hyperlink w:anchor="_bookmark49" w:history="1">
            <w:r>
              <w:t>Ka</w:t>
            </w:r>
            <w:r>
              <w:t>nalizacijski sistem</w:t>
            </w:r>
            <w:r>
              <w:rPr>
                <w:spacing w:val="-6"/>
              </w:rPr>
              <w:t xml:space="preserve"> </w:t>
            </w:r>
            <w:r>
              <w:t>na</w:t>
            </w:r>
            <w:r>
              <w:rPr>
                <w:spacing w:val="-3"/>
              </w:rPr>
              <w:t xml:space="preserve"> </w:t>
            </w:r>
            <w:r>
              <w:t>Bledu</w:t>
            </w:r>
            <w:r>
              <w:tab/>
              <w:t>34</w:t>
            </w:r>
          </w:hyperlink>
        </w:p>
        <w:p w:rsidR="00E40D22" w:rsidRDefault="00B30EDC">
          <w:pPr>
            <w:pStyle w:val="Kazalovsebine1"/>
            <w:numPr>
              <w:ilvl w:val="2"/>
              <w:numId w:val="17"/>
            </w:numPr>
            <w:tabs>
              <w:tab w:val="left" w:pos="773"/>
              <w:tab w:val="left" w:leader="dot" w:pos="9116"/>
            </w:tabs>
            <w:ind w:hanging="497"/>
          </w:pPr>
          <w:hyperlink w:anchor="_bookmark50" w:history="1">
            <w:r>
              <w:t>Komunalna čistilna</w:t>
            </w:r>
            <w:r>
              <w:rPr>
                <w:spacing w:val="-5"/>
              </w:rPr>
              <w:t xml:space="preserve"> </w:t>
            </w:r>
            <w:r>
              <w:t>naprava</w:t>
            </w:r>
            <w:r>
              <w:rPr>
                <w:spacing w:val="-2"/>
              </w:rPr>
              <w:t xml:space="preserve"> </w:t>
            </w:r>
            <w:r>
              <w:t>Bled</w:t>
            </w:r>
            <w:r>
              <w:tab/>
              <w:t>37</w:t>
            </w:r>
          </w:hyperlink>
        </w:p>
        <w:p w:rsidR="00E40D22" w:rsidRDefault="00B30EDC">
          <w:pPr>
            <w:pStyle w:val="Kazalovsebine1"/>
            <w:numPr>
              <w:ilvl w:val="2"/>
              <w:numId w:val="17"/>
            </w:numPr>
            <w:tabs>
              <w:tab w:val="left" w:pos="773"/>
              <w:tab w:val="left" w:leader="dot" w:pos="9116"/>
            </w:tabs>
            <w:ind w:hanging="497"/>
          </w:pPr>
          <w:hyperlink w:anchor="_bookmark51" w:history="1">
            <w:r>
              <w:t>Investicijski načrti</w:t>
            </w:r>
            <w:r>
              <w:rPr>
                <w:spacing w:val="-5"/>
              </w:rPr>
              <w:t xml:space="preserve"> </w:t>
            </w:r>
            <w:r>
              <w:t>Občine</w:t>
            </w:r>
            <w:r>
              <w:rPr>
                <w:spacing w:val="-3"/>
              </w:rPr>
              <w:t xml:space="preserve"> </w:t>
            </w:r>
            <w:r>
              <w:t>Bled</w:t>
            </w:r>
            <w:r>
              <w:tab/>
              <w:t>38</w:t>
            </w:r>
          </w:hyperlink>
        </w:p>
        <w:p w:rsidR="00E40D22" w:rsidRDefault="00B30EDC">
          <w:pPr>
            <w:pStyle w:val="Kazalovsebine1"/>
            <w:numPr>
              <w:ilvl w:val="1"/>
              <w:numId w:val="17"/>
            </w:numPr>
            <w:tabs>
              <w:tab w:val="left" w:pos="606"/>
              <w:tab w:val="left" w:leader="dot" w:pos="9115"/>
            </w:tabs>
            <w:ind w:hanging="330"/>
          </w:pPr>
          <w:hyperlink w:anchor="_bookmark52" w:history="1">
            <w:r>
              <w:t>Raba</w:t>
            </w:r>
            <w:r>
              <w:rPr>
                <w:spacing w:val="-4"/>
              </w:rPr>
              <w:t xml:space="preserve"> </w:t>
            </w:r>
            <w:r>
              <w:t>prostora</w:t>
            </w:r>
            <w:r>
              <w:tab/>
              <w:t>39</w:t>
            </w:r>
          </w:hyperlink>
        </w:p>
        <w:p w:rsidR="00E40D22" w:rsidRDefault="00B30EDC">
          <w:pPr>
            <w:pStyle w:val="Kazalovsebine1"/>
            <w:numPr>
              <w:ilvl w:val="1"/>
              <w:numId w:val="17"/>
            </w:numPr>
            <w:tabs>
              <w:tab w:val="left" w:pos="606"/>
              <w:tab w:val="left" w:leader="dot" w:pos="9116"/>
            </w:tabs>
            <w:spacing w:before="122"/>
            <w:ind w:hanging="330"/>
          </w:pPr>
          <w:hyperlink w:anchor="_bookmark53" w:history="1">
            <w:r>
              <w:t>Urejanja</w:t>
            </w:r>
            <w:r>
              <w:rPr>
                <w:spacing w:val="-2"/>
              </w:rPr>
              <w:t xml:space="preserve"> </w:t>
            </w:r>
            <w:r>
              <w:t>obale</w:t>
            </w:r>
            <w:r>
              <w:tab/>
              <w:t>41</w:t>
            </w:r>
          </w:hyperlink>
        </w:p>
        <w:p w:rsidR="00E40D22" w:rsidRDefault="00B30EDC">
          <w:pPr>
            <w:pStyle w:val="Kazalovsebine1"/>
            <w:numPr>
              <w:ilvl w:val="1"/>
              <w:numId w:val="17"/>
            </w:numPr>
            <w:tabs>
              <w:tab w:val="left" w:pos="606"/>
              <w:tab w:val="left" w:leader="dot" w:pos="9116"/>
            </w:tabs>
            <w:ind w:hanging="330"/>
          </w:pPr>
          <w:hyperlink w:anchor="_bookmark54" w:history="1">
            <w:r>
              <w:t>Prepovedi na</w:t>
            </w:r>
            <w:r>
              <w:rPr>
                <w:spacing w:val="-5"/>
              </w:rPr>
              <w:t xml:space="preserve"> </w:t>
            </w:r>
            <w:r>
              <w:t>občinskem</w:t>
            </w:r>
            <w:r>
              <w:rPr>
                <w:spacing w:val="-2"/>
              </w:rPr>
              <w:t xml:space="preserve"> </w:t>
            </w:r>
            <w:r>
              <w:t>nivoju</w:t>
            </w:r>
            <w:r>
              <w:tab/>
              <w:t>43</w:t>
            </w:r>
          </w:hyperlink>
        </w:p>
        <w:p w:rsidR="00E40D22" w:rsidRDefault="00B30EDC">
          <w:pPr>
            <w:pStyle w:val="Kazalovsebine1"/>
            <w:numPr>
              <w:ilvl w:val="1"/>
              <w:numId w:val="17"/>
            </w:numPr>
            <w:tabs>
              <w:tab w:val="left" w:pos="606"/>
              <w:tab w:val="left" w:leader="dot" w:pos="9116"/>
            </w:tabs>
            <w:ind w:hanging="330"/>
          </w:pPr>
          <w:hyperlink w:anchor="_bookmark55" w:history="1">
            <w:r>
              <w:t>Nadzor</w:t>
            </w:r>
            <w:r>
              <w:tab/>
              <w:t>43</w:t>
            </w:r>
          </w:hyperlink>
        </w:p>
        <w:p w:rsidR="00E40D22" w:rsidRDefault="00B30EDC">
          <w:pPr>
            <w:pStyle w:val="Kazalovsebine1"/>
            <w:numPr>
              <w:ilvl w:val="0"/>
              <w:numId w:val="17"/>
            </w:numPr>
            <w:tabs>
              <w:tab w:val="left" w:pos="550"/>
              <w:tab w:val="left" w:leader="dot" w:pos="9117"/>
            </w:tabs>
            <w:ind w:left="549" w:hanging="274"/>
          </w:pPr>
          <w:hyperlink w:anchor="_bookmark56" w:history="1">
            <w:r>
              <w:t>IZVEDENI UKREPI IN PROJEKTI</w:t>
            </w:r>
            <w:r>
              <w:rPr>
                <w:spacing w:val="-7"/>
              </w:rPr>
              <w:t xml:space="preserve"> </w:t>
            </w:r>
            <w:r>
              <w:t>OBČINE</w:t>
            </w:r>
            <w:r>
              <w:rPr>
                <w:spacing w:val="-2"/>
              </w:rPr>
              <w:t xml:space="preserve"> </w:t>
            </w:r>
            <w:r>
              <w:t>BLED</w:t>
            </w:r>
            <w:r>
              <w:tab/>
              <w:t>44</w:t>
            </w:r>
          </w:hyperlink>
        </w:p>
        <w:p w:rsidR="00E40D22" w:rsidRDefault="00B30EDC">
          <w:pPr>
            <w:pStyle w:val="Kazalovsebine1"/>
            <w:numPr>
              <w:ilvl w:val="1"/>
              <w:numId w:val="17"/>
            </w:numPr>
            <w:tabs>
              <w:tab w:val="left" w:pos="718"/>
              <w:tab w:val="left" w:leader="dot" w:pos="9116"/>
            </w:tabs>
            <w:spacing w:before="122"/>
            <w:ind w:left="717" w:hanging="442"/>
          </w:pPr>
          <w:hyperlink w:anchor="_bookmark57" w:history="1">
            <w:r>
              <w:t>Nadgradnja</w:t>
            </w:r>
            <w:r>
              <w:rPr>
                <w:spacing w:val="-5"/>
              </w:rPr>
              <w:t xml:space="preserve"> </w:t>
            </w:r>
            <w:r>
              <w:t>kanalizacijskega</w:t>
            </w:r>
            <w:r>
              <w:rPr>
                <w:spacing w:val="-3"/>
              </w:rPr>
              <w:t xml:space="preserve"> </w:t>
            </w:r>
            <w:r>
              <w:t>sistema</w:t>
            </w:r>
            <w:r>
              <w:tab/>
              <w:t>4</w:t>
            </w:r>
            <w:r>
              <w:t>4</w:t>
            </w:r>
          </w:hyperlink>
        </w:p>
        <w:p w:rsidR="00E40D22" w:rsidRDefault="00B30EDC">
          <w:pPr>
            <w:pStyle w:val="Kazalovsebine1"/>
            <w:numPr>
              <w:ilvl w:val="1"/>
              <w:numId w:val="17"/>
            </w:numPr>
            <w:tabs>
              <w:tab w:val="left" w:pos="718"/>
              <w:tab w:val="left" w:leader="dot" w:pos="9115"/>
            </w:tabs>
            <w:ind w:left="717" w:hanging="442"/>
          </w:pPr>
          <w:hyperlink w:anchor="_bookmark58" w:history="1">
            <w:r>
              <w:t>Drugi</w:t>
            </w:r>
            <w:r>
              <w:rPr>
                <w:spacing w:val="-2"/>
              </w:rPr>
              <w:t xml:space="preserve"> </w:t>
            </w:r>
            <w:r>
              <w:t>ukrepi</w:t>
            </w:r>
            <w:r>
              <w:tab/>
              <w:t>45</w:t>
            </w:r>
          </w:hyperlink>
        </w:p>
        <w:p w:rsidR="00E40D22" w:rsidRDefault="00B30EDC">
          <w:pPr>
            <w:pStyle w:val="Kazalovsebine1"/>
            <w:numPr>
              <w:ilvl w:val="0"/>
              <w:numId w:val="17"/>
            </w:numPr>
            <w:tabs>
              <w:tab w:val="left" w:pos="550"/>
              <w:tab w:val="left" w:leader="dot" w:pos="9114"/>
            </w:tabs>
            <w:ind w:left="549" w:hanging="274"/>
          </w:pPr>
          <w:hyperlink w:anchor="_bookmark59" w:history="1">
            <w:r>
              <w:t>VIRI</w:t>
            </w:r>
            <w:r>
              <w:rPr>
                <w:spacing w:val="-4"/>
              </w:rPr>
              <w:t xml:space="preserve"> </w:t>
            </w:r>
            <w:r>
              <w:t>IN</w:t>
            </w:r>
            <w:r>
              <w:rPr>
                <w:spacing w:val="-2"/>
              </w:rPr>
              <w:t xml:space="preserve"> </w:t>
            </w:r>
            <w:r>
              <w:t>LITERATURA</w:t>
            </w:r>
            <w:r>
              <w:tab/>
              <w:t>46</w:t>
            </w:r>
          </w:hyperlink>
        </w:p>
      </w:sdtContent>
    </w:sdt>
    <w:p w:rsidR="00E40D22" w:rsidRDefault="00E40D22">
      <w:pPr>
        <w:sectPr w:rsidR="00E40D22">
          <w:type w:val="continuous"/>
          <w:pgSz w:w="11910" w:h="16840"/>
          <w:pgMar w:top="940" w:right="0" w:bottom="1899" w:left="1140" w:header="708" w:footer="708" w:gutter="0"/>
          <w:cols w:space="708"/>
        </w:sectPr>
      </w:pPr>
    </w:p>
    <w:p w:rsidR="00E40D22" w:rsidRDefault="00E40D22">
      <w:pPr>
        <w:pStyle w:val="Telobesedila"/>
        <w:spacing w:before="2"/>
        <w:rPr>
          <w:rFonts w:ascii="Calibri"/>
          <w:sz w:val="39"/>
        </w:rPr>
      </w:pPr>
    </w:p>
    <w:p w:rsidR="00E40D22" w:rsidRDefault="00B30EDC">
      <w:pPr>
        <w:pStyle w:val="Naslov1"/>
        <w:numPr>
          <w:ilvl w:val="0"/>
          <w:numId w:val="16"/>
        </w:numPr>
        <w:tabs>
          <w:tab w:val="left" w:pos="483"/>
        </w:tabs>
        <w:spacing w:before="1"/>
        <w:ind w:hanging="207"/>
        <w:jc w:val="both"/>
      </w:pPr>
      <w:bookmarkStart w:id="3" w:name="_bookmark1"/>
      <w:bookmarkEnd w:id="3"/>
      <w:r>
        <w:rPr>
          <w:color w:val="2F5496"/>
        </w:rPr>
        <w:t>UVOD IN</w:t>
      </w:r>
      <w:r>
        <w:rPr>
          <w:color w:val="2F5496"/>
          <w:spacing w:val="2"/>
        </w:rPr>
        <w:t xml:space="preserve"> </w:t>
      </w:r>
      <w:r>
        <w:rPr>
          <w:color w:val="2F5496"/>
        </w:rPr>
        <w:t>IZHODIŠČA</w:t>
      </w:r>
    </w:p>
    <w:p w:rsidR="00E40D22" w:rsidRDefault="00E40D22">
      <w:pPr>
        <w:pStyle w:val="Telobesedila"/>
        <w:spacing w:before="6"/>
        <w:rPr>
          <w:rFonts w:ascii="Calibri Light"/>
          <w:b/>
          <w:sz w:val="41"/>
        </w:rPr>
      </w:pPr>
    </w:p>
    <w:p w:rsidR="00E40D22" w:rsidRDefault="00B30EDC">
      <w:pPr>
        <w:pStyle w:val="Naslov1"/>
        <w:numPr>
          <w:ilvl w:val="1"/>
          <w:numId w:val="16"/>
        </w:numPr>
        <w:tabs>
          <w:tab w:val="left" w:pos="712"/>
        </w:tabs>
        <w:ind w:hanging="436"/>
      </w:pPr>
      <w:bookmarkStart w:id="4" w:name="_bookmark2"/>
      <w:bookmarkEnd w:id="4"/>
      <w:r>
        <w:rPr>
          <w:color w:val="2F5496"/>
        </w:rPr>
        <w:t>Uvod</w:t>
      </w:r>
    </w:p>
    <w:p w:rsidR="00E40D22" w:rsidRDefault="00E40D22">
      <w:pPr>
        <w:pStyle w:val="Telobesedila"/>
        <w:spacing w:before="1"/>
        <w:rPr>
          <w:rFonts w:ascii="Calibri Light"/>
          <w:b/>
          <w:sz w:val="39"/>
        </w:rPr>
      </w:pPr>
    </w:p>
    <w:p w:rsidR="00E40D22" w:rsidRDefault="00B30EDC">
      <w:pPr>
        <w:pStyle w:val="Telobesedila"/>
        <w:spacing w:line="259" w:lineRule="auto"/>
        <w:ind w:left="276" w:right="1415"/>
        <w:jc w:val="both"/>
      </w:pPr>
      <w:r>
        <w:t>Vlada Republike Slovenije je s Sklepom št. 355500-1/2016/5, z dne 27.10.2016, sprejela Program ukrepov upravljanja voda za izvedbo ciljev, opredeljenih v nacionalnem programu in načrtih upravljanja voda na vodnih območjih. V Programu ukrepov so prikazani t</w:t>
      </w:r>
      <w:r>
        <w:t>emeljni ukrepi, ki so potrebni za dosego ciljev v zvezi z varstvom, urejanjem in rabo voda. Temeljni ukrepi so zlasti ukrepi, ki se nanašajo na varstvo voda, ukrepi, ki se nanašajo na urejanje voda in ukrepi, ki se nanašajo na rabo voda. Program ukrepov vs</w:t>
      </w:r>
      <w:r>
        <w:t>ebuje tudi dopolnilne</w:t>
      </w:r>
      <w:r>
        <w:rPr>
          <w:spacing w:val="-4"/>
        </w:rPr>
        <w:t xml:space="preserve"> </w:t>
      </w:r>
      <w:r>
        <w:t>ukrepe.</w:t>
      </w:r>
    </w:p>
    <w:p w:rsidR="00E40D22" w:rsidRDefault="00B30EDC">
      <w:pPr>
        <w:pStyle w:val="Telobesedila"/>
        <w:spacing w:before="159" w:line="259" w:lineRule="auto"/>
        <w:ind w:left="276" w:right="1415"/>
        <w:jc w:val="both"/>
      </w:pPr>
      <w:r>
        <w:t>Načrt aktivnosti z namenom zmanjševanja vpliva obremenitev na kakovost vode v Blejskem jezeru je pripravljen za izvajanje dopolnilnega ukrepa Dopolnilni ukrep doseganja dobrega stanja 27 (DUDDS27) - Priprava predloga aktivnost</w:t>
      </w:r>
      <w:r>
        <w:t>i za vodna telesa v slabem stanju zaradi onesnaževanja voda. Dopolnilni ukrep je potreben zaradi doseganja dobrega stanja voda, nanaša pa se zlasti na sprejemanje dogovorov o zmanjšanju obremenjevanja voda. V ukrepu DUDDS27 je</w:t>
      </w:r>
      <w:r>
        <w:rPr>
          <w:spacing w:val="-21"/>
        </w:rPr>
        <w:t xml:space="preserve"> </w:t>
      </w:r>
      <w:r>
        <w:t>predvideno:</w:t>
      </w:r>
    </w:p>
    <w:p w:rsidR="00E40D22" w:rsidRDefault="00B30EDC">
      <w:pPr>
        <w:pStyle w:val="Odstavekseznama"/>
        <w:numPr>
          <w:ilvl w:val="0"/>
          <w:numId w:val="15"/>
        </w:numPr>
        <w:tabs>
          <w:tab w:val="left" w:pos="500"/>
        </w:tabs>
        <w:spacing w:before="159"/>
        <w:ind w:hanging="224"/>
        <w:rPr>
          <w:sz w:val="20"/>
        </w:rPr>
      </w:pPr>
      <w:r>
        <w:rPr>
          <w:sz w:val="20"/>
        </w:rPr>
        <w:t>Podrobnejša analiza</w:t>
      </w:r>
      <w:r>
        <w:rPr>
          <w:spacing w:val="-2"/>
          <w:sz w:val="20"/>
        </w:rPr>
        <w:t xml:space="preserve"> </w:t>
      </w:r>
      <w:r>
        <w:rPr>
          <w:sz w:val="20"/>
        </w:rPr>
        <w:t>značilnosti.</w:t>
      </w:r>
    </w:p>
    <w:p w:rsidR="00E40D22" w:rsidRDefault="00B30EDC">
      <w:pPr>
        <w:pStyle w:val="Odstavekseznama"/>
        <w:numPr>
          <w:ilvl w:val="0"/>
          <w:numId w:val="15"/>
        </w:numPr>
        <w:tabs>
          <w:tab w:val="left" w:pos="500"/>
        </w:tabs>
        <w:spacing w:before="178"/>
        <w:ind w:hanging="224"/>
        <w:rPr>
          <w:sz w:val="20"/>
        </w:rPr>
      </w:pPr>
      <w:r>
        <w:rPr>
          <w:sz w:val="20"/>
        </w:rPr>
        <w:t>Priprava predloga aktivnosti z namenom zmanjševanja vpliva obremenitev na kakovost</w:t>
      </w:r>
      <w:r>
        <w:rPr>
          <w:spacing w:val="-9"/>
          <w:sz w:val="20"/>
        </w:rPr>
        <w:t xml:space="preserve"> </w:t>
      </w:r>
      <w:r>
        <w:rPr>
          <w:sz w:val="20"/>
        </w:rPr>
        <w:t>voda.</w:t>
      </w:r>
    </w:p>
    <w:p w:rsidR="00E40D22" w:rsidRDefault="00B30EDC">
      <w:pPr>
        <w:pStyle w:val="Odstavekseznama"/>
        <w:numPr>
          <w:ilvl w:val="0"/>
          <w:numId w:val="15"/>
        </w:numPr>
        <w:tabs>
          <w:tab w:val="left" w:pos="500"/>
        </w:tabs>
        <w:spacing w:before="178"/>
        <w:ind w:hanging="224"/>
        <w:rPr>
          <w:sz w:val="20"/>
        </w:rPr>
      </w:pPr>
      <w:r>
        <w:rPr>
          <w:sz w:val="20"/>
        </w:rPr>
        <w:t>Priprava predloga stroškovno učinkovitih ukrepov za izboljšanje ekološkega</w:t>
      </w:r>
      <w:r>
        <w:rPr>
          <w:spacing w:val="-9"/>
          <w:sz w:val="20"/>
        </w:rPr>
        <w:t xml:space="preserve"> </w:t>
      </w:r>
      <w:r>
        <w:rPr>
          <w:sz w:val="20"/>
        </w:rPr>
        <w:t>stanja:</w:t>
      </w:r>
    </w:p>
    <w:p w:rsidR="00E40D22" w:rsidRDefault="00B30EDC">
      <w:pPr>
        <w:pStyle w:val="Odstavekseznama"/>
        <w:numPr>
          <w:ilvl w:val="0"/>
          <w:numId w:val="14"/>
        </w:numPr>
        <w:tabs>
          <w:tab w:val="left" w:pos="984"/>
          <w:tab w:val="left" w:pos="985"/>
        </w:tabs>
        <w:spacing w:before="178"/>
        <w:ind w:left="985" w:hanging="709"/>
        <w:rPr>
          <w:sz w:val="20"/>
        </w:rPr>
      </w:pPr>
      <w:r>
        <w:rPr>
          <w:sz w:val="20"/>
        </w:rPr>
        <w:t>Spisek možnih</w:t>
      </w:r>
      <w:r>
        <w:rPr>
          <w:spacing w:val="-2"/>
          <w:sz w:val="20"/>
        </w:rPr>
        <w:t xml:space="preserve"> </w:t>
      </w:r>
      <w:r>
        <w:rPr>
          <w:sz w:val="20"/>
        </w:rPr>
        <w:t>ukrepov.</w:t>
      </w:r>
    </w:p>
    <w:p w:rsidR="00E40D22" w:rsidRDefault="00B30EDC">
      <w:pPr>
        <w:pStyle w:val="Odstavekseznama"/>
        <w:numPr>
          <w:ilvl w:val="0"/>
          <w:numId w:val="14"/>
        </w:numPr>
        <w:tabs>
          <w:tab w:val="left" w:pos="984"/>
          <w:tab w:val="left" w:pos="985"/>
        </w:tabs>
        <w:spacing w:before="179"/>
        <w:ind w:left="985" w:hanging="709"/>
        <w:rPr>
          <w:sz w:val="20"/>
        </w:rPr>
      </w:pPr>
      <w:r>
        <w:rPr>
          <w:sz w:val="20"/>
        </w:rPr>
        <w:t>Časovni in izvedbeni načrt za posamezen</w:t>
      </w:r>
      <w:r>
        <w:rPr>
          <w:spacing w:val="-5"/>
          <w:sz w:val="20"/>
        </w:rPr>
        <w:t xml:space="preserve"> </w:t>
      </w:r>
      <w:r>
        <w:rPr>
          <w:sz w:val="20"/>
        </w:rPr>
        <w:t>ukrep.</w:t>
      </w:r>
    </w:p>
    <w:p w:rsidR="00E40D22" w:rsidRDefault="00B30EDC">
      <w:pPr>
        <w:pStyle w:val="Odstavekseznama"/>
        <w:numPr>
          <w:ilvl w:val="0"/>
          <w:numId w:val="14"/>
        </w:numPr>
        <w:tabs>
          <w:tab w:val="left" w:pos="984"/>
          <w:tab w:val="left" w:pos="985"/>
        </w:tabs>
        <w:spacing w:before="178"/>
        <w:ind w:left="985" w:hanging="709"/>
        <w:rPr>
          <w:sz w:val="20"/>
        </w:rPr>
      </w:pPr>
      <w:r>
        <w:rPr>
          <w:sz w:val="20"/>
        </w:rPr>
        <w:t>Ocena predvidenih učinkov</w:t>
      </w:r>
      <w:r>
        <w:rPr>
          <w:spacing w:val="-1"/>
          <w:sz w:val="20"/>
        </w:rPr>
        <w:t xml:space="preserve"> </w:t>
      </w:r>
      <w:r>
        <w:rPr>
          <w:sz w:val="20"/>
        </w:rPr>
        <w:t>ukrepov.</w:t>
      </w:r>
    </w:p>
    <w:p w:rsidR="00E40D22" w:rsidRDefault="00B30EDC">
      <w:pPr>
        <w:pStyle w:val="Odstavekseznama"/>
        <w:numPr>
          <w:ilvl w:val="0"/>
          <w:numId w:val="14"/>
        </w:numPr>
        <w:tabs>
          <w:tab w:val="left" w:pos="984"/>
          <w:tab w:val="left" w:pos="985"/>
        </w:tabs>
        <w:spacing w:before="178"/>
        <w:ind w:left="985" w:hanging="709"/>
        <w:rPr>
          <w:sz w:val="20"/>
        </w:rPr>
      </w:pPr>
      <w:r>
        <w:rPr>
          <w:sz w:val="20"/>
        </w:rPr>
        <w:t>Ocena predvidenih stroškov za izvedbo</w:t>
      </w:r>
      <w:r>
        <w:rPr>
          <w:spacing w:val="-2"/>
          <w:sz w:val="20"/>
        </w:rPr>
        <w:t xml:space="preserve"> </w:t>
      </w:r>
      <w:r>
        <w:rPr>
          <w:sz w:val="20"/>
        </w:rPr>
        <w:t>ukrepov.</w:t>
      </w:r>
    </w:p>
    <w:p w:rsidR="00E40D22" w:rsidRDefault="00B30EDC">
      <w:pPr>
        <w:pStyle w:val="Odstavekseznama"/>
        <w:numPr>
          <w:ilvl w:val="0"/>
          <w:numId w:val="15"/>
        </w:numPr>
        <w:tabs>
          <w:tab w:val="left" w:pos="500"/>
        </w:tabs>
        <w:spacing w:before="178"/>
        <w:ind w:hanging="224"/>
        <w:rPr>
          <w:sz w:val="20"/>
        </w:rPr>
      </w:pPr>
      <w:r>
        <w:rPr>
          <w:sz w:val="20"/>
        </w:rPr>
        <w:t>Izvedba</w:t>
      </w:r>
      <w:r>
        <w:rPr>
          <w:spacing w:val="-1"/>
          <w:sz w:val="20"/>
        </w:rPr>
        <w:t xml:space="preserve"> </w:t>
      </w:r>
      <w:r>
        <w:rPr>
          <w:sz w:val="20"/>
        </w:rPr>
        <w:t>aktivnosti.</w:t>
      </w:r>
    </w:p>
    <w:p w:rsidR="00E40D22" w:rsidRDefault="00B30EDC">
      <w:pPr>
        <w:pStyle w:val="Telobesedila"/>
        <w:spacing w:before="178" w:line="259" w:lineRule="auto"/>
        <w:ind w:left="276" w:right="1415"/>
        <w:jc w:val="both"/>
      </w:pPr>
      <w:r>
        <w:t>Ukrepi, ki jih je potrebno izvesti za doseganje dobrega stanja Blejskega jezera, so razdeljeni na ukrepe, k</w:t>
      </w:r>
      <w:r>
        <w:t>i jih mora izvesti država in na ukrepe občine. Za načrt aktivnosti za zmanjševanje vpliva obremenitev na kakovost vode v Blejskem jezeru se pričakuje, da bo vzorčni primer dobrega sodelovanja med državo in lokalno skupnostjo na področju konkretnega primera</w:t>
      </w:r>
      <w:r>
        <w:t xml:space="preserve"> upravljanja voda.</w:t>
      </w:r>
    </w:p>
    <w:p w:rsidR="00E40D22" w:rsidRDefault="00B30EDC">
      <w:pPr>
        <w:pStyle w:val="Telobesedila"/>
        <w:spacing w:before="160" w:line="259" w:lineRule="auto"/>
        <w:ind w:left="276" w:right="1415"/>
        <w:jc w:val="both"/>
      </w:pPr>
      <w:r>
        <w:t xml:space="preserve">Za vodno telo Blejsko jezero je bilo na podlagi monitoringa in drugih podatkov ugotovljeno, da se obremenjenost s hranili povečuje, izmerjene vrednosti postajajo podobne vrednostim v 90. letih prejšnjega stoletja. Ob nadaljevanju trenda </w:t>
      </w:r>
      <w:r>
        <w:t xml:space="preserve">slabšanja merjenih parametrov okoljski cilji ne bodo doseženi, zato bo ministrstvo pregledalo in preučilo izdana dovoljenja in koncesije, pregledalo in prilagodilo programe monitoringa ter po potrebi predlagalo, da vlada sprejme dodatne ukrepe, vključno z </w:t>
      </w:r>
      <w:r>
        <w:t>določitvijo strožjih mejnih vrednosti za obremenjevanje.</w:t>
      </w:r>
    </w:p>
    <w:p w:rsidR="00E40D22" w:rsidRDefault="00E40D22">
      <w:pPr>
        <w:pStyle w:val="Telobesedila"/>
        <w:rPr>
          <w:sz w:val="22"/>
        </w:rPr>
      </w:pPr>
    </w:p>
    <w:p w:rsidR="00E40D22" w:rsidRDefault="00E40D22">
      <w:pPr>
        <w:pStyle w:val="Telobesedila"/>
        <w:spacing w:before="7"/>
        <w:rPr>
          <w:sz w:val="19"/>
        </w:rPr>
      </w:pPr>
    </w:p>
    <w:p w:rsidR="00E40D22" w:rsidRDefault="00B30EDC">
      <w:pPr>
        <w:pStyle w:val="Naslov1"/>
        <w:numPr>
          <w:ilvl w:val="1"/>
          <w:numId w:val="16"/>
        </w:numPr>
        <w:tabs>
          <w:tab w:val="left" w:pos="693"/>
        </w:tabs>
        <w:ind w:left="692" w:hanging="417"/>
      </w:pPr>
      <w:bookmarkStart w:id="5" w:name="_bookmark3"/>
      <w:bookmarkEnd w:id="5"/>
      <w:r>
        <w:rPr>
          <w:color w:val="2F5496"/>
        </w:rPr>
        <w:t>Izhodišča</w:t>
      </w:r>
    </w:p>
    <w:p w:rsidR="00E40D22" w:rsidRDefault="00E40D22">
      <w:pPr>
        <w:pStyle w:val="Telobesedila"/>
        <w:spacing w:before="1"/>
        <w:rPr>
          <w:rFonts w:ascii="Calibri Light"/>
          <w:b/>
          <w:sz w:val="39"/>
        </w:rPr>
      </w:pPr>
    </w:p>
    <w:p w:rsidR="00E40D22" w:rsidRDefault="00B30EDC">
      <w:pPr>
        <w:pStyle w:val="Telobesedila"/>
        <w:spacing w:line="259" w:lineRule="auto"/>
        <w:ind w:left="276" w:right="1415"/>
        <w:jc w:val="both"/>
      </w:pPr>
      <w:r>
        <w:t>Stanje Blejskega jezera je odvisno predvsem od snovi, ki jih iz pojezerja prinašajo pritoki in padavinska voda, ki se steka v jezero. Značilnosti za pojezerje Blejskega jezera so velikos</w:t>
      </w:r>
      <w:r>
        <w:t>t pojezerja, ki znaša skromnih 6,50 km</w:t>
      </w:r>
      <w:r>
        <w:rPr>
          <w:position w:val="6"/>
          <w:sz w:val="13"/>
        </w:rPr>
        <w:t>2</w:t>
      </w:r>
      <w:r>
        <w:t>, gosta poseljenost in urbanizacija pojezerja, nedokončana ureditev kanalizacije, gost promet, intenzivna izraba obale, intenzivno kmetijstvo in močan pritisk ribičev. Le z razbremenitvijo pojezerja in z zmanjšanjem v</w:t>
      </w:r>
      <w:r>
        <w:t>nosa hranil je moč vplivati na izboljšanje stanje Blejskega jezera. Na ta način bo pritisk pojezerja na stanje Blejskega jezera zmanjšan, kar bo privedlo do izboljšanja. Za pojezerje Blejskega jezera je tako treba zagotoviti zmeren in sonaraven razvoj (sko</w:t>
      </w:r>
      <w:r>
        <w:t>kovito</w:t>
      </w:r>
      <w:r>
        <w:rPr>
          <w:spacing w:val="13"/>
        </w:rPr>
        <w:t xml:space="preserve"> </w:t>
      </w:r>
      <w:r>
        <w:t>naraščanje</w:t>
      </w:r>
      <w:r>
        <w:rPr>
          <w:spacing w:val="14"/>
        </w:rPr>
        <w:t xml:space="preserve"> </w:t>
      </w:r>
      <w:r>
        <w:t>turizma,</w:t>
      </w:r>
      <w:r>
        <w:rPr>
          <w:spacing w:val="13"/>
        </w:rPr>
        <w:t xml:space="preserve"> </w:t>
      </w:r>
      <w:r>
        <w:t>pritiske</w:t>
      </w:r>
      <w:r>
        <w:rPr>
          <w:spacing w:val="13"/>
        </w:rPr>
        <w:t xml:space="preserve"> </w:t>
      </w:r>
      <w:r>
        <w:t>stopnjuje),</w:t>
      </w:r>
      <w:r>
        <w:rPr>
          <w:spacing w:val="13"/>
        </w:rPr>
        <w:t xml:space="preserve"> </w:t>
      </w:r>
      <w:r>
        <w:t>ki</w:t>
      </w:r>
      <w:r>
        <w:rPr>
          <w:spacing w:val="12"/>
        </w:rPr>
        <w:t xml:space="preserve"> </w:t>
      </w:r>
      <w:r>
        <w:t>ga</w:t>
      </w:r>
      <w:r>
        <w:rPr>
          <w:spacing w:val="14"/>
        </w:rPr>
        <w:t xml:space="preserve"> </w:t>
      </w:r>
      <w:r>
        <w:t>je</w:t>
      </w:r>
      <w:r>
        <w:rPr>
          <w:spacing w:val="13"/>
        </w:rPr>
        <w:t xml:space="preserve"> </w:t>
      </w:r>
      <w:r>
        <w:t>moč</w:t>
      </w:r>
      <w:r>
        <w:rPr>
          <w:spacing w:val="13"/>
        </w:rPr>
        <w:t xml:space="preserve"> </w:t>
      </w:r>
      <w:r>
        <w:t>doseči</w:t>
      </w:r>
      <w:r>
        <w:rPr>
          <w:spacing w:val="13"/>
        </w:rPr>
        <w:t xml:space="preserve"> </w:t>
      </w:r>
      <w:r>
        <w:t>s</w:t>
      </w:r>
      <w:r>
        <w:rPr>
          <w:spacing w:val="12"/>
        </w:rPr>
        <w:t xml:space="preserve"> </w:t>
      </w:r>
      <w:r>
        <w:t>sanacijo</w:t>
      </w:r>
      <w:r>
        <w:rPr>
          <w:spacing w:val="14"/>
        </w:rPr>
        <w:t xml:space="preserve"> </w:t>
      </w:r>
      <w:r>
        <w:t>kanalizacije,</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spacing w:line="259" w:lineRule="auto"/>
        <w:ind w:left="276" w:right="1415"/>
        <w:jc w:val="both"/>
      </w:pPr>
      <w:r>
        <w:t>renaturalizacijo obale in določitvijo namembnosti, ureditvijo prometnih obvoznic, zmerno urbanizacijo, sonaravnim kmetovanjem (polivanje gnojevke po kmetijskih površinah prispevne površine je izdaten vir hranil) in kontroliranim ribiškim upravljanjem, pred</w:t>
      </w:r>
      <w:r>
        <w:t>vsem omejitev privabljanje rib z različnimi oblikami hrane, ki je sestavni del krapolova (ARSO ocene vnosa teh hranil beleži v tonah). Vsekakor je možno vse aktivnost za zmanjšanje vnosa hranil upoštevati tudi pri sprejemanju občinskih dokumentov.</w:t>
      </w:r>
    </w:p>
    <w:p w:rsidR="00E40D22" w:rsidRDefault="00B30EDC">
      <w:pPr>
        <w:pStyle w:val="Telobesedila"/>
        <w:spacing w:before="159" w:line="259" w:lineRule="auto"/>
        <w:ind w:left="276" w:right="1414"/>
        <w:jc w:val="both"/>
      </w:pPr>
      <w:r>
        <w:t>Z dotoko</w:t>
      </w:r>
      <w:r>
        <w:t>m Radovne in položitvijo natege so se umetno spremenile hidrološke značilnosti Blejskega jezera, zmanjšal se je zadrževalni čas vode v jezeru in kroženje vode v jezeru v času spomladanske in jesenske homotermije zajame celotno globinsko plast – hipolimnij,</w:t>
      </w:r>
      <w:r>
        <w:t xml:space="preserve"> ki se pred sanacijo ni v celoti premešala. Posredno se je zaradi odvzema vode hidrološko spremenila tudi Radovna za zajetjem v Grabčah, Jezernica in Sava Bohinjka, kar po vodni direktivi (Directive of the European Parliament and of the Council 2000/60/EC)</w:t>
      </w:r>
      <w:r>
        <w:t>, ki zahteva dobro ekološko stanje vseh vodnih teles, ni sprejemljivo. Dobro ekološko stanje le malo odstopa od naravnega izvirnega stanja, kjer človekovi vplivi še niso pustili večjih posledic v vodnem ekosistemu. Ocena ekološkega stanja vključuje poleg h</w:t>
      </w:r>
      <w:r>
        <w:t>idroloških, morfoloških in kemijskih analiz predvsem biološke analize, ker so vodni organizmi najboljši pokazatelji stanja okolja v katerem živijo. Če vodno telo ne doseže dobrega ekološkega stanja, so potrebni sanacijski ukrepi, oziroma so državam članica</w:t>
      </w:r>
      <w:r>
        <w:t>m EU naloženi penali. Glede na spremenjen hidrološki režim, ki odstopa od izvirnega-referenčnega stanja Blejsko jezero ne more doseči dobrega stanja, še zlasti ne, ker se obremenitve in pritiski na Blejsko jezero zaradi naraščajoče urbanizacije v zadnjem o</w:t>
      </w:r>
      <w:r>
        <w:t>bdobju celo še stopnjujejo. Zato so v nadaljevanju predvideni ukrepi, saj je skrajni datum, ko mora VT Blejsko jezero doseči razred dobro stanje voda leto 2027.</w:t>
      </w:r>
    </w:p>
    <w:p w:rsidR="00E40D22" w:rsidRDefault="00E40D22">
      <w:pPr>
        <w:pStyle w:val="Telobesedila"/>
        <w:rPr>
          <w:sz w:val="22"/>
        </w:rPr>
      </w:pPr>
    </w:p>
    <w:p w:rsidR="00E40D22" w:rsidRDefault="00E40D22">
      <w:pPr>
        <w:pStyle w:val="Telobesedila"/>
        <w:spacing w:before="5"/>
        <w:rPr>
          <w:sz w:val="19"/>
        </w:rPr>
      </w:pPr>
    </w:p>
    <w:p w:rsidR="00E40D22" w:rsidRDefault="00B30EDC">
      <w:pPr>
        <w:pStyle w:val="Naslov1"/>
        <w:numPr>
          <w:ilvl w:val="1"/>
          <w:numId w:val="16"/>
        </w:numPr>
        <w:tabs>
          <w:tab w:val="left" w:pos="693"/>
        </w:tabs>
        <w:spacing w:before="1"/>
        <w:ind w:left="692" w:hanging="417"/>
      </w:pPr>
      <w:bookmarkStart w:id="6" w:name="_bookmark4"/>
      <w:bookmarkEnd w:id="6"/>
      <w:r>
        <w:rPr>
          <w:color w:val="2F5496"/>
        </w:rPr>
        <w:t>Sodelovanje</w:t>
      </w:r>
      <w:r>
        <w:rPr>
          <w:color w:val="2F5496"/>
          <w:spacing w:val="1"/>
        </w:rPr>
        <w:t xml:space="preserve"> </w:t>
      </w:r>
      <w:r>
        <w:rPr>
          <w:color w:val="2F5496"/>
        </w:rPr>
        <w:t>javnosti</w:t>
      </w:r>
    </w:p>
    <w:p w:rsidR="00E40D22" w:rsidRDefault="00E40D22">
      <w:pPr>
        <w:pStyle w:val="Telobesedila"/>
        <w:rPr>
          <w:rFonts w:ascii="Calibri Light"/>
          <w:b/>
          <w:sz w:val="39"/>
        </w:rPr>
      </w:pPr>
    </w:p>
    <w:p w:rsidR="00E40D22" w:rsidRDefault="00B30EDC">
      <w:pPr>
        <w:pStyle w:val="Telobesedila"/>
        <w:spacing w:line="259" w:lineRule="auto"/>
        <w:ind w:left="276" w:right="1414"/>
        <w:jc w:val="both"/>
      </w:pPr>
      <w:r>
        <w:t xml:space="preserve">Upravljanje z vodami ter z vodnimi in priobalnimi zemljišči med drugim </w:t>
      </w:r>
      <w:r>
        <w:t>temelji tudi na načelu sodelovanja javnosti, ki omogoča sodelovanje javnosti pri sprejemanju načrtov upravljanja z vodami. Glede na velik pomen Blejskega jezera za Slovenijo, je interes javnosti za stanje in ukrepe velik.</w:t>
      </w:r>
    </w:p>
    <w:p w:rsidR="00E40D22" w:rsidRDefault="00B30EDC">
      <w:pPr>
        <w:pStyle w:val="Telobesedila"/>
        <w:spacing w:before="160" w:line="259" w:lineRule="auto"/>
        <w:ind w:left="276" w:right="1415"/>
        <w:jc w:val="both"/>
      </w:pPr>
      <w:r>
        <w:t>S sodelovanjem v okviru javne obra</w:t>
      </w:r>
      <w:r>
        <w:t>vnave je širši javnosti omogočena neposredna vključenost v proces priprave načrta upravljanja voda. Obenem se izvaja osveščanje javnosti na način, da ob izpostavitvi posameznih problemov, z aktivnim sodelovanjem poiščejo ustrezne rešitve za sanacijo ugotov</w:t>
      </w:r>
      <w:r>
        <w:t>ljenih</w:t>
      </w:r>
      <w:r>
        <w:rPr>
          <w:spacing w:val="-2"/>
        </w:rPr>
        <w:t xml:space="preserve"> </w:t>
      </w:r>
      <w:r>
        <w:t>problemov.</w:t>
      </w:r>
    </w:p>
    <w:p w:rsidR="00E40D22" w:rsidRDefault="00E40D22">
      <w:pPr>
        <w:pStyle w:val="Telobesedila"/>
        <w:rPr>
          <w:sz w:val="22"/>
        </w:rPr>
      </w:pPr>
    </w:p>
    <w:p w:rsidR="00E40D22" w:rsidRDefault="00E40D22">
      <w:pPr>
        <w:pStyle w:val="Telobesedila"/>
        <w:spacing w:before="4"/>
        <w:rPr>
          <w:sz w:val="27"/>
        </w:rPr>
      </w:pPr>
    </w:p>
    <w:p w:rsidR="00E40D22" w:rsidRDefault="00B30EDC">
      <w:pPr>
        <w:pStyle w:val="Telobesedila"/>
        <w:spacing w:line="259" w:lineRule="auto"/>
        <w:ind w:left="276" w:right="1415"/>
        <w:jc w:val="both"/>
      </w:pPr>
      <w:r>
        <w:t>Načrt aktivnosti za zmanjševanje vpliva obremenitev na kakovost vode v Blejskem jezeru predstavlja implementacijo Programa ukrepov Načrta upravljanja voda za obdobje 2016-2021.Ministrstvo za okolje in prostor je že objavilo Delovni prog</w:t>
      </w:r>
      <w:r>
        <w:t xml:space="preserve">ram za pripravo Načrta upravljanja voda na vodnem območju Donave za obdobje od 2022 – 2027. Vsa gradiva in nadaljnje informacije glede priprave NUV III bo ministrstvo objavljalo na spletnih straneh </w:t>
      </w:r>
      <w:hyperlink r:id="rId17">
        <w:r>
          <w:t xml:space="preserve">https://www.gov.si/ </w:t>
        </w:r>
      </w:hyperlink>
      <w:r>
        <w:t xml:space="preserve">v okviru področja voda. V procesu sodelovanja z javnostmi pri pripravi NUV III in PU NUV lahko deležniki pripravljavcu načrta posredujejo pisne predloge, mnenja ali pobude, ki se nanašajo na vprašanja upravljanja voda preko e- pošte na: </w:t>
      </w:r>
      <w:hyperlink r:id="rId18">
        <w:r>
          <w:t xml:space="preserve">gp.mop@gov.si </w:t>
        </w:r>
      </w:hyperlink>
      <w:r>
        <w:t>ali pisno na naslov: Ministrstvo za okolje in prostor, Dunajska c. 48, 1000 Ljubljana.</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numPr>
          <w:ilvl w:val="0"/>
          <w:numId w:val="16"/>
        </w:numPr>
        <w:tabs>
          <w:tab w:val="left" w:pos="483"/>
        </w:tabs>
        <w:spacing w:before="43"/>
        <w:ind w:hanging="207"/>
        <w:jc w:val="both"/>
      </w:pPr>
      <w:bookmarkStart w:id="7" w:name="_bookmark5"/>
      <w:bookmarkEnd w:id="7"/>
      <w:r>
        <w:rPr>
          <w:color w:val="2F5496"/>
        </w:rPr>
        <w:t>PREGLED ZAKONODAJE IN IZDANIH UPRAVNIH</w:t>
      </w:r>
      <w:r>
        <w:rPr>
          <w:color w:val="2F5496"/>
          <w:spacing w:val="11"/>
        </w:rPr>
        <w:t xml:space="preserve"> </w:t>
      </w:r>
      <w:r>
        <w:rPr>
          <w:color w:val="2F5496"/>
        </w:rPr>
        <w:t>AKTOV</w:t>
      </w:r>
    </w:p>
    <w:p w:rsidR="00E40D22" w:rsidRDefault="00E40D22">
      <w:pPr>
        <w:pStyle w:val="Telobesedila"/>
        <w:spacing w:before="7"/>
        <w:rPr>
          <w:rFonts w:ascii="Calibri Light"/>
          <w:b/>
          <w:sz w:val="41"/>
        </w:rPr>
      </w:pPr>
    </w:p>
    <w:p w:rsidR="00E40D22" w:rsidRDefault="00B30EDC">
      <w:pPr>
        <w:pStyle w:val="Naslov1"/>
        <w:numPr>
          <w:ilvl w:val="1"/>
          <w:numId w:val="16"/>
        </w:numPr>
        <w:tabs>
          <w:tab w:val="left" w:pos="693"/>
        </w:tabs>
        <w:ind w:left="692" w:hanging="417"/>
      </w:pPr>
      <w:bookmarkStart w:id="8" w:name="_bookmark6"/>
      <w:bookmarkEnd w:id="8"/>
      <w:r>
        <w:rPr>
          <w:color w:val="2F5496"/>
        </w:rPr>
        <w:t>Splošni predpisi za področje</w:t>
      </w:r>
      <w:r>
        <w:rPr>
          <w:color w:val="2F5496"/>
          <w:spacing w:val="5"/>
        </w:rPr>
        <w:t xml:space="preserve"> </w:t>
      </w:r>
      <w:r>
        <w:rPr>
          <w:color w:val="2F5496"/>
        </w:rPr>
        <w:t>voda</w:t>
      </w:r>
    </w:p>
    <w:p w:rsidR="00E40D22" w:rsidRDefault="00E40D22">
      <w:pPr>
        <w:pStyle w:val="Telobesedila"/>
        <w:spacing w:before="6"/>
        <w:rPr>
          <w:rFonts w:ascii="Calibri Light"/>
          <w:b/>
          <w:sz w:val="41"/>
        </w:rPr>
      </w:pPr>
    </w:p>
    <w:p w:rsidR="00E40D22" w:rsidRDefault="00B30EDC">
      <w:pPr>
        <w:pStyle w:val="Naslov2"/>
        <w:numPr>
          <w:ilvl w:val="2"/>
          <w:numId w:val="16"/>
        </w:numPr>
        <w:tabs>
          <w:tab w:val="left" w:pos="814"/>
        </w:tabs>
        <w:ind w:hanging="538"/>
      </w:pPr>
      <w:bookmarkStart w:id="9" w:name="_bookmark7"/>
      <w:bookmarkEnd w:id="9"/>
      <w:r>
        <w:rPr>
          <w:color w:val="2F5496"/>
        </w:rPr>
        <w:t>Vodna direktiva</w:t>
      </w:r>
    </w:p>
    <w:p w:rsidR="00E40D22" w:rsidRDefault="00B30EDC">
      <w:pPr>
        <w:pStyle w:val="Telobesedila"/>
        <w:spacing w:before="24" w:line="259" w:lineRule="auto"/>
        <w:ind w:left="276" w:right="1416"/>
        <w:jc w:val="both"/>
      </w:pPr>
      <w:r>
        <w:t>Direktiva Evropskega parlamenta in Sveta 2000/60/ES z dne 23. oktobra 2000 o določitvi okvira za ukrepe Skupnosti na področju vodne politike. UL L 329, 22.12.2000.</w:t>
      </w:r>
    </w:p>
    <w:p w:rsidR="00E40D22" w:rsidRDefault="00B30EDC">
      <w:pPr>
        <w:pStyle w:val="Telobesedila"/>
        <w:spacing w:before="159" w:line="259" w:lineRule="auto"/>
        <w:ind w:left="276" w:right="1415"/>
        <w:jc w:val="both"/>
      </w:pPr>
      <w:r>
        <w:t>Vodna direktiva določa okvir za varstvo celinskih površinskih voda, somornic, obalnega morja</w:t>
      </w:r>
      <w:r>
        <w:t xml:space="preserve"> in podzemne vode.</w:t>
      </w:r>
    </w:p>
    <w:p w:rsidR="00E40D22" w:rsidRDefault="00B30EDC">
      <w:pPr>
        <w:pStyle w:val="Telobesedila"/>
        <w:spacing w:before="160" w:line="259" w:lineRule="auto"/>
        <w:ind w:left="276" w:right="1414"/>
        <w:jc w:val="both"/>
      </w:pPr>
      <w:r>
        <w:t>Cilje Vodne direktive je doseganje dobrega stanja voda vodnih teles na območju Evropske skupnosti. Dobro stanje površinske vode je stanje vodnega telesa površinske vode, kadar sta njegovo ekološko stanje in njegovo kemijsko stanje najman</w:t>
      </w:r>
      <w:r>
        <w:t>j dobri.</w:t>
      </w:r>
    </w:p>
    <w:p w:rsidR="00E40D22" w:rsidRDefault="00B30EDC">
      <w:pPr>
        <w:pStyle w:val="Telobesedila"/>
        <w:spacing w:before="159" w:line="259" w:lineRule="auto"/>
        <w:ind w:left="276" w:right="1414"/>
        <w:jc w:val="both"/>
      </w:pPr>
      <w:r>
        <w:t>Vsaka država članica zagotovi za vsako vodno območje ali del mednarodnega vodnega območja na njenem ozemlju uvedbo programa ukrepov, da se dosežejo okoljski cilji.</w:t>
      </w:r>
    </w:p>
    <w:p w:rsidR="00E40D22" w:rsidRDefault="00E40D22">
      <w:pPr>
        <w:pStyle w:val="Telobesedila"/>
        <w:rPr>
          <w:sz w:val="22"/>
        </w:rPr>
      </w:pPr>
    </w:p>
    <w:p w:rsidR="00E40D22" w:rsidRDefault="00E40D22">
      <w:pPr>
        <w:pStyle w:val="Telobesedila"/>
        <w:spacing w:before="8"/>
        <w:rPr>
          <w:sz w:val="19"/>
        </w:rPr>
      </w:pPr>
    </w:p>
    <w:p w:rsidR="00E40D22" w:rsidRDefault="00B30EDC">
      <w:pPr>
        <w:pStyle w:val="Naslov2"/>
        <w:numPr>
          <w:ilvl w:val="2"/>
          <w:numId w:val="16"/>
        </w:numPr>
        <w:tabs>
          <w:tab w:val="left" w:pos="814"/>
        </w:tabs>
        <w:ind w:hanging="538"/>
      </w:pPr>
      <w:bookmarkStart w:id="10" w:name="_bookmark8"/>
      <w:bookmarkEnd w:id="10"/>
      <w:r>
        <w:rPr>
          <w:color w:val="2F5496"/>
        </w:rPr>
        <w:t>Zakon o vodah</w:t>
      </w:r>
    </w:p>
    <w:p w:rsidR="00E40D22" w:rsidRDefault="00B30EDC">
      <w:pPr>
        <w:pStyle w:val="Telobesedila"/>
        <w:spacing w:before="23" w:line="259" w:lineRule="auto"/>
        <w:ind w:left="276" w:right="1415"/>
        <w:jc w:val="both"/>
      </w:pPr>
      <w:r>
        <w:t>Zakon o vodah (ZV-1) (Uradni list RS, št. 67/02, 2/04 – ZZdrI-A, 41/04 – ZVO-1, 57/08, 57/12, 100/13, 40/14, 56/15 in 65/20)</w:t>
      </w:r>
    </w:p>
    <w:p w:rsidR="00E40D22" w:rsidRDefault="00B30EDC">
      <w:pPr>
        <w:pStyle w:val="Telobesedila"/>
        <w:spacing w:before="160" w:line="259" w:lineRule="auto"/>
        <w:ind w:left="276" w:right="1414"/>
        <w:jc w:val="both"/>
      </w:pPr>
      <w:r>
        <w:t xml:space="preserve">Ureja upravljanje z morjem, celinskimi in podzemnimi vodami ter vodnimi in priobalnimi zemljišči. Upravljanje z vodami ter vodnimi </w:t>
      </w:r>
      <w:r>
        <w:t>in priobalnimi zemljišči obsega varstvo voda, urejanje voda in odločanje o rabi voda. Upravljanje z vodami in vodnimi ter priobalnimi zemljišči je v pristojnosti države, razen tistih nalog, za katere je po tem zakonu pristojna lokalna skupnost.</w:t>
      </w:r>
    </w:p>
    <w:p w:rsidR="00E40D22" w:rsidRDefault="00B30EDC">
      <w:pPr>
        <w:pStyle w:val="Telobesedila"/>
        <w:spacing w:before="159" w:line="259" w:lineRule="auto"/>
        <w:ind w:left="276" w:right="1414"/>
        <w:jc w:val="both"/>
      </w:pPr>
      <w:r>
        <w:t>Vlada sprej</w:t>
      </w:r>
      <w:r>
        <w:t>me načrta upravljanja z vodami na vodnem območju Donave in Jadranskega morja. Za izvedbo ciljev, opredeljenih v nacionalnem programu in načrtih upravljanja voda na vodnih območjih, vlada sprejme program ukrepov. V programu ukrepov se prikažejo temeljni ukr</w:t>
      </w:r>
      <w:r>
        <w:t>epi, ki so potrebni za dosego ciljev v zvezi z varstvom, urejanjem in rabo voda. Program ukrepov lahko vsebuje tudi dopolnilne ukrepe, če so potrebni zaradi doseganja dobrega stanja voda, nanašajo pa se zlasti na sprejemanje dogovorov o zmanjšanju obremenj</w:t>
      </w:r>
      <w:r>
        <w:t xml:space="preserve">evanja voda, na spodbujanje smotrne rabe voda ter na izobraževanje in na raziskovanje vprašanj, ki se nanašajo na varstvo voda. Če se na podlagi monitoringa ali drugih podatkov ugotovi, da cilji iz nacionalnega programa in načrtov upravljanja za posamezno </w:t>
      </w:r>
      <w:r>
        <w:t>vodno telo ne bodo doseženi, ministrstvo ugotovi razloge, pregleda in preuči izdana dovoljenja in koncesije, pregleda in prilagodi programe monitoringa ter predlaga, da vlada sprejme dodatne ukrepe, vključno z določitvijo strožjih mejnih vrednosti za obrem</w:t>
      </w:r>
      <w:r>
        <w:t>enjevanje voda.</w:t>
      </w:r>
    </w:p>
    <w:p w:rsidR="00E40D22" w:rsidRDefault="00B30EDC">
      <w:pPr>
        <w:pStyle w:val="Telobesedila"/>
        <w:spacing w:before="158" w:line="259" w:lineRule="auto"/>
        <w:ind w:left="276" w:right="1414"/>
        <w:jc w:val="both"/>
      </w:pPr>
      <w:r>
        <w:t>14. člen določa da je zemljišče, ki neposredno meji na vodno zemljišče, priobalno zemljišče celinskih voda. Zunanja meja priobalnih zemljišč sega na vodah 1. Reda, kamor je uvrščeno Blejsko jezero, 15 metrov od meje vodnega zemljišča, na vo</w:t>
      </w:r>
      <w:r>
        <w:t>dah 2. reda pa pet metrov od meje vodnega zemljišča. Vlada lahko določi drugačno zunanjo mejo priobalnih zemljišč, ki razširi priobalno zemljišče, tudi če je to potrebno zaradi varstva voda ter vodnih in obvodnih ekosistemov.</w:t>
      </w:r>
    </w:p>
    <w:p w:rsidR="00E40D22" w:rsidRDefault="00B30EDC">
      <w:pPr>
        <w:pStyle w:val="Telobesedila"/>
        <w:spacing w:before="159"/>
        <w:ind w:left="276"/>
        <w:jc w:val="both"/>
      </w:pPr>
      <w:r>
        <w:t>Ključne določbe ZV-1, vezane n</w:t>
      </w:r>
      <w:r>
        <w:t>a jezera:</w:t>
      </w:r>
    </w:p>
    <w:p w:rsidR="00E40D22" w:rsidRDefault="00B30EDC">
      <w:pPr>
        <w:pStyle w:val="Telobesedila"/>
        <w:spacing w:before="178" w:line="259" w:lineRule="auto"/>
        <w:ind w:left="276" w:right="1415"/>
        <w:jc w:val="both"/>
      </w:pPr>
      <w:r>
        <w:t>V skladu s 64. členom je odvajanje odpadnih voda v naravna jezera, ribnike, mlake in druge naravne vodne zbiralnike, ki imajo stalen ali občasen pritok ali odtok celinskih ali podzemnih voda, in v vodne zbiralnike, ki so nastali zaradi odvzema ali izkorišč</w:t>
      </w:r>
      <w:r>
        <w:t>anja mineralnih surovin ali drugih podobnih posegov, in so v stiku s podzemno vodo, je</w:t>
      </w:r>
      <w:r>
        <w:rPr>
          <w:spacing w:val="-6"/>
        </w:rPr>
        <w:t xml:space="preserve"> </w:t>
      </w:r>
      <w:r>
        <w:t>prepovedano.</w:t>
      </w:r>
    </w:p>
    <w:p w:rsidR="00E40D22" w:rsidRDefault="00B30EDC">
      <w:pPr>
        <w:pStyle w:val="Telobesedila"/>
        <w:spacing w:before="159" w:line="259" w:lineRule="auto"/>
        <w:ind w:left="276" w:right="1415"/>
        <w:jc w:val="both"/>
      </w:pPr>
      <w:r>
        <w:t>V naravnih jezerih, ribnikih, mlakah in drugih naravnih vodnih zbiralnikih, ki imajo stalen ali občasen pritok ali odtok celinskih ali podzemnih voda, je pr</w:t>
      </w:r>
      <w:r>
        <w:t>epovedana takšna raba voda, ki bi lahko poslabšala njihovo ekološko ali kemijsko stanje.</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6"/>
      </w:pPr>
      <w:r>
        <w:t>Z globo od 4.000 eurov do 125.000 eurov se za prekršek kaznuje pravna oseba, ki stori prekršek, če:</w:t>
      </w:r>
    </w:p>
    <w:p w:rsidR="00E40D22" w:rsidRDefault="00B30EDC">
      <w:pPr>
        <w:pStyle w:val="Telobesedila"/>
        <w:spacing w:before="178" w:line="259" w:lineRule="auto"/>
        <w:ind w:left="276" w:right="1415"/>
        <w:jc w:val="both"/>
      </w:pPr>
      <w:r>
        <w:t>rabi ali izkorišča vodo naravnih jezer, ribniko</w:t>
      </w:r>
      <w:r>
        <w:t>v, mlak in drugih naravnih vodnih zbiralnikov, ki imajo stalen ali občasen pritok ali odtok celinskih ali podzemnih voda, tako da bi se lahko poslabšalo njihovo ekološko ali kemijsko stanje (četrti odstavek 64. člena).</w:t>
      </w:r>
    </w:p>
    <w:p w:rsidR="00E40D22" w:rsidRDefault="00E40D22">
      <w:pPr>
        <w:pStyle w:val="Telobesedila"/>
        <w:rPr>
          <w:sz w:val="22"/>
        </w:rPr>
      </w:pPr>
    </w:p>
    <w:p w:rsidR="00E40D22" w:rsidRDefault="00E40D22">
      <w:pPr>
        <w:pStyle w:val="Telobesedila"/>
        <w:spacing w:before="4"/>
        <w:rPr>
          <w:sz w:val="27"/>
        </w:rPr>
      </w:pPr>
    </w:p>
    <w:p w:rsidR="00E40D22" w:rsidRDefault="00B30EDC">
      <w:pPr>
        <w:pStyle w:val="Telobesedila"/>
        <w:spacing w:before="1"/>
        <w:ind w:left="276"/>
      </w:pPr>
      <w:r>
        <w:t>Na podlagi 79.b člena vlada lahko določi varstveno območje površinskih voda:</w:t>
      </w:r>
    </w:p>
    <w:p w:rsidR="00E40D22" w:rsidRDefault="00B30EDC">
      <w:pPr>
        <w:pStyle w:val="Odstavekseznama"/>
        <w:numPr>
          <w:ilvl w:val="0"/>
          <w:numId w:val="13"/>
        </w:numPr>
        <w:tabs>
          <w:tab w:val="left" w:pos="583"/>
        </w:tabs>
        <w:spacing w:before="178" w:line="259" w:lineRule="auto"/>
        <w:ind w:left="276" w:right="1415" w:firstLine="0"/>
        <w:jc w:val="both"/>
        <w:rPr>
          <w:sz w:val="20"/>
        </w:rPr>
      </w:pPr>
      <w:r>
        <w:rPr>
          <w:sz w:val="20"/>
        </w:rPr>
        <w:t xml:space="preserve">Z namenom zavarovanja površinske vode pred onesnaženjem ali drugimi vrstami obremenjevanja, ki bi lahko vplivalo na kakovost površinske vode, lahko vlada določi varstvena območja </w:t>
      </w:r>
      <w:r>
        <w:rPr>
          <w:sz w:val="20"/>
        </w:rPr>
        <w:t>na priobalnih zemljiščih in na vplivnem območju površinskih</w:t>
      </w:r>
      <w:r>
        <w:rPr>
          <w:spacing w:val="-4"/>
          <w:sz w:val="20"/>
        </w:rPr>
        <w:t xml:space="preserve"> </w:t>
      </w:r>
      <w:r>
        <w:rPr>
          <w:sz w:val="20"/>
        </w:rPr>
        <w:t>voda.</w:t>
      </w:r>
    </w:p>
    <w:p w:rsidR="00E40D22" w:rsidRDefault="00B30EDC">
      <w:pPr>
        <w:pStyle w:val="Odstavekseznama"/>
        <w:numPr>
          <w:ilvl w:val="0"/>
          <w:numId w:val="13"/>
        </w:numPr>
        <w:tabs>
          <w:tab w:val="left" w:pos="593"/>
        </w:tabs>
        <w:spacing w:before="159" w:line="259" w:lineRule="auto"/>
        <w:ind w:left="276" w:right="1416" w:firstLine="0"/>
        <w:jc w:val="both"/>
        <w:rPr>
          <w:sz w:val="20"/>
        </w:rPr>
      </w:pPr>
      <w:r>
        <w:rPr>
          <w:sz w:val="20"/>
        </w:rPr>
        <w:t xml:space="preserve">Na območjih iz prejšnjega odstavka se lahko omejijo ali prepovejo dejavnosti, ki bi lahko ogrozile ustrezno kakovost površinske vode, ali naloži lastnikom ali drugim posestnikom zemljišč na </w:t>
      </w:r>
      <w:r>
        <w:rPr>
          <w:sz w:val="20"/>
        </w:rPr>
        <w:t>tem območju,</w:t>
      </w:r>
      <w:r>
        <w:rPr>
          <w:spacing w:val="-4"/>
          <w:sz w:val="20"/>
        </w:rPr>
        <w:t xml:space="preserve"> </w:t>
      </w:r>
      <w:r>
        <w:rPr>
          <w:sz w:val="20"/>
        </w:rPr>
        <w:t>da</w:t>
      </w:r>
      <w:r>
        <w:rPr>
          <w:spacing w:val="-4"/>
          <w:sz w:val="20"/>
        </w:rPr>
        <w:t xml:space="preserve"> </w:t>
      </w:r>
      <w:r>
        <w:rPr>
          <w:sz w:val="20"/>
        </w:rPr>
        <w:t>izvršijo</w:t>
      </w:r>
      <w:r>
        <w:rPr>
          <w:spacing w:val="-3"/>
          <w:sz w:val="20"/>
        </w:rPr>
        <w:t xml:space="preserve"> </w:t>
      </w:r>
      <w:r>
        <w:rPr>
          <w:sz w:val="20"/>
        </w:rPr>
        <w:t>ali</w:t>
      </w:r>
      <w:r>
        <w:rPr>
          <w:spacing w:val="-3"/>
          <w:sz w:val="20"/>
        </w:rPr>
        <w:t xml:space="preserve"> </w:t>
      </w:r>
      <w:r>
        <w:rPr>
          <w:sz w:val="20"/>
        </w:rPr>
        <w:t>dopustijo</w:t>
      </w:r>
      <w:r>
        <w:rPr>
          <w:spacing w:val="-4"/>
          <w:sz w:val="20"/>
        </w:rPr>
        <w:t xml:space="preserve"> </w:t>
      </w:r>
      <w:r>
        <w:rPr>
          <w:sz w:val="20"/>
        </w:rPr>
        <w:t>izvršitev</w:t>
      </w:r>
      <w:r>
        <w:rPr>
          <w:spacing w:val="-3"/>
          <w:sz w:val="20"/>
        </w:rPr>
        <w:t xml:space="preserve"> </w:t>
      </w:r>
      <w:r>
        <w:rPr>
          <w:sz w:val="20"/>
        </w:rPr>
        <w:t>ukrepov,</w:t>
      </w:r>
      <w:r>
        <w:rPr>
          <w:spacing w:val="-4"/>
          <w:sz w:val="20"/>
        </w:rPr>
        <w:t xml:space="preserve"> </w:t>
      </w:r>
      <w:r>
        <w:rPr>
          <w:sz w:val="20"/>
        </w:rPr>
        <w:t>s</w:t>
      </w:r>
      <w:r>
        <w:rPr>
          <w:spacing w:val="-2"/>
          <w:sz w:val="20"/>
        </w:rPr>
        <w:t xml:space="preserve"> </w:t>
      </w:r>
      <w:r>
        <w:rPr>
          <w:sz w:val="20"/>
        </w:rPr>
        <w:t>katerimi</w:t>
      </w:r>
      <w:r>
        <w:rPr>
          <w:spacing w:val="-3"/>
          <w:sz w:val="20"/>
        </w:rPr>
        <w:t xml:space="preserve"> </w:t>
      </w:r>
      <w:r>
        <w:rPr>
          <w:sz w:val="20"/>
        </w:rPr>
        <w:t>se</w:t>
      </w:r>
      <w:r>
        <w:rPr>
          <w:spacing w:val="-3"/>
          <w:sz w:val="20"/>
        </w:rPr>
        <w:t xml:space="preserve"> </w:t>
      </w:r>
      <w:r>
        <w:rPr>
          <w:sz w:val="20"/>
        </w:rPr>
        <w:t>zavaruje</w:t>
      </w:r>
      <w:r>
        <w:rPr>
          <w:spacing w:val="-2"/>
          <w:sz w:val="20"/>
        </w:rPr>
        <w:t xml:space="preserve"> </w:t>
      </w:r>
      <w:r>
        <w:rPr>
          <w:sz w:val="20"/>
        </w:rPr>
        <w:t>kakovost</w:t>
      </w:r>
      <w:r>
        <w:rPr>
          <w:spacing w:val="-3"/>
          <w:sz w:val="20"/>
        </w:rPr>
        <w:t xml:space="preserve"> </w:t>
      </w:r>
      <w:r>
        <w:rPr>
          <w:sz w:val="20"/>
        </w:rPr>
        <w:t>površinskih</w:t>
      </w:r>
      <w:r>
        <w:rPr>
          <w:spacing w:val="-4"/>
          <w:sz w:val="20"/>
        </w:rPr>
        <w:t xml:space="preserve"> </w:t>
      </w:r>
      <w:r>
        <w:rPr>
          <w:sz w:val="20"/>
        </w:rPr>
        <w:t>voda.</w:t>
      </w:r>
    </w:p>
    <w:p w:rsidR="00E40D22" w:rsidRDefault="00B30EDC">
      <w:pPr>
        <w:pStyle w:val="Odstavekseznama"/>
        <w:numPr>
          <w:ilvl w:val="0"/>
          <w:numId w:val="13"/>
        </w:numPr>
        <w:tabs>
          <w:tab w:val="left" w:pos="578"/>
        </w:tabs>
        <w:spacing w:before="160"/>
        <w:ind w:left="577" w:hanging="302"/>
        <w:rPr>
          <w:sz w:val="20"/>
        </w:rPr>
      </w:pPr>
      <w:r>
        <w:rPr>
          <w:sz w:val="20"/>
        </w:rPr>
        <w:t>Omejitve in prepovedi iz prejšnjega odstavka se nanašajo</w:t>
      </w:r>
      <w:r>
        <w:rPr>
          <w:spacing w:val="-6"/>
          <w:sz w:val="20"/>
        </w:rPr>
        <w:t xml:space="preserve"> </w:t>
      </w:r>
      <w:r>
        <w:rPr>
          <w:sz w:val="20"/>
        </w:rPr>
        <w:t>na:</w:t>
      </w:r>
    </w:p>
    <w:p w:rsidR="00E40D22" w:rsidRDefault="00B30EDC">
      <w:pPr>
        <w:pStyle w:val="Odstavekseznama"/>
        <w:numPr>
          <w:ilvl w:val="0"/>
          <w:numId w:val="12"/>
        </w:numPr>
        <w:tabs>
          <w:tab w:val="left" w:pos="721"/>
          <w:tab w:val="left" w:pos="722"/>
        </w:tabs>
        <w:spacing w:before="178"/>
        <w:ind w:hanging="446"/>
        <w:rPr>
          <w:sz w:val="20"/>
        </w:rPr>
      </w:pPr>
      <w:r>
        <w:rPr>
          <w:sz w:val="20"/>
        </w:rPr>
        <w:t>prepoved ali določitev posebnih pogojev pri posegih v</w:t>
      </w:r>
      <w:r>
        <w:rPr>
          <w:spacing w:val="-9"/>
          <w:sz w:val="20"/>
        </w:rPr>
        <w:t xml:space="preserve"> </w:t>
      </w:r>
      <w:r>
        <w:rPr>
          <w:sz w:val="20"/>
        </w:rPr>
        <w:t>prostor,</w:t>
      </w:r>
    </w:p>
    <w:p w:rsidR="00E40D22" w:rsidRDefault="00B30EDC">
      <w:pPr>
        <w:pStyle w:val="Odstavekseznama"/>
        <w:numPr>
          <w:ilvl w:val="0"/>
          <w:numId w:val="12"/>
        </w:numPr>
        <w:tabs>
          <w:tab w:val="left" w:pos="721"/>
          <w:tab w:val="left" w:pos="722"/>
        </w:tabs>
        <w:spacing w:before="178"/>
        <w:ind w:hanging="446"/>
        <w:rPr>
          <w:sz w:val="20"/>
        </w:rPr>
      </w:pPr>
      <w:r>
        <w:rPr>
          <w:sz w:val="20"/>
        </w:rPr>
        <w:t>prepoved ali omejitev op</w:t>
      </w:r>
      <w:r>
        <w:rPr>
          <w:sz w:val="20"/>
        </w:rPr>
        <w:t>ravljanja</w:t>
      </w:r>
      <w:r>
        <w:rPr>
          <w:spacing w:val="-6"/>
          <w:sz w:val="20"/>
        </w:rPr>
        <w:t xml:space="preserve"> </w:t>
      </w:r>
      <w:r>
        <w:rPr>
          <w:sz w:val="20"/>
        </w:rPr>
        <w:t>dejavnosti,</w:t>
      </w:r>
    </w:p>
    <w:p w:rsidR="00E40D22" w:rsidRDefault="00B30EDC">
      <w:pPr>
        <w:pStyle w:val="Odstavekseznama"/>
        <w:numPr>
          <w:ilvl w:val="0"/>
          <w:numId w:val="12"/>
        </w:numPr>
        <w:tabs>
          <w:tab w:val="left" w:pos="721"/>
          <w:tab w:val="left" w:pos="722"/>
        </w:tabs>
        <w:spacing w:before="178"/>
        <w:ind w:hanging="446"/>
        <w:rPr>
          <w:sz w:val="20"/>
        </w:rPr>
      </w:pPr>
      <w:r>
        <w:rPr>
          <w:sz w:val="20"/>
        </w:rPr>
        <w:t>prepoved ali omejitev pri prevozu blaga ali</w:t>
      </w:r>
      <w:r>
        <w:rPr>
          <w:spacing w:val="-9"/>
          <w:sz w:val="20"/>
        </w:rPr>
        <w:t xml:space="preserve"> </w:t>
      </w:r>
      <w:r>
        <w:rPr>
          <w:sz w:val="20"/>
        </w:rPr>
        <w:t>ljudi.</w:t>
      </w:r>
    </w:p>
    <w:p w:rsidR="00E40D22" w:rsidRDefault="00B30EDC">
      <w:pPr>
        <w:pStyle w:val="Odstavekseznama"/>
        <w:numPr>
          <w:ilvl w:val="0"/>
          <w:numId w:val="13"/>
        </w:numPr>
        <w:tabs>
          <w:tab w:val="left" w:pos="581"/>
        </w:tabs>
        <w:spacing w:before="178" w:line="259" w:lineRule="auto"/>
        <w:ind w:left="276" w:right="1415" w:firstLine="0"/>
        <w:jc w:val="both"/>
        <w:rPr>
          <w:sz w:val="20"/>
        </w:rPr>
      </w:pPr>
      <w:r>
        <w:rPr>
          <w:sz w:val="20"/>
        </w:rPr>
        <w:t>Lastninska pravica na zemljišču, ki je na območju varstvenega območja površinskih voda, se lahko po predpisih o razlastitvi odvzame ali omeji, če ni mogoče doseči zavarovanja kakovost</w:t>
      </w:r>
      <w:r>
        <w:rPr>
          <w:sz w:val="20"/>
        </w:rPr>
        <w:t>i površinske vode z omejitvami in s prepovedmi iz prejšnjega</w:t>
      </w:r>
      <w:r>
        <w:rPr>
          <w:spacing w:val="-8"/>
          <w:sz w:val="20"/>
        </w:rPr>
        <w:t xml:space="preserve"> </w:t>
      </w:r>
      <w:r>
        <w:rPr>
          <w:sz w:val="20"/>
        </w:rPr>
        <w:t>odstavka.</w:t>
      </w:r>
    </w:p>
    <w:p w:rsidR="00E40D22" w:rsidRDefault="00B30EDC">
      <w:pPr>
        <w:pStyle w:val="Odstavekseznama"/>
        <w:numPr>
          <w:ilvl w:val="0"/>
          <w:numId w:val="13"/>
        </w:numPr>
        <w:tabs>
          <w:tab w:val="left" w:pos="594"/>
        </w:tabs>
        <w:spacing w:before="160" w:line="259" w:lineRule="auto"/>
        <w:ind w:left="276" w:right="1415" w:firstLine="0"/>
        <w:jc w:val="both"/>
        <w:rPr>
          <w:sz w:val="20"/>
        </w:rPr>
      </w:pPr>
      <w:r>
        <w:rPr>
          <w:sz w:val="20"/>
        </w:rPr>
        <w:t>Če je na istem območju določenih več varstvenih režimov ali režimov na ogroženem območju po tem zakonu, se uporablja tisti režim, ki je</w:t>
      </w:r>
      <w:r>
        <w:rPr>
          <w:spacing w:val="-3"/>
          <w:sz w:val="20"/>
        </w:rPr>
        <w:t xml:space="preserve"> </w:t>
      </w:r>
      <w:r>
        <w:rPr>
          <w:sz w:val="20"/>
        </w:rPr>
        <w:t>strožji.</w:t>
      </w:r>
    </w:p>
    <w:p w:rsidR="00E40D22" w:rsidRDefault="00B30EDC">
      <w:pPr>
        <w:pStyle w:val="Odstavekseznama"/>
        <w:numPr>
          <w:ilvl w:val="0"/>
          <w:numId w:val="13"/>
        </w:numPr>
        <w:tabs>
          <w:tab w:val="left" w:pos="589"/>
        </w:tabs>
        <w:spacing w:before="159" w:line="259" w:lineRule="auto"/>
        <w:ind w:left="276" w:right="1415" w:firstLine="0"/>
        <w:jc w:val="both"/>
        <w:rPr>
          <w:sz w:val="20"/>
        </w:rPr>
      </w:pPr>
      <w:r>
        <w:rPr>
          <w:sz w:val="20"/>
        </w:rPr>
        <w:t xml:space="preserve">V okviru varstvenega režima ali režima na ogroženem območju se lahko zahteva izdelava analize tveganja, s katero se ugotovi stopnjo tveganja za onesnaženje ali druge vrste obremenjevanja  oziroma ogroženost, če je to določeno za posamezne posege z akti, s </w:t>
      </w:r>
      <w:r>
        <w:rPr>
          <w:sz w:val="20"/>
        </w:rPr>
        <w:t>katerimi so določeni varstveni režimi in ogrožena območja po tem</w:t>
      </w:r>
      <w:r>
        <w:rPr>
          <w:spacing w:val="-3"/>
          <w:sz w:val="20"/>
        </w:rPr>
        <w:t xml:space="preserve"> </w:t>
      </w:r>
      <w:r>
        <w:rPr>
          <w:sz w:val="20"/>
        </w:rPr>
        <w:t>zakonu.</w:t>
      </w:r>
    </w:p>
    <w:p w:rsidR="00E40D22" w:rsidRDefault="00B30EDC">
      <w:pPr>
        <w:pStyle w:val="Odstavekseznama"/>
        <w:numPr>
          <w:ilvl w:val="0"/>
          <w:numId w:val="13"/>
        </w:numPr>
        <w:tabs>
          <w:tab w:val="left" w:pos="578"/>
        </w:tabs>
        <w:spacing w:before="160"/>
        <w:ind w:left="577" w:hanging="302"/>
        <w:rPr>
          <w:sz w:val="20"/>
        </w:rPr>
      </w:pPr>
      <w:r>
        <w:rPr>
          <w:sz w:val="20"/>
        </w:rPr>
        <w:t>Minister predpiše podrobnejša merila za izdelavo analize tveganja iz prejšnjega</w:t>
      </w:r>
      <w:r>
        <w:rPr>
          <w:spacing w:val="-16"/>
          <w:sz w:val="20"/>
        </w:rPr>
        <w:t xml:space="preserve"> </w:t>
      </w:r>
      <w:r>
        <w:rPr>
          <w:sz w:val="20"/>
        </w:rPr>
        <w:t>odstavka.</w:t>
      </w:r>
    </w:p>
    <w:p w:rsidR="00E40D22" w:rsidRDefault="00E40D22">
      <w:pPr>
        <w:pStyle w:val="Telobesedila"/>
        <w:rPr>
          <w:sz w:val="22"/>
        </w:rPr>
      </w:pPr>
    </w:p>
    <w:p w:rsidR="00E40D22" w:rsidRDefault="00E40D22">
      <w:pPr>
        <w:pStyle w:val="Telobesedila"/>
        <w:spacing w:before="11"/>
        <w:rPr>
          <w:sz w:val="28"/>
        </w:rPr>
      </w:pPr>
    </w:p>
    <w:p w:rsidR="00E40D22" w:rsidRDefault="00B30EDC">
      <w:pPr>
        <w:pStyle w:val="Telobesedila"/>
        <w:ind w:left="276"/>
      </w:pPr>
      <w:r>
        <w:t>ZV-1 v 112. členu določa prilagoditev izvajanja posebne rabe vode:</w:t>
      </w:r>
    </w:p>
    <w:p w:rsidR="00E40D22" w:rsidRDefault="00B30EDC">
      <w:pPr>
        <w:pStyle w:val="Odstavekseznama"/>
        <w:numPr>
          <w:ilvl w:val="0"/>
          <w:numId w:val="11"/>
        </w:numPr>
        <w:tabs>
          <w:tab w:val="left" w:pos="613"/>
        </w:tabs>
        <w:spacing w:before="178" w:line="259" w:lineRule="auto"/>
        <w:ind w:left="276" w:right="1414" w:firstLine="0"/>
        <w:jc w:val="both"/>
        <w:rPr>
          <w:sz w:val="20"/>
        </w:rPr>
      </w:pPr>
      <w:r>
        <w:rPr>
          <w:sz w:val="20"/>
        </w:rPr>
        <w:t xml:space="preserve">Če ministrstvo na podlagi monitoringa količinskega in kakovostnega stanja voda ugotovi, da je prišlo do sprememb v vodnem režimu, ki bi lahko povzročile trajno pomanjkanje vode, poslabšanje kakovosti voda ali ogrozile naravno ravnovesje vodnih in obvodnih </w:t>
      </w:r>
      <w:r>
        <w:rPr>
          <w:sz w:val="20"/>
        </w:rPr>
        <w:t>ekosistemov ali naravnih vrednot, imetniku vodne pravice ali upravičencu do evidentirane posebne rabe vode določi obveznost, da s tehničnimi ali drugimi ukrepi v določenem roku prilagodi izvajanje posebne rabe vode novim razmeram.</w:t>
      </w:r>
    </w:p>
    <w:p w:rsidR="00E40D22" w:rsidRDefault="00B30EDC">
      <w:pPr>
        <w:pStyle w:val="Odstavekseznama"/>
        <w:numPr>
          <w:ilvl w:val="0"/>
          <w:numId w:val="11"/>
        </w:numPr>
        <w:tabs>
          <w:tab w:val="left" w:pos="657"/>
        </w:tabs>
        <w:spacing w:before="159" w:line="259" w:lineRule="auto"/>
        <w:ind w:left="276" w:right="1415" w:firstLine="0"/>
        <w:jc w:val="both"/>
        <w:rPr>
          <w:sz w:val="20"/>
        </w:rPr>
      </w:pPr>
      <w:r>
        <w:rPr>
          <w:sz w:val="20"/>
        </w:rPr>
        <w:t xml:space="preserve">Če imetnik vodne pravice </w:t>
      </w:r>
      <w:r>
        <w:rPr>
          <w:sz w:val="20"/>
        </w:rPr>
        <w:t xml:space="preserve">ali upravičenec do evidentirane posebne rabe vode ne izvede prilagoditve na način in v roku iz prejšnjega odstavka, se mu vodna pravica pred njenim iztekom delno ali v celoti odvzame oziroma se evidentirana posebna raba vode po uradni dolžnosti izbriše iz </w:t>
      </w:r>
      <w:r>
        <w:rPr>
          <w:sz w:val="20"/>
        </w:rPr>
        <w:t>vodne knjige.</w:t>
      </w:r>
    </w:p>
    <w:p w:rsidR="00E40D22" w:rsidRDefault="00B30EDC">
      <w:pPr>
        <w:pStyle w:val="Telobesedila"/>
        <w:spacing w:before="159" w:line="259" w:lineRule="auto"/>
        <w:ind w:left="276" w:right="1415"/>
        <w:jc w:val="both"/>
      </w:pPr>
      <w:r>
        <w:t>(5) O odvzemu oziroma izbrisu iz drugega in četrtega odstavka tega člena odloči organ, ki je izdal akt o vodni pravici oziroma je evidentiral posebno rabo</w:t>
      </w:r>
      <w:r>
        <w:rPr>
          <w:spacing w:val="-6"/>
        </w:rPr>
        <w:t xml:space="preserve"> </w:t>
      </w:r>
      <w:r>
        <w:t>vode.</w:t>
      </w:r>
    </w:p>
    <w:p w:rsidR="00E40D22" w:rsidRDefault="00B30EDC">
      <w:pPr>
        <w:pStyle w:val="Telobesedila"/>
        <w:spacing w:before="160"/>
        <w:ind w:left="276"/>
      </w:pPr>
      <w:r>
        <w:t>Pri tem velja načelo sorazmernosti (113. člen):</w:t>
      </w:r>
    </w:p>
    <w:p w:rsidR="00E40D22" w:rsidRDefault="00E40D22">
      <w:p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spacing w:line="259" w:lineRule="auto"/>
        <w:ind w:left="276" w:right="1416"/>
        <w:jc w:val="both"/>
      </w:pPr>
      <w:r>
        <w:t>V primerih iz 111. in 112. člena tega zakona se sme v javnem interesu omejiti ali odvzeti vodno pravico le na način in v obsegu, ki v najmanjši možni meri prizadene imetnika vodne pravice in je še dosežen cilj omejevanja ali</w:t>
      </w:r>
      <w:r>
        <w:rPr>
          <w:spacing w:val="-2"/>
        </w:rPr>
        <w:t xml:space="preserve"> </w:t>
      </w:r>
      <w:r>
        <w:t>odvzema.</w:t>
      </w:r>
    </w:p>
    <w:p w:rsidR="00E40D22" w:rsidRDefault="00E40D22">
      <w:pPr>
        <w:pStyle w:val="Telobesedila"/>
        <w:rPr>
          <w:sz w:val="22"/>
        </w:rPr>
      </w:pPr>
    </w:p>
    <w:p w:rsidR="00E40D22" w:rsidRDefault="00E40D22">
      <w:pPr>
        <w:pStyle w:val="Telobesedila"/>
        <w:spacing w:before="8"/>
        <w:rPr>
          <w:sz w:val="19"/>
        </w:rPr>
      </w:pPr>
    </w:p>
    <w:p w:rsidR="00E40D22" w:rsidRDefault="00B30EDC">
      <w:pPr>
        <w:pStyle w:val="Naslov1"/>
        <w:numPr>
          <w:ilvl w:val="1"/>
          <w:numId w:val="16"/>
        </w:numPr>
        <w:tabs>
          <w:tab w:val="left" w:pos="693"/>
        </w:tabs>
        <w:ind w:left="692" w:hanging="417"/>
      </w:pPr>
      <w:bookmarkStart w:id="11" w:name="_bookmark9"/>
      <w:bookmarkEnd w:id="11"/>
      <w:r>
        <w:rPr>
          <w:color w:val="2F5496"/>
        </w:rPr>
        <w:t>Predpisi, ki določaj</w:t>
      </w:r>
      <w:r>
        <w:rPr>
          <w:color w:val="2F5496"/>
        </w:rPr>
        <w:t>o ureditev odvajanja in čiščenja odpadne</w:t>
      </w:r>
      <w:r>
        <w:rPr>
          <w:color w:val="2F5496"/>
          <w:spacing w:val="23"/>
        </w:rPr>
        <w:t xml:space="preserve"> </w:t>
      </w:r>
      <w:r>
        <w:rPr>
          <w:color w:val="2F5496"/>
        </w:rPr>
        <w:t>vode</w:t>
      </w:r>
    </w:p>
    <w:p w:rsidR="00E40D22" w:rsidRDefault="00E40D22">
      <w:pPr>
        <w:pStyle w:val="Telobesedila"/>
        <w:spacing w:before="7"/>
        <w:rPr>
          <w:rFonts w:ascii="Calibri Light"/>
          <w:b/>
          <w:sz w:val="41"/>
        </w:rPr>
      </w:pPr>
    </w:p>
    <w:p w:rsidR="00E40D22" w:rsidRDefault="00B30EDC">
      <w:pPr>
        <w:pStyle w:val="Naslov2"/>
        <w:numPr>
          <w:ilvl w:val="2"/>
          <w:numId w:val="16"/>
        </w:numPr>
        <w:tabs>
          <w:tab w:val="left" w:pos="814"/>
        </w:tabs>
        <w:ind w:hanging="538"/>
      </w:pPr>
      <w:bookmarkStart w:id="12" w:name="_bookmark10"/>
      <w:bookmarkEnd w:id="12"/>
      <w:r>
        <w:rPr>
          <w:color w:val="2F5496"/>
        </w:rPr>
        <w:t>Direktiva o čiščenju komunalne odpadne</w:t>
      </w:r>
      <w:r>
        <w:rPr>
          <w:color w:val="2F5496"/>
          <w:spacing w:val="4"/>
        </w:rPr>
        <w:t xml:space="preserve"> </w:t>
      </w:r>
      <w:r>
        <w:rPr>
          <w:color w:val="2F5496"/>
        </w:rPr>
        <w:t>vode</w:t>
      </w:r>
    </w:p>
    <w:p w:rsidR="00E40D22" w:rsidRDefault="00B30EDC">
      <w:pPr>
        <w:pStyle w:val="Telobesedila"/>
        <w:spacing w:before="23" w:line="259" w:lineRule="auto"/>
        <w:ind w:left="276" w:right="1416"/>
        <w:jc w:val="both"/>
      </w:pPr>
      <w:r>
        <w:t xml:space="preserve">Direktiva Evropskega parlamenta in Sveta 91/271/EGS z dne 21. maja 1991 o čiščenju komunalne odpadne vode. (UL L 135, 30.5.1991). Direktiva ureja zbiranje, čiščenje </w:t>
      </w:r>
      <w:r>
        <w:t>in odvajanje komunalne odpadne vode ter čiščenje in odvajanje odpadne vode iz določenih industrijskih sektorjev, cilj pa je varstvo okolja pred škodljivimi vplivi odvajanja odpadne vode. Države članice morajo za aglomeracije z obremenitvijo, enako ali večj</w:t>
      </w:r>
      <w:r>
        <w:t xml:space="preserve">o od 2.000 PE, zagotoviti kanalizacijske sisteme za komunalno odpadno vodo v določenih rokih. Države članice morajo  zagotoviti,  da  je komunalna odpadna voda, ki vstopa v kanalizacijske sisteme, pred izpustom podvržena primernemu postopku čiščenja. Prav </w:t>
      </w:r>
      <w:r>
        <w:t>tako pa Direktiva predpisuje zahteve za zagotavljanje ustreznega čiščenja komunalne odpadne vode iz aglomeracij s skupno obremenitvijo, manjšo od 2.000 PE, če se ta komunalna odpadna voda odvaja v kanalizacijsko omrežje. Roki za izpolnitev zahtev so določe</w:t>
      </w:r>
      <w:r>
        <w:t>ni v Pristopni pogodbi RS k Evropski skupnosti in so za aglomeracije z obremenitvijo, enako ali večjo od 2.000 PE, že potekli konec leta 2015.</w:t>
      </w:r>
    </w:p>
    <w:p w:rsidR="00E40D22" w:rsidRDefault="00E40D22">
      <w:pPr>
        <w:pStyle w:val="Telobesedila"/>
        <w:rPr>
          <w:sz w:val="22"/>
        </w:rPr>
      </w:pPr>
    </w:p>
    <w:p w:rsidR="00E40D22" w:rsidRDefault="00E40D22">
      <w:pPr>
        <w:pStyle w:val="Telobesedila"/>
        <w:spacing w:before="6"/>
        <w:rPr>
          <w:sz w:val="19"/>
        </w:rPr>
      </w:pPr>
    </w:p>
    <w:p w:rsidR="00E40D22" w:rsidRDefault="00B30EDC">
      <w:pPr>
        <w:pStyle w:val="Naslov2"/>
        <w:numPr>
          <w:ilvl w:val="2"/>
          <w:numId w:val="16"/>
        </w:numPr>
        <w:tabs>
          <w:tab w:val="left" w:pos="814"/>
        </w:tabs>
        <w:ind w:hanging="538"/>
      </w:pPr>
      <w:bookmarkStart w:id="13" w:name="_bookmark11"/>
      <w:bookmarkEnd w:id="13"/>
      <w:r>
        <w:rPr>
          <w:color w:val="2F5496"/>
        </w:rPr>
        <w:t>Zakon o varstvu okolja</w:t>
      </w:r>
    </w:p>
    <w:p w:rsidR="00E40D22" w:rsidRDefault="00B30EDC">
      <w:pPr>
        <w:pStyle w:val="Telobesedila"/>
        <w:spacing w:before="23"/>
        <w:ind w:left="276"/>
      </w:pPr>
      <w:r>
        <w:t xml:space="preserve">Zakon o varstvu okolja (Uradni list RS, št. 39/06 – uradno prečiščeno besedilo, 49/06 – </w:t>
      </w:r>
      <w:r>
        <w:t>ZMetD, 66/06</w:t>
      </w:r>
    </w:p>
    <w:p w:rsidR="00E40D22" w:rsidRDefault="00B30EDC">
      <w:pPr>
        <w:pStyle w:val="Telobesedila"/>
        <w:spacing w:before="18" w:line="259" w:lineRule="auto"/>
        <w:ind w:left="276" w:right="1415"/>
        <w:jc w:val="both"/>
      </w:pPr>
      <w:r>
        <w:t>– odl. US, 33/07 – ZPNačrt, 57/08 – ZFO-1A, 70/08, 108/09, 108/09 – ZPNačrt-A, 48/12, 57/12, 92/13, 56/15, 102/15, 30/16, 61/17 – GZ, 21/18 – ZNOrg in 84/18 – ZIURKOE)</w:t>
      </w:r>
    </w:p>
    <w:p w:rsidR="00E40D22" w:rsidRDefault="00B30EDC">
      <w:pPr>
        <w:pStyle w:val="Telobesedila"/>
        <w:spacing w:before="160" w:line="259" w:lineRule="auto"/>
        <w:ind w:left="276" w:right="1415"/>
        <w:jc w:val="both"/>
      </w:pPr>
      <w:r>
        <w:t>Odvajanje in čiščenje komunalne in padavinske odpadne vode je obvezna občin</w:t>
      </w:r>
      <w:r>
        <w:t>ska gospodarska javna služba varstva okolja. Objekti in naprave, potrebni za izvajanje javne službe odvajanja in čiščenja komunalne in padavinske odpadne vode so infrastruktura lokalnega</w:t>
      </w:r>
      <w:r>
        <w:rPr>
          <w:spacing w:val="-15"/>
        </w:rPr>
        <w:t xml:space="preserve"> </w:t>
      </w:r>
      <w:r>
        <w:t>pomena.</w:t>
      </w:r>
    </w:p>
    <w:p w:rsidR="00E40D22" w:rsidRDefault="00E40D22">
      <w:pPr>
        <w:pStyle w:val="Telobesedila"/>
        <w:rPr>
          <w:sz w:val="22"/>
        </w:rPr>
      </w:pPr>
    </w:p>
    <w:p w:rsidR="00E40D22" w:rsidRDefault="00E40D22">
      <w:pPr>
        <w:pStyle w:val="Telobesedila"/>
        <w:spacing w:before="8"/>
        <w:rPr>
          <w:sz w:val="19"/>
        </w:rPr>
      </w:pPr>
    </w:p>
    <w:p w:rsidR="00E40D22" w:rsidRDefault="00B30EDC">
      <w:pPr>
        <w:pStyle w:val="Naslov2"/>
        <w:numPr>
          <w:ilvl w:val="2"/>
          <w:numId w:val="16"/>
        </w:numPr>
        <w:tabs>
          <w:tab w:val="left" w:pos="814"/>
        </w:tabs>
        <w:ind w:hanging="538"/>
      </w:pPr>
      <w:bookmarkStart w:id="14" w:name="_bookmark12"/>
      <w:bookmarkEnd w:id="14"/>
      <w:r>
        <w:rPr>
          <w:color w:val="2F5496"/>
        </w:rPr>
        <w:t>Uredba o odvajanju in čiščenju komunalne odpadne</w:t>
      </w:r>
      <w:r>
        <w:rPr>
          <w:color w:val="2F5496"/>
          <w:spacing w:val="9"/>
        </w:rPr>
        <w:t xml:space="preserve"> </w:t>
      </w:r>
      <w:r>
        <w:rPr>
          <w:color w:val="2F5496"/>
        </w:rPr>
        <w:t>vode</w:t>
      </w:r>
    </w:p>
    <w:p w:rsidR="00E40D22" w:rsidRDefault="00B30EDC">
      <w:pPr>
        <w:pStyle w:val="Telobesedila"/>
        <w:spacing w:before="23" w:line="259" w:lineRule="auto"/>
        <w:ind w:left="276" w:right="1415"/>
        <w:jc w:val="both"/>
      </w:pPr>
      <w:r>
        <w:t>Temeljni predpis, ki določa ureditev odvajanja in čiščenja komunalne odpadne vode, je Uredba o odvajanju in čiščenju komunalne odpadne vode (Uradni list RS, št. 98/15, 76/17 in 81/19). Ta uredba v slovenski pravni red prenaša Direktivo Sveta št. 91/271/EGS</w:t>
      </w:r>
      <w:r>
        <w:t xml:space="preserve"> z dne 21. maja 1991 o čiščenju komunalne odpadne vode (UL L št. 135 z dne 30. 5. 1991).</w:t>
      </w:r>
    </w:p>
    <w:p w:rsidR="00E40D22" w:rsidRDefault="00B30EDC">
      <w:pPr>
        <w:pStyle w:val="Telobesedila"/>
        <w:spacing w:before="159" w:line="259" w:lineRule="auto"/>
        <w:ind w:left="276" w:right="1415"/>
        <w:jc w:val="both"/>
      </w:pPr>
      <w:r>
        <w:t>Uredba o odvajanju in čiščenju komunalne odpadne vode (Uradni list RS, št. 98/15, 76/17 in 81/19) ureja:</w:t>
      </w:r>
    </w:p>
    <w:p w:rsidR="00E40D22" w:rsidRDefault="00B30EDC">
      <w:pPr>
        <w:pStyle w:val="Odstavekseznama"/>
        <w:numPr>
          <w:ilvl w:val="0"/>
          <w:numId w:val="14"/>
        </w:numPr>
        <w:tabs>
          <w:tab w:val="left" w:pos="788"/>
          <w:tab w:val="left" w:pos="789"/>
        </w:tabs>
        <w:spacing w:before="160"/>
        <w:ind w:left="788" w:hanging="513"/>
        <w:rPr>
          <w:sz w:val="20"/>
        </w:rPr>
      </w:pPr>
      <w:r>
        <w:rPr>
          <w:sz w:val="20"/>
        </w:rPr>
        <w:t>emisijo snovi pri odvajanju odpadne vode iz komunalnih čistiln</w:t>
      </w:r>
      <w:r>
        <w:rPr>
          <w:sz w:val="20"/>
        </w:rPr>
        <w:t>ih</w:t>
      </w:r>
      <w:r>
        <w:rPr>
          <w:spacing w:val="-10"/>
          <w:sz w:val="20"/>
        </w:rPr>
        <w:t xml:space="preserve"> </w:t>
      </w:r>
      <w:r>
        <w:rPr>
          <w:sz w:val="20"/>
        </w:rPr>
        <w:t>naprav,</w:t>
      </w:r>
    </w:p>
    <w:p w:rsidR="00E40D22" w:rsidRDefault="00B30EDC">
      <w:pPr>
        <w:pStyle w:val="Odstavekseznama"/>
        <w:numPr>
          <w:ilvl w:val="0"/>
          <w:numId w:val="14"/>
        </w:numPr>
        <w:tabs>
          <w:tab w:val="left" w:pos="788"/>
          <w:tab w:val="left" w:pos="789"/>
        </w:tabs>
        <w:spacing w:before="178"/>
        <w:ind w:left="788" w:hanging="513"/>
        <w:rPr>
          <w:sz w:val="20"/>
        </w:rPr>
      </w:pPr>
      <w:r>
        <w:rPr>
          <w:sz w:val="20"/>
        </w:rPr>
        <w:t>emisijo snovi pri odvajanju odpadne vode iz malih komunalnih čistilnih naprav,</w:t>
      </w:r>
      <w:r>
        <w:rPr>
          <w:spacing w:val="-13"/>
          <w:sz w:val="20"/>
        </w:rPr>
        <w:t xml:space="preserve"> </w:t>
      </w:r>
      <w:r>
        <w:rPr>
          <w:sz w:val="20"/>
        </w:rPr>
        <w:t>in</w:t>
      </w:r>
    </w:p>
    <w:p w:rsidR="00E40D22" w:rsidRDefault="00B30EDC">
      <w:pPr>
        <w:pStyle w:val="Odstavekseznama"/>
        <w:numPr>
          <w:ilvl w:val="0"/>
          <w:numId w:val="14"/>
        </w:numPr>
        <w:tabs>
          <w:tab w:val="left" w:pos="788"/>
          <w:tab w:val="left" w:pos="789"/>
        </w:tabs>
        <w:spacing w:before="178"/>
        <w:ind w:left="788" w:hanging="513"/>
        <w:rPr>
          <w:sz w:val="20"/>
        </w:rPr>
      </w:pPr>
      <w:r>
        <w:rPr>
          <w:sz w:val="20"/>
        </w:rPr>
        <w:t>vsebino operativnega programa odvajanja in čiščenja komunalne odpadne vode,</w:t>
      </w:r>
      <w:r>
        <w:rPr>
          <w:spacing w:val="-11"/>
          <w:sz w:val="20"/>
        </w:rPr>
        <w:t xml:space="preserve"> </w:t>
      </w:r>
      <w:r>
        <w:rPr>
          <w:sz w:val="20"/>
        </w:rPr>
        <w:t>in</w:t>
      </w:r>
    </w:p>
    <w:p w:rsidR="00E40D22" w:rsidRDefault="00B30EDC">
      <w:pPr>
        <w:pStyle w:val="Telobesedila"/>
        <w:spacing w:before="179" w:line="259" w:lineRule="auto"/>
        <w:ind w:left="276" w:right="1415"/>
        <w:jc w:val="both"/>
      </w:pPr>
      <w:r>
        <w:t>. zahteve glede obvezne občinske gospodarske javne službe odvajanja in čiščenja komunalne in padavinske odpadne vode.</w:t>
      </w:r>
    </w:p>
    <w:p w:rsidR="00E40D22" w:rsidRDefault="00B30EDC">
      <w:pPr>
        <w:pStyle w:val="Telobesedila"/>
        <w:spacing w:before="159" w:line="259" w:lineRule="auto"/>
        <w:ind w:left="276" w:right="1415"/>
        <w:jc w:val="both"/>
      </w:pPr>
      <w:r>
        <w:t>Uredba o odvajanju in čiščenju komunalne odpadne vode predpisuje zahteve in roke za odvajanje in čiščenje komunalne odpadne vode v aglomer</w:t>
      </w:r>
      <w:r>
        <w:t>acijah z obremenitvijo, manjšo od 2.000 PE, in tudi na območjih izven meja aglomeracij. Skrajni rok za izpolnitev zahtev se bo iztekel konec leta 2023.</w:t>
      </w:r>
    </w:p>
    <w:p w:rsidR="00E40D22" w:rsidRDefault="00B30EDC">
      <w:pPr>
        <w:pStyle w:val="Telobesedila"/>
        <w:spacing w:before="160" w:line="259" w:lineRule="auto"/>
        <w:ind w:left="276" w:right="1415"/>
        <w:jc w:val="both"/>
      </w:pPr>
      <w:r>
        <w:t>Z novelacijo Uredbe o odvajanju in čiščenju komunalne odpadne vode so bile uveljavljene nove aglomeracij</w:t>
      </w:r>
      <w:r>
        <w:t>e. Uredba in novelirane aglomeracije so stopile v veljajo s 1.1.2020.</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2"/>
        <w:rPr>
          <w:sz w:val="17"/>
        </w:rPr>
      </w:pPr>
    </w:p>
    <w:p w:rsidR="00E40D22" w:rsidRDefault="00B30EDC">
      <w:pPr>
        <w:pStyle w:val="Naslov2"/>
        <w:numPr>
          <w:ilvl w:val="2"/>
          <w:numId w:val="16"/>
        </w:numPr>
        <w:tabs>
          <w:tab w:val="left" w:pos="814"/>
        </w:tabs>
        <w:spacing w:before="51" w:line="259" w:lineRule="auto"/>
        <w:ind w:left="276" w:right="2540" w:firstLine="0"/>
      </w:pPr>
      <w:bookmarkStart w:id="15" w:name="_bookmark13"/>
      <w:bookmarkEnd w:id="15"/>
      <w:r>
        <w:rPr>
          <w:color w:val="2F5496"/>
        </w:rPr>
        <w:t>Uredba o emisiji snovi in toplote pri odvajanju odpadnih voda v vode in javno kanalizacijo</w:t>
      </w:r>
    </w:p>
    <w:p w:rsidR="00E40D22" w:rsidRDefault="00B30EDC">
      <w:pPr>
        <w:pStyle w:val="Telobesedila"/>
        <w:spacing w:line="229" w:lineRule="exact"/>
        <w:ind w:left="276"/>
      </w:pPr>
      <w:r>
        <w:t>(Uradni list RS, št. 64/12, 64/14 in 98/15)</w:t>
      </w:r>
    </w:p>
    <w:p w:rsidR="00E40D22" w:rsidRDefault="00B30EDC">
      <w:pPr>
        <w:pStyle w:val="Telobesedila"/>
        <w:spacing w:before="178" w:line="259" w:lineRule="auto"/>
        <w:ind w:left="276" w:right="1414"/>
        <w:jc w:val="both"/>
      </w:pPr>
      <w:r>
        <w:t>Ta uredba v zvezi z zmanjševanjem onesnaževanja okolja zaradi emisije snovi in emisije toplote, ki nastajata pri odvajanju komunalne, industrijske in padavinske odpadne vode ter njihovih mešanic v vode, določa mejne vrednosti emisije snovi in toplote, vred</w:t>
      </w:r>
      <w:r>
        <w:t>notenje emisije snovi in toplote, ukrepe preprečevanja in zmanjševanja emisije snovi in toplote pri odvajanju odpadnih voda, pogoje za odvajanje odpadnih voda in obveznosti investitorjev in upravljavcev naprav, ki se nanašajo na pridobitev okoljevarstveneg</w:t>
      </w:r>
      <w:r>
        <w:t>a dovoljenja in obratovanje naprave. Splošna emisijska uredba se uporablja za ravnanje z odpadno vodo iz objektov in naprav, razen če za posamezno vrsto objektov, naprav, posamezno onesnaževalo v odpadni vodi ali onesnaževala v odpadni vodi iz posameznih v</w:t>
      </w:r>
      <w:r>
        <w:t>rst naprav ali za posamezen del okolja ali posamezno območje, poseben predpis posameznih vprašanj ne ureja</w:t>
      </w:r>
      <w:r>
        <w:rPr>
          <w:spacing w:val="-3"/>
        </w:rPr>
        <w:t xml:space="preserve"> </w:t>
      </w:r>
      <w:r>
        <w:t>drugače.</w:t>
      </w:r>
    </w:p>
    <w:p w:rsidR="00E40D22" w:rsidRDefault="00E40D22">
      <w:pPr>
        <w:pStyle w:val="Telobesedila"/>
        <w:rPr>
          <w:sz w:val="22"/>
        </w:rPr>
      </w:pPr>
    </w:p>
    <w:p w:rsidR="00E40D22" w:rsidRDefault="00E40D22">
      <w:pPr>
        <w:pStyle w:val="Telobesedila"/>
        <w:spacing w:before="7"/>
        <w:rPr>
          <w:sz w:val="19"/>
        </w:rPr>
      </w:pPr>
    </w:p>
    <w:p w:rsidR="00E40D22" w:rsidRDefault="00B30EDC">
      <w:pPr>
        <w:pStyle w:val="Naslov2"/>
        <w:numPr>
          <w:ilvl w:val="2"/>
          <w:numId w:val="16"/>
        </w:numPr>
        <w:tabs>
          <w:tab w:val="left" w:pos="814"/>
        </w:tabs>
        <w:ind w:hanging="538"/>
      </w:pPr>
      <w:bookmarkStart w:id="16" w:name="_bookmark14"/>
      <w:bookmarkEnd w:id="16"/>
      <w:r>
        <w:rPr>
          <w:color w:val="2F5496"/>
        </w:rPr>
        <w:t>Uredba o emisiji snovi pri odvajanju padavinske vode z javnih</w:t>
      </w:r>
      <w:r>
        <w:rPr>
          <w:color w:val="2F5496"/>
          <w:spacing w:val="15"/>
        </w:rPr>
        <w:t xml:space="preserve"> </w:t>
      </w:r>
      <w:r>
        <w:rPr>
          <w:color w:val="2F5496"/>
        </w:rPr>
        <w:t>cest</w:t>
      </w:r>
    </w:p>
    <w:p w:rsidR="00E40D22" w:rsidRDefault="00B30EDC">
      <w:pPr>
        <w:pStyle w:val="Telobesedila"/>
        <w:spacing w:before="23"/>
        <w:ind w:left="276"/>
      </w:pPr>
      <w:r>
        <w:t>(Uradni list RS, št. 47/05)</w:t>
      </w:r>
    </w:p>
    <w:p w:rsidR="00E40D22" w:rsidRDefault="00B30EDC">
      <w:pPr>
        <w:pStyle w:val="Telobesedila"/>
        <w:spacing w:before="178" w:line="259" w:lineRule="auto"/>
        <w:ind w:left="276" w:right="1415"/>
        <w:jc w:val="both"/>
      </w:pPr>
      <w:r>
        <w:t>Ta uredba določa v zvezi z zmanjševanjem on</w:t>
      </w:r>
      <w:r>
        <w:t>esnaževanja okolja zaradi odvajanja padavinske vode, ki nastaja na območju javnih</w:t>
      </w:r>
      <w:r>
        <w:rPr>
          <w:spacing w:val="-3"/>
        </w:rPr>
        <w:t xml:space="preserve"> </w:t>
      </w:r>
      <w:r>
        <w:t>cest:</w:t>
      </w:r>
    </w:p>
    <w:p w:rsidR="00E40D22" w:rsidRDefault="00B30EDC">
      <w:pPr>
        <w:pStyle w:val="Odstavekseznama"/>
        <w:numPr>
          <w:ilvl w:val="0"/>
          <w:numId w:val="14"/>
        </w:numPr>
        <w:tabs>
          <w:tab w:val="left" w:pos="816"/>
          <w:tab w:val="left" w:pos="817"/>
        </w:tabs>
        <w:spacing w:before="160"/>
        <w:ind w:hanging="541"/>
        <w:rPr>
          <w:sz w:val="20"/>
        </w:rPr>
      </w:pPr>
      <w:r>
        <w:rPr>
          <w:sz w:val="20"/>
        </w:rPr>
        <w:t>ukrepe zmanjševanja emisije snovi z odvajanjem padavinske odpadne</w:t>
      </w:r>
      <w:r>
        <w:rPr>
          <w:spacing w:val="-8"/>
          <w:sz w:val="20"/>
        </w:rPr>
        <w:t xml:space="preserve"> </w:t>
      </w:r>
      <w:r>
        <w:rPr>
          <w:sz w:val="20"/>
        </w:rPr>
        <w:t>vode,</w:t>
      </w:r>
    </w:p>
    <w:p w:rsidR="00E40D22" w:rsidRDefault="00B30EDC">
      <w:pPr>
        <w:pStyle w:val="Odstavekseznama"/>
        <w:numPr>
          <w:ilvl w:val="0"/>
          <w:numId w:val="14"/>
        </w:numPr>
        <w:tabs>
          <w:tab w:val="left" w:pos="816"/>
          <w:tab w:val="left" w:pos="817"/>
        </w:tabs>
        <w:spacing w:before="18" w:line="259" w:lineRule="auto"/>
        <w:ind w:left="816" w:right="1415" w:hanging="540"/>
        <w:rPr>
          <w:sz w:val="20"/>
        </w:rPr>
      </w:pPr>
      <w:r>
        <w:rPr>
          <w:sz w:val="20"/>
        </w:rPr>
        <w:t>mejne vrednosti emisije snovi v vode in v javno kanalizacijo za padavinsko odpadno vodo, ki se o</w:t>
      </w:r>
      <w:r>
        <w:rPr>
          <w:sz w:val="20"/>
        </w:rPr>
        <w:t>dvaja s cestišča javne ceste,</w:t>
      </w:r>
      <w:r>
        <w:rPr>
          <w:spacing w:val="-4"/>
          <w:sz w:val="20"/>
        </w:rPr>
        <w:t xml:space="preserve"> </w:t>
      </w:r>
      <w:r>
        <w:rPr>
          <w:sz w:val="20"/>
        </w:rPr>
        <w:t>in</w:t>
      </w:r>
    </w:p>
    <w:p w:rsidR="00E40D22" w:rsidRDefault="00B30EDC">
      <w:pPr>
        <w:pStyle w:val="Odstavekseznama"/>
        <w:numPr>
          <w:ilvl w:val="0"/>
          <w:numId w:val="14"/>
        </w:numPr>
        <w:tabs>
          <w:tab w:val="left" w:pos="816"/>
          <w:tab w:val="left" w:pos="817"/>
        </w:tabs>
        <w:spacing w:line="230" w:lineRule="exact"/>
        <w:ind w:hanging="541"/>
        <w:rPr>
          <w:sz w:val="20"/>
        </w:rPr>
      </w:pPr>
      <w:r>
        <w:rPr>
          <w:sz w:val="20"/>
        </w:rPr>
        <w:t>vrednotenje in merjenje emisije</w:t>
      </w:r>
      <w:r>
        <w:rPr>
          <w:spacing w:val="-4"/>
          <w:sz w:val="20"/>
        </w:rPr>
        <w:t xml:space="preserve"> </w:t>
      </w:r>
      <w:r>
        <w:rPr>
          <w:sz w:val="20"/>
        </w:rPr>
        <w:t>snovi.</w:t>
      </w:r>
    </w:p>
    <w:p w:rsidR="00E40D22" w:rsidRDefault="00E40D22">
      <w:pPr>
        <w:pStyle w:val="Telobesedila"/>
        <w:rPr>
          <w:sz w:val="22"/>
        </w:rPr>
      </w:pPr>
    </w:p>
    <w:p w:rsidR="00E40D22" w:rsidRDefault="00E40D22">
      <w:pPr>
        <w:pStyle w:val="Telobesedila"/>
        <w:spacing w:before="4"/>
        <w:rPr>
          <w:sz w:val="21"/>
        </w:rPr>
      </w:pPr>
    </w:p>
    <w:p w:rsidR="00E40D22" w:rsidRDefault="00B30EDC">
      <w:pPr>
        <w:pStyle w:val="Naslov2"/>
        <w:numPr>
          <w:ilvl w:val="2"/>
          <w:numId w:val="16"/>
        </w:numPr>
        <w:tabs>
          <w:tab w:val="left" w:pos="814"/>
        </w:tabs>
        <w:ind w:hanging="538"/>
      </w:pPr>
      <w:bookmarkStart w:id="17" w:name="_bookmark15"/>
      <w:bookmarkEnd w:id="17"/>
      <w:r>
        <w:rPr>
          <w:color w:val="2F5496"/>
        </w:rPr>
        <w:t>Pravilnik o občutljivih</w:t>
      </w:r>
      <w:r>
        <w:rPr>
          <w:color w:val="2F5496"/>
          <w:spacing w:val="1"/>
        </w:rPr>
        <w:t xml:space="preserve"> </w:t>
      </w:r>
      <w:r>
        <w:rPr>
          <w:color w:val="2F5496"/>
        </w:rPr>
        <w:t>območjih</w:t>
      </w:r>
    </w:p>
    <w:p w:rsidR="00E40D22" w:rsidRDefault="00B30EDC">
      <w:pPr>
        <w:pStyle w:val="Telobesedila"/>
        <w:spacing w:before="23"/>
        <w:ind w:left="276"/>
      </w:pPr>
      <w:r>
        <w:t>(Uradni list RS, št. 98/2015)</w:t>
      </w:r>
    </w:p>
    <w:p w:rsidR="00E40D22" w:rsidRDefault="00B30EDC">
      <w:pPr>
        <w:pStyle w:val="Telobesedila"/>
        <w:spacing w:before="178" w:line="259" w:lineRule="auto"/>
        <w:ind w:left="276" w:right="1414"/>
        <w:jc w:val="both"/>
      </w:pPr>
      <w:r>
        <w:t>S tem pravilnikom se vodna telesa površinskih voda uvrščajo med občutljiva območja zaradi zmanjševanja onesnaževanja okolja pri odvajanju odpadnih voda. Določena so občutljiva območja zaradi evtrofikacije in občutljiva območja zaradi kopalnih voda.</w:t>
      </w:r>
    </w:p>
    <w:p w:rsidR="00E40D22" w:rsidRDefault="00E40D22">
      <w:pPr>
        <w:pStyle w:val="Telobesedila"/>
        <w:rPr>
          <w:sz w:val="22"/>
        </w:rPr>
      </w:pPr>
    </w:p>
    <w:p w:rsidR="00E40D22" w:rsidRDefault="00E40D22">
      <w:pPr>
        <w:pStyle w:val="Telobesedila"/>
        <w:spacing w:before="8"/>
        <w:rPr>
          <w:sz w:val="19"/>
        </w:rPr>
      </w:pPr>
    </w:p>
    <w:p w:rsidR="00E40D22" w:rsidRDefault="00B30EDC">
      <w:pPr>
        <w:pStyle w:val="Naslov2"/>
        <w:numPr>
          <w:ilvl w:val="2"/>
          <w:numId w:val="16"/>
        </w:numPr>
        <w:tabs>
          <w:tab w:val="left" w:pos="814"/>
        </w:tabs>
        <w:ind w:hanging="538"/>
      </w:pPr>
      <w:bookmarkStart w:id="18" w:name="_bookmark16"/>
      <w:bookmarkEnd w:id="18"/>
      <w:r>
        <w:rPr>
          <w:color w:val="2F5496"/>
        </w:rPr>
        <w:t>Opera</w:t>
      </w:r>
      <w:r>
        <w:rPr>
          <w:color w:val="2F5496"/>
        </w:rPr>
        <w:t>tivni program odvajanja in čiščenja komunalne odpadne</w:t>
      </w:r>
      <w:r>
        <w:rPr>
          <w:color w:val="2F5496"/>
          <w:spacing w:val="13"/>
        </w:rPr>
        <w:t xml:space="preserve"> </w:t>
      </w:r>
      <w:r>
        <w:rPr>
          <w:color w:val="2F5496"/>
        </w:rPr>
        <w:t>vode</w:t>
      </w:r>
    </w:p>
    <w:p w:rsidR="00E40D22" w:rsidRDefault="00B30EDC">
      <w:pPr>
        <w:pStyle w:val="Telobesedila"/>
        <w:spacing w:before="23" w:line="259" w:lineRule="auto"/>
        <w:ind w:left="276" w:right="1414"/>
        <w:jc w:val="both"/>
      </w:pPr>
      <w:r>
        <w:t>Operativni program je izvedbeni akt, s katerim se za vsako posamezno aglomeracijo, za katere je v predpisanih rokih treba zagotoviti opremljenost z javno infrastrukturo oziroma ob izpolnjevanju pre</w:t>
      </w:r>
      <w:r>
        <w:t xml:space="preserve">dpisanih pogojev opremljenost z drugo ustrezno infrastrukturo za odvajanje in čiščenje komunalne odpadne vode, podrobneje določijo zahteve v zvezi z odvajanjem in čiščenjem komunalne odpadne vode in roki za doseganje teh zahtev. Z operativnim programom se </w:t>
      </w:r>
      <w:r>
        <w:t>podrobneje določijo tudi obveznosti v zvezi z opremljanjem posameznih objektov na območjih izven meja aglomeracij, oziroma na območjih, ki niso opremljena z javno kanalizacijo in opremljanje z javno kanalizacijo tudi ni predpisano. V pripravi je osnutek no</w:t>
      </w:r>
      <w:r>
        <w:t>vega Operativnega programa odvajanja in čiščenja komunalne odpadne</w:t>
      </w:r>
      <w:r>
        <w:rPr>
          <w:spacing w:val="-2"/>
        </w:rPr>
        <w:t xml:space="preserve"> </w:t>
      </w:r>
      <w:r>
        <w:t>vode.</w:t>
      </w:r>
    </w:p>
    <w:p w:rsidR="00E40D22" w:rsidRDefault="00E40D22">
      <w:pPr>
        <w:pStyle w:val="Telobesedila"/>
        <w:rPr>
          <w:sz w:val="22"/>
        </w:rPr>
      </w:pPr>
    </w:p>
    <w:p w:rsidR="00E40D22" w:rsidRDefault="00E40D22">
      <w:pPr>
        <w:pStyle w:val="Telobesedila"/>
        <w:spacing w:before="7"/>
        <w:rPr>
          <w:sz w:val="19"/>
        </w:rPr>
      </w:pPr>
    </w:p>
    <w:p w:rsidR="00E40D22" w:rsidRDefault="00B30EDC">
      <w:pPr>
        <w:pStyle w:val="Naslov1"/>
        <w:numPr>
          <w:ilvl w:val="1"/>
          <w:numId w:val="16"/>
        </w:numPr>
        <w:tabs>
          <w:tab w:val="left" w:pos="693"/>
        </w:tabs>
        <w:ind w:left="692" w:hanging="417"/>
      </w:pPr>
      <w:bookmarkStart w:id="19" w:name="_bookmark17"/>
      <w:bookmarkEnd w:id="19"/>
      <w:r>
        <w:rPr>
          <w:color w:val="2F5496"/>
        </w:rPr>
        <w:t>Drugi</w:t>
      </w:r>
      <w:r>
        <w:rPr>
          <w:color w:val="2F5496"/>
          <w:spacing w:val="1"/>
        </w:rPr>
        <w:t xml:space="preserve"> </w:t>
      </w:r>
      <w:r>
        <w:rPr>
          <w:color w:val="2F5496"/>
        </w:rPr>
        <w:t>predpisi</w:t>
      </w:r>
    </w:p>
    <w:p w:rsidR="00E40D22" w:rsidRDefault="00E40D22">
      <w:pPr>
        <w:pStyle w:val="Telobesedila"/>
        <w:spacing w:before="6"/>
        <w:rPr>
          <w:rFonts w:ascii="Calibri Light"/>
          <w:b/>
          <w:sz w:val="41"/>
        </w:rPr>
      </w:pPr>
    </w:p>
    <w:p w:rsidR="00E40D22" w:rsidRDefault="00B30EDC">
      <w:pPr>
        <w:pStyle w:val="Naslov2"/>
        <w:numPr>
          <w:ilvl w:val="2"/>
          <w:numId w:val="16"/>
        </w:numPr>
        <w:tabs>
          <w:tab w:val="left" w:pos="814"/>
        </w:tabs>
        <w:spacing w:before="1"/>
        <w:ind w:hanging="538"/>
      </w:pPr>
      <w:bookmarkStart w:id="20" w:name="_bookmark18"/>
      <w:bookmarkEnd w:id="20"/>
      <w:r>
        <w:rPr>
          <w:color w:val="2F5496"/>
        </w:rPr>
        <w:t>Zakon o lokalni samoupravi</w:t>
      </w:r>
    </w:p>
    <w:p w:rsidR="00E40D22" w:rsidRDefault="00B30EDC">
      <w:pPr>
        <w:pStyle w:val="Telobesedila"/>
        <w:spacing w:before="23"/>
        <w:ind w:left="276" w:right="1547"/>
      </w:pPr>
      <w:r>
        <w:t>Določbe Zakona o lokalni samoupravi (Uradni list RS, št. 94/07 – uradno prečiščeno besedilo, 76/08, 79/09, 51/10, 40/12 – ZUJF, 14/15 – ZUUJFO, 11/18 – ZSPDSLS-1, 30/18 in 61/20 – ZIUZEOP-A), v</w:t>
      </w:r>
    </w:p>
    <w:p w:rsidR="00E40D22" w:rsidRDefault="00B30EDC">
      <w:pPr>
        <w:pStyle w:val="Telobesedila"/>
        <w:ind w:left="276"/>
        <w:jc w:val="both"/>
      </w:pPr>
      <w:r>
        <w:t>zvezi z nadzorom zakonitosti dela organov občin določa:</w:t>
      </w:r>
    </w:p>
    <w:p w:rsidR="00E40D22" w:rsidRDefault="00E40D22">
      <w:pPr>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pPr>
    </w:p>
    <w:p w:rsidR="00E40D22" w:rsidRDefault="00E40D22">
      <w:pPr>
        <w:pStyle w:val="Telobesedila"/>
        <w:spacing w:before="5"/>
        <w:rPr>
          <w:sz w:val="27"/>
        </w:rPr>
      </w:pPr>
    </w:p>
    <w:p w:rsidR="00E40D22" w:rsidRDefault="00B30EDC">
      <w:pPr>
        <w:pStyle w:val="Telobesedila"/>
        <w:spacing w:before="93"/>
        <w:ind w:left="276" w:right="1412"/>
      </w:pPr>
      <w:r>
        <w:t xml:space="preserve">Državni organi nadzorujejo zakonitost dela organov občin. V zadevah, ki jih na občine prenese država, pa opravljajo državni organi tudi nadzor nad primernostjo in strokovnostjo njihovega dela. Državni nadzor nad delom organa lokalnih </w:t>
      </w:r>
      <w:r>
        <w:t>skupnosti izvršujejo vlada in ministrstva.</w:t>
      </w:r>
    </w:p>
    <w:p w:rsidR="00E40D22" w:rsidRDefault="00E40D22">
      <w:pPr>
        <w:pStyle w:val="Telobesedila"/>
        <w:rPr>
          <w:sz w:val="22"/>
        </w:rPr>
      </w:pPr>
    </w:p>
    <w:p w:rsidR="00E40D22" w:rsidRDefault="00E40D22">
      <w:pPr>
        <w:pStyle w:val="Telobesedila"/>
        <w:spacing w:before="10"/>
        <w:rPr>
          <w:sz w:val="25"/>
        </w:rPr>
      </w:pPr>
    </w:p>
    <w:p w:rsidR="00E40D22" w:rsidRDefault="00B30EDC">
      <w:pPr>
        <w:pStyle w:val="Telobesedila"/>
        <w:ind w:left="276" w:right="1436"/>
      </w:pPr>
      <w:r>
        <w:t>Če občina ne opravlja ali v nasprotju z zakonom opravlja z zakonom določene naloge iz svoje izvirne pristojnosti, mora pristojno ministrstvo opozoriti pristojni občinski organ in mu predlagati način izvršitve po</w:t>
      </w:r>
      <w:r>
        <w:t>samezne naloge ter določiti rok.</w:t>
      </w:r>
    </w:p>
    <w:p w:rsidR="00E40D22" w:rsidRDefault="00E40D22">
      <w:pPr>
        <w:pStyle w:val="Telobesedila"/>
        <w:rPr>
          <w:sz w:val="22"/>
        </w:rPr>
      </w:pPr>
    </w:p>
    <w:p w:rsidR="00E40D22" w:rsidRDefault="00E40D22">
      <w:pPr>
        <w:pStyle w:val="Telobesedila"/>
        <w:spacing w:before="9"/>
        <w:rPr>
          <w:sz w:val="25"/>
        </w:rPr>
      </w:pPr>
    </w:p>
    <w:p w:rsidR="00E40D22" w:rsidRDefault="00B30EDC">
      <w:pPr>
        <w:pStyle w:val="Telobesedila"/>
        <w:ind w:left="276" w:right="1480"/>
      </w:pPr>
      <w:r>
        <w:t>Če občina ne ravna v skladu z opozorilom in predlogom iz prejšnjega odstavka in pristojno ministrstvo ugotovi, da občina ne zagotavlja skupnih potreb in interesov svojih prebivalcev in bi utegnile nastati škodljive posled</w:t>
      </w:r>
      <w:r>
        <w:t>ice za življenje ali zdravje ljudi, za naravno oziroma življenjsko okolje ali premoženje, mora pristojno ministrstvo občini naložiti izvedbo naloge z odločbo. Če občina ne izvrši odločbe v določenem v roku, jo izvrši ministrstvo v skladu z določbami zakona</w:t>
      </w:r>
      <w:r>
        <w:t>, ki ureja upravno izvršbo.</w:t>
      </w:r>
    </w:p>
    <w:p w:rsidR="00E40D22" w:rsidRDefault="00E40D22">
      <w:pPr>
        <w:pStyle w:val="Telobesedila"/>
        <w:rPr>
          <w:sz w:val="22"/>
        </w:rPr>
      </w:pPr>
    </w:p>
    <w:p w:rsidR="00E40D22" w:rsidRDefault="00E40D22">
      <w:pPr>
        <w:pStyle w:val="Telobesedila"/>
        <w:spacing w:before="9"/>
        <w:rPr>
          <w:sz w:val="19"/>
        </w:rPr>
      </w:pPr>
    </w:p>
    <w:p w:rsidR="00E40D22" w:rsidRDefault="00B30EDC">
      <w:pPr>
        <w:pStyle w:val="Naslov2"/>
        <w:numPr>
          <w:ilvl w:val="2"/>
          <w:numId w:val="16"/>
        </w:numPr>
        <w:tabs>
          <w:tab w:val="left" w:pos="814"/>
        </w:tabs>
        <w:ind w:hanging="538"/>
      </w:pPr>
      <w:bookmarkStart w:id="21" w:name="_bookmark19"/>
      <w:bookmarkEnd w:id="21"/>
      <w:r>
        <w:rPr>
          <w:color w:val="2F5496"/>
        </w:rPr>
        <w:t>Zakon o ohranjanju narave</w:t>
      </w:r>
      <w:r>
        <w:rPr>
          <w:color w:val="2F5496"/>
          <w:spacing w:val="2"/>
        </w:rPr>
        <w:t xml:space="preserve"> </w:t>
      </w:r>
      <w:r>
        <w:rPr>
          <w:color w:val="2F5496"/>
        </w:rPr>
        <w:t>(ZON)</w:t>
      </w:r>
    </w:p>
    <w:p w:rsidR="00E40D22" w:rsidRDefault="00B30EDC">
      <w:pPr>
        <w:pStyle w:val="Telobesedila"/>
        <w:spacing w:before="23"/>
        <w:ind w:left="276"/>
      </w:pPr>
      <w:r>
        <w:t>(Uradni list RS, št. 96/04 – uradno prečiščeno besedilo, 61/06 – ZDru-1, 8/10 – ZSKZ-B, 46/14, 21/18</w:t>
      </w:r>
    </w:p>
    <w:p w:rsidR="00E40D22" w:rsidRDefault="00B30EDC">
      <w:pPr>
        <w:pStyle w:val="Telobesedila"/>
        <w:spacing w:before="18"/>
        <w:ind w:left="276"/>
      </w:pPr>
      <w:r>
        <w:t>– ZNOrg in 31/18)</w:t>
      </w:r>
    </w:p>
    <w:p w:rsidR="00E40D22" w:rsidRDefault="00B30EDC">
      <w:pPr>
        <w:pStyle w:val="Telobesedila"/>
        <w:spacing w:before="178" w:line="259" w:lineRule="auto"/>
        <w:ind w:left="276" w:right="1415"/>
        <w:jc w:val="both"/>
      </w:pPr>
      <w:r>
        <w:t>Ta zakon določa ukrepe ohranjanja biotske raznovrstnosti in sistem varstva naravnih vrednot z namenom prispevati k ohranjanju narave. Sistem varstva naravnih vrednot je sistem, ki določa postopke in načine podeljevanja statusa naravnih vrednot ter izvajanj</w:t>
      </w:r>
      <w:r>
        <w:t>e njihovega varstva. S sistemom varstva naravnih vrednot se zagotavljajo pogoji za ohranitev lastnosti naravnih vrednot oziroma naravnih procesov, ki te lastnosti vzpostavljajo oziroma ohranjajo, ter pogoji za ponovno vzpostavitev naravnih vrednot.</w:t>
      </w:r>
    </w:p>
    <w:p w:rsidR="00E40D22" w:rsidRDefault="00E40D22">
      <w:pPr>
        <w:pStyle w:val="Telobesedila"/>
        <w:rPr>
          <w:sz w:val="22"/>
        </w:rPr>
      </w:pPr>
    </w:p>
    <w:p w:rsidR="00E40D22" w:rsidRDefault="00E40D22">
      <w:pPr>
        <w:pStyle w:val="Telobesedila"/>
        <w:spacing w:before="8"/>
        <w:rPr>
          <w:sz w:val="19"/>
        </w:rPr>
      </w:pPr>
    </w:p>
    <w:p w:rsidR="00E40D22" w:rsidRDefault="00B30EDC">
      <w:pPr>
        <w:pStyle w:val="Naslov2"/>
        <w:numPr>
          <w:ilvl w:val="2"/>
          <w:numId w:val="16"/>
        </w:numPr>
        <w:tabs>
          <w:tab w:val="left" w:pos="814"/>
        </w:tabs>
        <w:ind w:hanging="538"/>
      </w:pPr>
      <w:bookmarkStart w:id="22" w:name="_bookmark20"/>
      <w:bookmarkEnd w:id="22"/>
      <w:r>
        <w:rPr>
          <w:color w:val="2F5496"/>
        </w:rPr>
        <w:t>Pravi</w:t>
      </w:r>
      <w:r>
        <w:rPr>
          <w:color w:val="2F5496"/>
        </w:rPr>
        <w:t>lnik o določitvi in varstvu naravnih</w:t>
      </w:r>
      <w:r>
        <w:rPr>
          <w:color w:val="2F5496"/>
          <w:spacing w:val="7"/>
        </w:rPr>
        <w:t xml:space="preserve"> </w:t>
      </w:r>
      <w:r>
        <w:rPr>
          <w:color w:val="2F5496"/>
        </w:rPr>
        <w:t>vrednot</w:t>
      </w:r>
    </w:p>
    <w:p w:rsidR="00E40D22" w:rsidRDefault="00B30EDC">
      <w:pPr>
        <w:pStyle w:val="Telobesedila"/>
        <w:spacing w:before="23"/>
        <w:ind w:left="276"/>
      </w:pPr>
      <w:r>
        <w:t>(Uradni list RS, št. 111/04, 70/06, 58/09, 93/10, 23/15 in 7/19)</w:t>
      </w:r>
    </w:p>
    <w:p w:rsidR="00E40D22" w:rsidRDefault="00B30EDC">
      <w:pPr>
        <w:pStyle w:val="Telobesedila"/>
        <w:spacing w:before="178" w:line="259" w:lineRule="auto"/>
        <w:ind w:left="276" w:right="1415"/>
        <w:jc w:val="both"/>
      </w:pPr>
      <w:r>
        <w:t>Pravilnik določa dele narave, ki so zaradi svojih lastnosti spoznani za naravne vrednote, jih razvrsti na naravne vrednote državnega in naravne vr</w:t>
      </w:r>
      <w:r>
        <w:t>ednote lokalnega pomena ter ureja podrobnejše varstvene in razvojne usmeritve in druga obvezna pravila ravnanja za njihovo varstvo.</w:t>
      </w:r>
    </w:p>
    <w:p w:rsidR="00E40D22" w:rsidRDefault="00B30EDC">
      <w:pPr>
        <w:pStyle w:val="Telobesedila"/>
        <w:spacing w:before="160" w:line="259" w:lineRule="auto"/>
        <w:ind w:left="276" w:right="1415"/>
        <w:jc w:val="both"/>
      </w:pPr>
      <w:r>
        <w:t>Država je Blejskemu otoku (s šifro 10) in Blejskemu jezeru (s šifro 11 V) podelila status naravne vrednote državnega pomena,</w:t>
      </w:r>
      <w:r>
        <w:t xml:space="preserve"> na Bledu pa je še okoli 20 naravnih vrednot lokalnega pomena.</w:t>
      </w:r>
    </w:p>
    <w:p w:rsidR="00E40D22" w:rsidRDefault="00E40D22">
      <w:pPr>
        <w:pStyle w:val="Telobesedila"/>
        <w:rPr>
          <w:sz w:val="22"/>
        </w:rPr>
      </w:pPr>
    </w:p>
    <w:p w:rsidR="00E40D22" w:rsidRDefault="00E40D22">
      <w:pPr>
        <w:pStyle w:val="Telobesedila"/>
        <w:spacing w:before="7"/>
        <w:rPr>
          <w:sz w:val="19"/>
        </w:rPr>
      </w:pPr>
    </w:p>
    <w:p w:rsidR="00E40D22" w:rsidRDefault="00B30EDC">
      <w:pPr>
        <w:pStyle w:val="Naslov1"/>
        <w:numPr>
          <w:ilvl w:val="1"/>
          <w:numId w:val="16"/>
        </w:numPr>
        <w:tabs>
          <w:tab w:val="left" w:pos="693"/>
        </w:tabs>
        <w:spacing w:before="1"/>
        <w:ind w:left="692" w:hanging="417"/>
      </w:pPr>
      <w:bookmarkStart w:id="23" w:name="_bookmark21"/>
      <w:bookmarkEnd w:id="23"/>
      <w:r>
        <w:rPr>
          <w:color w:val="2F5496"/>
        </w:rPr>
        <w:t>Pregled izdanih vodnih dovoljenj na prispevnem območju Blejskega</w:t>
      </w:r>
      <w:r>
        <w:rPr>
          <w:color w:val="2F5496"/>
          <w:spacing w:val="31"/>
        </w:rPr>
        <w:t xml:space="preserve"> </w:t>
      </w:r>
      <w:r>
        <w:rPr>
          <w:color w:val="2F5496"/>
        </w:rPr>
        <w:t>jezera</w:t>
      </w:r>
    </w:p>
    <w:p w:rsidR="00E40D22" w:rsidRDefault="00E40D22">
      <w:pPr>
        <w:pStyle w:val="Telobesedila"/>
        <w:rPr>
          <w:rFonts w:ascii="Calibri Light"/>
          <w:b/>
          <w:sz w:val="39"/>
        </w:rPr>
      </w:pPr>
    </w:p>
    <w:p w:rsidR="00E40D22" w:rsidRDefault="00B30EDC">
      <w:pPr>
        <w:pStyle w:val="Telobesedila"/>
        <w:spacing w:line="259" w:lineRule="auto"/>
        <w:ind w:left="276" w:right="1415"/>
        <w:jc w:val="both"/>
      </w:pPr>
      <w:r>
        <w:t>V nadaljevanju je podan pregled izdanih vodnih dovoljenj na ožjem prispevnem območju Blejskega jezera. Na območju poto</w:t>
      </w:r>
      <w:r>
        <w:t>ka Mišca, ki je največji pritok Blejskega jezera, so izdana vodna dovoljenja za vzrejo vodnih organizmov – salmonide, za zajem in izpust. Na območju obale Blejskega jezera so izdana dovoljenja za pristanišča, vstopno-izstopna mesta in plavajoče naprave, vo</w:t>
      </w:r>
      <w:r>
        <w:t>dna dovoljenja za dejavnost naravnih in bazenskih kopališč. Za nekaj objektov v pojezerju so izdana vodna dovoljenja za odvzem vode za pridobivanje toplote. Lokacije podeljenih vodnih dovoljenj so prikazane na Sliki 1.</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7"/>
      </w:pPr>
      <w:r>
        <w:rPr>
          <w:noProof/>
          <w:lang w:bidi="ar-SA"/>
        </w:rPr>
        <w:drawing>
          <wp:inline distT="0" distB="0" distL="0" distR="0">
            <wp:extent cx="5931856" cy="3761803"/>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9" cstate="print"/>
                    <a:stretch>
                      <a:fillRect/>
                    </a:stretch>
                  </pic:blipFill>
                  <pic:spPr>
                    <a:xfrm>
                      <a:off x="0" y="0"/>
                      <a:ext cx="5931856" cy="3761803"/>
                    </a:xfrm>
                    <a:prstGeom prst="rect">
                      <a:avLst/>
                    </a:prstGeom>
                  </pic:spPr>
                </pic:pic>
              </a:graphicData>
            </a:graphic>
          </wp:inline>
        </w:drawing>
      </w:r>
    </w:p>
    <w:p w:rsidR="00E40D22" w:rsidRDefault="00E40D22">
      <w:pPr>
        <w:pStyle w:val="Telobesedila"/>
      </w:pPr>
    </w:p>
    <w:p w:rsidR="00E40D22" w:rsidRDefault="00E40D22">
      <w:pPr>
        <w:pStyle w:val="Telobesedila"/>
        <w:rPr>
          <w:sz w:val="23"/>
        </w:rPr>
      </w:pPr>
    </w:p>
    <w:p w:rsidR="00E40D22" w:rsidRDefault="003166B2">
      <w:pPr>
        <w:pStyle w:val="Odstavekseznama"/>
        <w:numPr>
          <w:ilvl w:val="0"/>
          <w:numId w:val="1"/>
        </w:numPr>
        <w:tabs>
          <w:tab w:val="left" w:pos="1509"/>
        </w:tabs>
        <w:ind w:left="1508" w:hanging="235"/>
        <w:rPr>
          <w:sz w:val="20"/>
        </w:rPr>
      </w:pPr>
      <w:r>
        <w:rPr>
          <w:noProof/>
          <w:lang w:bidi="ar-SA"/>
        </w:rPr>
        <mc:AlternateContent>
          <mc:Choice Requires="wpg">
            <w:drawing>
              <wp:anchor distT="0" distB="0" distL="114300" distR="114300" simplePos="0" relativeHeight="248315904" behindDoc="1" locked="0" layoutInCell="1" allowOverlap="1">
                <wp:simplePos x="0" y="0"/>
                <wp:positionH relativeFrom="page">
                  <wp:posOffset>1038860</wp:posOffset>
                </wp:positionH>
                <wp:positionV relativeFrom="paragraph">
                  <wp:posOffset>1270</wp:posOffset>
                </wp:positionV>
                <wp:extent cx="193040" cy="710565"/>
                <wp:effectExtent l="0" t="0" r="0" b="0"/>
                <wp:wrapNone/>
                <wp:docPr id="7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710565"/>
                          <a:chOff x="1636" y="2"/>
                          <a:chExt cx="304" cy="1119"/>
                        </a:xfrm>
                      </wpg:grpSpPr>
                      <wps:wsp>
                        <wps:cNvPr id="78" name="Freeform 74"/>
                        <wps:cNvSpPr>
                          <a:spLocks/>
                        </wps:cNvSpPr>
                        <wps:spPr bwMode="auto">
                          <a:xfrm>
                            <a:off x="1670" y="12"/>
                            <a:ext cx="260" cy="240"/>
                          </a:xfrm>
                          <a:custGeom>
                            <a:avLst/>
                            <a:gdLst>
                              <a:gd name="T0" fmla="+- 0 1930 1670"/>
                              <a:gd name="T1" fmla="*/ T0 w 260"/>
                              <a:gd name="T2" fmla="+- 0 252 12"/>
                              <a:gd name="T3" fmla="*/ 252 h 240"/>
                              <a:gd name="T4" fmla="+- 0 1670 1670"/>
                              <a:gd name="T5" fmla="*/ T4 w 260"/>
                              <a:gd name="T6" fmla="+- 0 252 12"/>
                              <a:gd name="T7" fmla="*/ 252 h 240"/>
                              <a:gd name="T8" fmla="+- 0 1800 1670"/>
                              <a:gd name="T9" fmla="*/ T8 w 260"/>
                              <a:gd name="T10" fmla="+- 0 12 12"/>
                              <a:gd name="T11" fmla="*/ 12 h 240"/>
                              <a:gd name="T12" fmla="+- 0 1930 1670"/>
                              <a:gd name="T13" fmla="*/ T12 w 260"/>
                              <a:gd name="T14" fmla="+- 0 252 12"/>
                              <a:gd name="T15" fmla="*/ 252 h 240"/>
                            </a:gdLst>
                            <a:ahLst/>
                            <a:cxnLst>
                              <a:cxn ang="0">
                                <a:pos x="T1" y="T3"/>
                              </a:cxn>
                              <a:cxn ang="0">
                                <a:pos x="T5" y="T7"/>
                              </a:cxn>
                              <a:cxn ang="0">
                                <a:pos x="T9" y="T11"/>
                              </a:cxn>
                              <a:cxn ang="0">
                                <a:pos x="T13" y="T15"/>
                              </a:cxn>
                            </a:cxnLst>
                            <a:rect l="0" t="0" r="r" b="b"/>
                            <a:pathLst>
                              <a:path w="260" h="240">
                                <a:moveTo>
                                  <a:pt x="260" y="240"/>
                                </a:moveTo>
                                <a:lnTo>
                                  <a:pt x="0" y="240"/>
                                </a:lnTo>
                                <a:lnTo>
                                  <a:pt x="130" y="0"/>
                                </a:lnTo>
                                <a:lnTo>
                                  <a:pt x="260" y="24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3"/>
                        <wps:cNvSpPr>
                          <a:spLocks/>
                        </wps:cNvSpPr>
                        <wps:spPr bwMode="auto">
                          <a:xfrm>
                            <a:off x="1670" y="12"/>
                            <a:ext cx="260" cy="240"/>
                          </a:xfrm>
                          <a:custGeom>
                            <a:avLst/>
                            <a:gdLst>
                              <a:gd name="T0" fmla="+- 0 1670 1670"/>
                              <a:gd name="T1" fmla="*/ T0 w 260"/>
                              <a:gd name="T2" fmla="+- 0 252 12"/>
                              <a:gd name="T3" fmla="*/ 252 h 240"/>
                              <a:gd name="T4" fmla="+- 0 1800 1670"/>
                              <a:gd name="T5" fmla="*/ T4 w 260"/>
                              <a:gd name="T6" fmla="+- 0 12 12"/>
                              <a:gd name="T7" fmla="*/ 12 h 240"/>
                              <a:gd name="T8" fmla="+- 0 1930 1670"/>
                              <a:gd name="T9" fmla="*/ T8 w 260"/>
                              <a:gd name="T10" fmla="+- 0 252 12"/>
                              <a:gd name="T11" fmla="*/ 252 h 240"/>
                              <a:gd name="T12" fmla="+- 0 1670 1670"/>
                              <a:gd name="T13" fmla="*/ T12 w 260"/>
                              <a:gd name="T14" fmla="+- 0 252 12"/>
                              <a:gd name="T15" fmla="*/ 252 h 240"/>
                            </a:gdLst>
                            <a:ahLst/>
                            <a:cxnLst>
                              <a:cxn ang="0">
                                <a:pos x="T1" y="T3"/>
                              </a:cxn>
                              <a:cxn ang="0">
                                <a:pos x="T5" y="T7"/>
                              </a:cxn>
                              <a:cxn ang="0">
                                <a:pos x="T9" y="T11"/>
                              </a:cxn>
                              <a:cxn ang="0">
                                <a:pos x="T13" y="T15"/>
                              </a:cxn>
                            </a:cxnLst>
                            <a:rect l="0" t="0" r="r" b="b"/>
                            <a:pathLst>
                              <a:path w="260" h="240">
                                <a:moveTo>
                                  <a:pt x="0" y="240"/>
                                </a:moveTo>
                                <a:lnTo>
                                  <a:pt x="130" y="0"/>
                                </a:lnTo>
                                <a:lnTo>
                                  <a:pt x="260" y="240"/>
                                </a:lnTo>
                                <a:lnTo>
                                  <a:pt x="0" y="240"/>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2"/>
                        <wps:cNvSpPr>
                          <a:spLocks/>
                        </wps:cNvSpPr>
                        <wps:spPr bwMode="auto">
                          <a:xfrm>
                            <a:off x="1670" y="291"/>
                            <a:ext cx="260" cy="240"/>
                          </a:xfrm>
                          <a:custGeom>
                            <a:avLst/>
                            <a:gdLst>
                              <a:gd name="T0" fmla="+- 0 1930 1670"/>
                              <a:gd name="T1" fmla="*/ T0 w 260"/>
                              <a:gd name="T2" fmla="+- 0 532 292"/>
                              <a:gd name="T3" fmla="*/ 532 h 240"/>
                              <a:gd name="T4" fmla="+- 0 1670 1670"/>
                              <a:gd name="T5" fmla="*/ T4 w 260"/>
                              <a:gd name="T6" fmla="+- 0 532 292"/>
                              <a:gd name="T7" fmla="*/ 532 h 240"/>
                              <a:gd name="T8" fmla="+- 0 1800 1670"/>
                              <a:gd name="T9" fmla="*/ T8 w 260"/>
                              <a:gd name="T10" fmla="+- 0 292 292"/>
                              <a:gd name="T11" fmla="*/ 292 h 240"/>
                              <a:gd name="T12" fmla="+- 0 1930 1670"/>
                              <a:gd name="T13" fmla="*/ T12 w 260"/>
                              <a:gd name="T14" fmla="+- 0 532 292"/>
                              <a:gd name="T15" fmla="*/ 532 h 240"/>
                            </a:gdLst>
                            <a:ahLst/>
                            <a:cxnLst>
                              <a:cxn ang="0">
                                <a:pos x="T1" y="T3"/>
                              </a:cxn>
                              <a:cxn ang="0">
                                <a:pos x="T5" y="T7"/>
                              </a:cxn>
                              <a:cxn ang="0">
                                <a:pos x="T9" y="T11"/>
                              </a:cxn>
                              <a:cxn ang="0">
                                <a:pos x="T13" y="T15"/>
                              </a:cxn>
                            </a:cxnLst>
                            <a:rect l="0" t="0" r="r" b="b"/>
                            <a:pathLst>
                              <a:path w="260" h="240">
                                <a:moveTo>
                                  <a:pt x="260" y="240"/>
                                </a:moveTo>
                                <a:lnTo>
                                  <a:pt x="0" y="240"/>
                                </a:lnTo>
                                <a:lnTo>
                                  <a:pt x="130" y="0"/>
                                </a:lnTo>
                                <a:lnTo>
                                  <a:pt x="260" y="240"/>
                                </a:lnTo>
                                <a:close/>
                              </a:path>
                            </a:pathLst>
                          </a:custGeom>
                          <a:solidFill>
                            <a:srgbClr val="A8D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1"/>
                        <wps:cNvSpPr>
                          <a:spLocks/>
                        </wps:cNvSpPr>
                        <wps:spPr bwMode="auto">
                          <a:xfrm>
                            <a:off x="1670" y="291"/>
                            <a:ext cx="260" cy="240"/>
                          </a:xfrm>
                          <a:custGeom>
                            <a:avLst/>
                            <a:gdLst>
                              <a:gd name="T0" fmla="+- 0 1670 1670"/>
                              <a:gd name="T1" fmla="*/ T0 w 260"/>
                              <a:gd name="T2" fmla="+- 0 532 292"/>
                              <a:gd name="T3" fmla="*/ 532 h 240"/>
                              <a:gd name="T4" fmla="+- 0 1800 1670"/>
                              <a:gd name="T5" fmla="*/ T4 w 260"/>
                              <a:gd name="T6" fmla="+- 0 292 292"/>
                              <a:gd name="T7" fmla="*/ 292 h 240"/>
                              <a:gd name="T8" fmla="+- 0 1930 1670"/>
                              <a:gd name="T9" fmla="*/ T8 w 260"/>
                              <a:gd name="T10" fmla="+- 0 532 292"/>
                              <a:gd name="T11" fmla="*/ 532 h 240"/>
                              <a:gd name="T12" fmla="+- 0 1670 1670"/>
                              <a:gd name="T13" fmla="*/ T12 w 260"/>
                              <a:gd name="T14" fmla="+- 0 532 292"/>
                              <a:gd name="T15" fmla="*/ 532 h 240"/>
                            </a:gdLst>
                            <a:ahLst/>
                            <a:cxnLst>
                              <a:cxn ang="0">
                                <a:pos x="T1" y="T3"/>
                              </a:cxn>
                              <a:cxn ang="0">
                                <a:pos x="T5" y="T7"/>
                              </a:cxn>
                              <a:cxn ang="0">
                                <a:pos x="T9" y="T11"/>
                              </a:cxn>
                              <a:cxn ang="0">
                                <a:pos x="T13" y="T15"/>
                              </a:cxn>
                            </a:cxnLst>
                            <a:rect l="0" t="0" r="r" b="b"/>
                            <a:pathLst>
                              <a:path w="260" h="240">
                                <a:moveTo>
                                  <a:pt x="0" y="240"/>
                                </a:moveTo>
                                <a:lnTo>
                                  <a:pt x="130" y="0"/>
                                </a:lnTo>
                                <a:lnTo>
                                  <a:pt x="260" y="240"/>
                                </a:lnTo>
                                <a:lnTo>
                                  <a:pt x="0" y="240"/>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70"/>
                        <wps:cNvSpPr>
                          <a:spLocks/>
                        </wps:cNvSpPr>
                        <wps:spPr bwMode="auto">
                          <a:xfrm>
                            <a:off x="1650" y="555"/>
                            <a:ext cx="260" cy="240"/>
                          </a:xfrm>
                          <a:custGeom>
                            <a:avLst/>
                            <a:gdLst>
                              <a:gd name="T0" fmla="+- 0 1910 1650"/>
                              <a:gd name="T1" fmla="*/ T0 w 260"/>
                              <a:gd name="T2" fmla="+- 0 796 556"/>
                              <a:gd name="T3" fmla="*/ 796 h 240"/>
                              <a:gd name="T4" fmla="+- 0 1650 1650"/>
                              <a:gd name="T5" fmla="*/ T4 w 260"/>
                              <a:gd name="T6" fmla="+- 0 796 556"/>
                              <a:gd name="T7" fmla="*/ 796 h 240"/>
                              <a:gd name="T8" fmla="+- 0 1780 1650"/>
                              <a:gd name="T9" fmla="*/ T8 w 260"/>
                              <a:gd name="T10" fmla="+- 0 556 556"/>
                              <a:gd name="T11" fmla="*/ 556 h 240"/>
                              <a:gd name="T12" fmla="+- 0 1910 1650"/>
                              <a:gd name="T13" fmla="*/ T12 w 260"/>
                              <a:gd name="T14" fmla="+- 0 796 556"/>
                              <a:gd name="T15" fmla="*/ 796 h 240"/>
                            </a:gdLst>
                            <a:ahLst/>
                            <a:cxnLst>
                              <a:cxn ang="0">
                                <a:pos x="T1" y="T3"/>
                              </a:cxn>
                              <a:cxn ang="0">
                                <a:pos x="T5" y="T7"/>
                              </a:cxn>
                              <a:cxn ang="0">
                                <a:pos x="T9" y="T11"/>
                              </a:cxn>
                              <a:cxn ang="0">
                                <a:pos x="T13" y="T15"/>
                              </a:cxn>
                            </a:cxnLst>
                            <a:rect l="0" t="0" r="r" b="b"/>
                            <a:pathLst>
                              <a:path w="260" h="240">
                                <a:moveTo>
                                  <a:pt x="260" y="240"/>
                                </a:moveTo>
                                <a:lnTo>
                                  <a:pt x="0" y="240"/>
                                </a:lnTo>
                                <a:lnTo>
                                  <a:pt x="130" y="0"/>
                                </a:lnTo>
                                <a:lnTo>
                                  <a:pt x="260" y="240"/>
                                </a:lnTo>
                                <a:close/>
                              </a:path>
                            </a:pathLst>
                          </a:custGeom>
                          <a:solidFill>
                            <a:srgbClr val="BBD6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9"/>
                        <wps:cNvSpPr>
                          <a:spLocks/>
                        </wps:cNvSpPr>
                        <wps:spPr bwMode="auto">
                          <a:xfrm>
                            <a:off x="1650" y="555"/>
                            <a:ext cx="260" cy="240"/>
                          </a:xfrm>
                          <a:custGeom>
                            <a:avLst/>
                            <a:gdLst>
                              <a:gd name="T0" fmla="+- 0 1650 1650"/>
                              <a:gd name="T1" fmla="*/ T0 w 260"/>
                              <a:gd name="T2" fmla="+- 0 796 556"/>
                              <a:gd name="T3" fmla="*/ 796 h 240"/>
                              <a:gd name="T4" fmla="+- 0 1780 1650"/>
                              <a:gd name="T5" fmla="*/ T4 w 260"/>
                              <a:gd name="T6" fmla="+- 0 556 556"/>
                              <a:gd name="T7" fmla="*/ 556 h 240"/>
                              <a:gd name="T8" fmla="+- 0 1910 1650"/>
                              <a:gd name="T9" fmla="*/ T8 w 260"/>
                              <a:gd name="T10" fmla="+- 0 796 556"/>
                              <a:gd name="T11" fmla="*/ 796 h 240"/>
                              <a:gd name="T12" fmla="+- 0 1650 1650"/>
                              <a:gd name="T13" fmla="*/ T12 w 260"/>
                              <a:gd name="T14" fmla="+- 0 796 556"/>
                              <a:gd name="T15" fmla="*/ 796 h 240"/>
                            </a:gdLst>
                            <a:ahLst/>
                            <a:cxnLst>
                              <a:cxn ang="0">
                                <a:pos x="T1" y="T3"/>
                              </a:cxn>
                              <a:cxn ang="0">
                                <a:pos x="T5" y="T7"/>
                              </a:cxn>
                              <a:cxn ang="0">
                                <a:pos x="T9" y="T11"/>
                              </a:cxn>
                              <a:cxn ang="0">
                                <a:pos x="T13" y="T15"/>
                              </a:cxn>
                            </a:cxnLst>
                            <a:rect l="0" t="0" r="r" b="b"/>
                            <a:pathLst>
                              <a:path w="260" h="240">
                                <a:moveTo>
                                  <a:pt x="0" y="240"/>
                                </a:moveTo>
                                <a:lnTo>
                                  <a:pt x="130" y="0"/>
                                </a:lnTo>
                                <a:lnTo>
                                  <a:pt x="260" y="240"/>
                                </a:lnTo>
                                <a:lnTo>
                                  <a:pt x="0" y="240"/>
                                </a:lnTo>
                                <a:close/>
                              </a:path>
                            </a:pathLst>
                          </a:custGeom>
                          <a:noFill/>
                          <a:ln w="12700">
                            <a:solidFill>
                              <a:srgbClr val="2F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36" y="860"/>
                            <a:ext cx="2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81.8pt;margin-top:.1pt;width:15.2pt;height:55.95pt;z-index:-255000576;mso-position-horizontal-relative:page" coordorigin="1636,2" coordsize="304,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">
                <v:shape id="Freeform 74" o:spid="_x0000_s1027" style="position:absolute;left:1670;top:12;width:260;height:240;visibility:visible;mso-wrap-style:square;v-text-anchor:top" coordsize="2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FwMEA&#10;AADbAAAADwAAAGRycy9kb3ducmV2LnhtbERPTWvCQBC9C/6HZYReRDeK2BKzEbEt5iSY1vuQnSah&#10;2dmQ3Zqkv949CB4f7zvZD6YRN+pcbVnBahmBIC6srrlU8P31uXgD4TyyxsYyKRjJwT6dThKMte35&#10;QrfclyKEsItRQeV9G0vpiooMuqVtiQP3YzuDPsCulLrDPoSbRq6jaCsN1hwaKmzpWFHxm/8ZBUSH&#10;j3FdnK/j/znLT+9uft20pNTLbDjsQHga/FP8cGdawWsYG76EHyDT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ThcDBAAAA2wAAAA8AAAAAAAAAAAAAAAAAmAIAAGRycy9kb3du&#10;cmV2LnhtbFBLBQYAAAAABAAEAPUAAACGAwAAAAA=&#10;" path="m260,240l,240,130,,260,240xe" fillcolor="#7030a0" stroked="f">
                  <v:path arrowok="t" o:connecttype="custom" o:connectlocs="260,252;0,252;130,12;260,252" o:connectangles="0,0,0,0"/>
                </v:shape>
                <v:shape id="Freeform 73" o:spid="_x0000_s1028" style="position:absolute;left:1670;top:12;width:260;height:240;visibility:visible;mso-wrap-style:square;v-text-anchor:top" coordsize="2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it8IA&#10;AADbAAAADwAAAGRycy9kb3ducmV2LnhtbESPT2vCQBTE7wW/w/KE3pqNUmwbXUUtglf/HHp8ZF+T&#10;aPZtzD5j+u1dQehxmJnfMLNF72rVURsqzwZGSQqKOPe24sLA8bB5+wQVBNli7ZkM/FGAxXzwMsPM&#10;+hvvqNtLoSKEQ4YGSpEm0zrkJTkMiW+Io/frW4cSZVto2+Itwl2tx2k60Q4rjgslNrQuKT/vr84A&#10;Navd5SRLx5sJdt9y6t5/Km3M67BfTkEJ9fIffra31sDHFzy+xB+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aK3wgAAANsAAAAPAAAAAAAAAAAAAAAAAJgCAABkcnMvZG93&#10;bnJldi54bWxQSwUGAAAAAAQABAD1AAAAhwMAAAAA&#10;" path="m,240l130,,260,240,,240xe" filled="f" strokecolor="#2f528f" strokeweight="1pt">
                  <v:path arrowok="t" o:connecttype="custom" o:connectlocs="0,252;130,12;260,252;0,252" o:connectangles="0,0,0,0"/>
                </v:shape>
                <v:shape id="Freeform 72" o:spid="_x0000_s1029" style="position:absolute;left:1670;top:291;width:260;height:240;visibility:visible;mso-wrap-style:square;v-text-anchor:top" coordsize="2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PJsIA&#10;AADbAAAADwAAAGRycy9kb3ducmV2LnhtbERPTWuDQBC9B/Iflgn0Fld7CKnNRiTBNNBS0Lb3wZ2o&#10;0Z0Vd5vYf989FHp8vO9dNptB3GhynWUFSRSDIK6t7rhR8PlRrLcgnEfWOFgmBT/kINsvFztMtb1z&#10;SbfKNyKEsEtRQev9mErp6pYMusiOxIG72MmgD3BqpJ7wHsLNIB/jeCMNdhwaWhzp0FLdV99GwXlI&#10;6q9T+fb6frzqp7zQ/eb00iv1sJrzZxCeZv8v/nOftYJtWB++h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w8mwgAAANsAAAAPAAAAAAAAAAAAAAAAAJgCAABkcnMvZG93&#10;bnJldi54bWxQSwUGAAAAAAQABAD1AAAAhwMAAAAA&#10;" path="m260,240l,240,130,,260,240xe" fillcolor="#a8d08c" stroked="f">
                  <v:path arrowok="t" o:connecttype="custom" o:connectlocs="260,532;0,532;130,292;260,532" o:connectangles="0,0,0,0"/>
                </v:shape>
                <v:shape id="Freeform 71" o:spid="_x0000_s1030" style="position:absolute;left:1670;top:291;width:260;height:240;visibility:visible;mso-wrap-style:square;v-text-anchor:top" coordsize="2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lsIA&#10;AADbAAAADwAAAGRycy9kb3ducmV2LnhtbESPS2vDMBCE74H+B7GB3mLZoYTgWglOS6DXPA49LtbW&#10;j1or19o47r+vCoUeh5n5hin2s+vVRGNoPRvIkhQUceVty7WB6+W42oIKgmyx90wGvinAfvewKDC3&#10;/s4nms5SqwjhkKOBRmTItQ5VQw5D4gfi6H340aFEOdbajniPcNfrdZputMOW40KDA700VH2eb84A&#10;DYfTVyel4+MGp1fppqf3VhvzuJzLZ1BCs/yH/9pv1sA2g98v8Q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t6WwgAAANsAAAAPAAAAAAAAAAAAAAAAAJgCAABkcnMvZG93&#10;bnJldi54bWxQSwUGAAAAAAQABAD1AAAAhwMAAAAA&#10;" path="m,240l130,,260,240,,240xe" filled="f" strokecolor="#2f528f" strokeweight="1pt">
                  <v:path arrowok="t" o:connecttype="custom" o:connectlocs="0,532;130,292;260,532;0,532" o:connectangles="0,0,0,0"/>
                </v:shape>
                <v:shape id="Freeform 70" o:spid="_x0000_s1031" style="position:absolute;left:1650;top:555;width:260;height:240;visibility:visible;mso-wrap-style:square;v-text-anchor:top" coordsize="2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ilMIA&#10;AADbAAAADwAAAGRycy9kb3ducmV2LnhtbESPQYvCMBSE7wv+h/AEL4umKiylGkVEURBkrR48Pppn&#10;W2xeShO1/nsjCB6HmfmGmc5bU4k7Na60rGA4iEAQZ1aXnCs4Hdf9GITzyBory6TgSQ7ms87PFBNt&#10;H3yge+pzESDsElRQeF8nUrqsIINuYGvi4F1sY9AH2eRSN/gIcFPJURT9SYMlh4UCa1oWlF3Tm1Fw&#10;2e3POHab6Pz/O37uN+mqrPRVqV63XUxAeGr9N/xpb7WCeAT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WKUwgAAANsAAAAPAAAAAAAAAAAAAAAAAJgCAABkcnMvZG93&#10;bnJldi54bWxQSwUGAAAAAAQABAD1AAAAhwMAAAAA&#10;" path="m260,240l,240,130,,260,240xe" fillcolor="#bbd6ee" stroked="f">
                  <v:path arrowok="t" o:connecttype="custom" o:connectlocs="260,796;0,796;130,556;260,796" o:connectangles="0,0,0,0"/>
                </v:shape>
                <v:shape id="Freeform 69" o:spid="_x0000_s1032" style="position:absolute;left:1650;top:555;width:260;height:240;visibility:visible;mso-wrap-style:square;v-text-anchor:top" coordsize="2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lesEA&#10;AADbAAAADwAAAGRycy9kb3ducmV2LnhtbESPS4vCQBCE7wv+h6GFva0T3UUkOooPhL36OHhsMm0S&#10;zfTETBuz/35HEDwWVfUVNVt0rlItNaH0bGA4SEARZ96WnBs4HrZfE1BBkC1WnsnAHwVYzHsfM0yt&#10;f/CO2r3kKkI4pGigEKlTrUNWkMMw8DVx9M6+cShRNrm2DT4i3FV6lCRj7bDkuFBgTeuCsuv+7gxQ&#10;vdrdLrJ0vB1ju5FL+3MqtTGf/W45BSXUyTv8av9aA5NveH6JP0D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5XrBAAAA2wAAAA8AAAAAAAAAAAAAAAAAmAIAAGRycy9kb3du&#10;cmV2LnhtbFBLBQYAAAAABAAEAPUAAACGAwAAAAA=&#10;" path="m,240l130,,260,240,,240xe" filled="f" strokecolor="#2f528f" strokeweight="1pt">
                  <v:path arrowok="t" o:connecttype="custom" o:connectlocs="0,796;130,556;260,796;0,796" o:connectangles="0,0,0,0"/>
                </v:shape>
                <v:shape id="Picture 68" o:spid="_x0000_s1033" type="#_x0000_t75" style="position:absolute;left:1636;top:860;width:2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ZdvEAAAA2wAAAA8AAABkcnMvZG93bnJldi54bWxEj0FrwkAUhO+C/2F5Qi9FN1YpkrqKBKR6&#10;EGxaPT+yr0lI9m3MbnX9991CweMwM98wy3UwrbhS72rLCqaTBARxYXXNpYKvz+14AcJ5ZI2tZVJw&#10;Jwfr1XCwxFTbG3/QNfeliBB2KSqovO9SKV1RkUE3sR1x9L5tb9BH2ZdS93iLcNPKlyR5lQZrjgsV&#10;dpRVVDT5j1EwP2enU7NvDuH9cjzQLH8+ZoGUehqFzRsIT8E/wv/tnVawmMP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SZdvEAAAA2wAAAA8AAAAAAAAAAAAAAAAA&#10;nwIAAGRycy9kb3ducmV2LnhtbFBLBQYAAAAABAAEAPcAAACQAwAAAAA=&#10;">
                  <v:imagedata r:id="rId21" o:title=""/>
                </v:shape>
                <w10:wrap anchorx="page"/>
              </v:group>
            </w:pict>
          </mc:Fallback>
        </mc:AlternateContent>
      </w:r>
      <w:r w:rsidR="00B30EDC">
        <w:rPr>
          <w:sz w:val="20"/>
        </w:rPr>
        <w:t>Vodno dovoljenje - voda za komercialni ribnik in gojenje sladkovodnih</w:t>
      </w:r>
      <w:r w:rsidR="00B30EDC">
        <w:rPr>
          <w:spacing w:val="-11"/>
          <w:sz w:val="20"/>
        </w:rPr>
        <w:t xml:space="preserve"> </w:t>
      </w:r>
      <w:r w:rsidR="00B30EDC">
        <w:rPr>
          <w:sz w:val="20"/>
        </w:rPr>
        <w:t>organizmov</w:t>
      </w:r>
    </w:p>
    <w:p w:rsidR="00E40D22" w:rsidRDefault="00B30EDC">
      <w:pPr>
        <w:pStyle w:val="Odstavekseznama"/>
        <w:numPr>
          <w:ilvl w:val="0"/>
          <w:numId w:val="1"/>
        </w:numPr>
        <w:tabs>
          <w:tab w:val="left" w:pos="1497"/>
        </w:tabs>
        <w:spacing w:before="60"/>
        <w:ind w:left="1496" w:hanging="235"/>
        <w:rPr>
          <w:sz w:val="20"/>
        </w:rPr>
      </w:pPr>
      <w:r>
        <w:rPr>
          <w:sz w:val="20"/>
        </w:rPr>
        <w:t>Vodno dovoljenje - pristanišča, vstopno-izstopna mesta in plavajoče</w:t>
      </w:r>
      <w:r>
        <w:rPr>
          <w:spacing w:val="-7"/>
          <w:sz w:val="20"/>
        </w:rPr>
        <w:t xml:space="preserve"> </w:t>
      </w:r>
      <w:r>
        <w:rPr>
          <w:sz w:val="20"/>
        </w:rPr>
        <w:t>naprave</w:t>
      </w:r>
    </w:p>
    <w:p w:rsidR="00E40D22" w:rsidRDefault="00B30EDC">
      <w:pPr>
        <w:pStyle w:val="Odstavekseznama"/>
        <w:numPr>
          <w:ilvl w:val="0"/>
          <w:numId w:val="1"/>
        </w:numPr>
        <w:tabs>
          <w:tab w:val="left" w:pos="1497"/>
        </w:tabs>
        <w:spacing w:before="60"/>
        <w:ind w:left="1496" w:hanging="235"/>
        <w:rPr>
          <w:sz w:val="20"/>
        </w:rPr>
      </w:pPr>
      <w:r>
        <w:rPr>
          <w:sz w:val="20"/>
        </w:rPr>
        <w:t>Vodno dovoljenje - dejavnost naravnih in bazenskih</w:t>
      </w:r>
      <w:r>
        <w:rPr>
          <w:spacing w:val="-8"/>
          <w:sz w:val="20"/>
        </w:rPr>
        <w:t xml:space="preserve"> </w:t>
      </w:r>
      <w:r>
        <w:rPr>
          <w:sz w:val="20"/>
        </w:rPr>
        <w:t>kopališč</w:t>
      </w:r>
    </w:p>
    <w:p w:rsidR="00E40D22" w:rsidRDefault="00B30EDC">
      <w:pPr>
        <w:pStyle w:val="Odstavekseznama"/>
        <w:numPr>
          <w:ilvl w:val="0"/>
          <w:numId w:val="1"/>
        </w:numPr>
        <w:tabs>
          <w:tab w:val="left" w:pos="1497"/>
        </w:tabs>
        <w:spacing w:before="60" w:line="710" w:lineRule="auto"/>
        <w:ind w:left="276" w:right="4042" w:firstLine="985"/>
        <w:rPr>
          <w:sz w:val="20"/>
        </w:rPr>
      </w:pPr>
      <w:r>
        <w:rPr>
          <w:sz w:val="20"/>
        </w:rPr>
        <w:t>Vodno dovoljenje - za odvzem vode za pr</w:t>
      </w:r>
      <w:r>
        <w:rPr>
          <w:sz w:val="20"/>
        </w:rPr>
        <w:t>idobivanje toplote Slika 1: Prikaz lokacij, za katere so izdana vodna</w:t>
      </w:r>
      <w:r>
        <w:rPr>
          <w:spacing w:val="-8"/>
          <w:sz w:val="20"/>
        </w:rPr>
        <w:t xml:space="preserve"> </w:t>
      </w:r>
      <w:r>
        <w:rPr>
          <w:sz w:val="20"/>
        </w:rPr>
        <w:t>dovoljenja</w:t>
      </w:r>
    </w:p>
    <w:p w:rsidR="00E40D22" w:rsidRDefault="00E40D22">
      <w:pPr>
        <w:spacing w:line="710" w:lineRule="auto"/>
        <w:rPr>
          <w:sz w:val="20"/>
        </w:r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numPr>
          <w:ilvl w:val="0"/>
          <w:numId w:val="16"/>
        </w:numPr>
        <w:tabs>
          <w:tab w:val="left" w:pos="985"/>
          <w:tab w:val="left" w:pos="986"/>
        </w:tabs>
        <w:spacing w:before="43"/>
        <w:ind w:left="985" w:hanging="710"/>
      </w:pPr>
      <w:bookmarkStart w:id="24" w:name="_bookmark22"/>
      <w:bookmarkEnd w:id="24"/>
      <w:r>
        <w:rPr>
          <w:color w:val="2F5496"/>
        </w:rPr>
        <w:t>OPIS GEOGRAFSKIH IN HIDROLOŠKIH ZNAČILNOSTI BLEJSKEGA</w:t>
      </w:r>
      <w:r>
        <w:rPr>
          <w:color w:val="2F5496"/>
          <w:spacing w:val="21"/>
        </w:rPr>
        <w:t xml:space="preserve"> </w:t>
      </w:r>
      <w:r>
        <w:rPr>
          <w:color w:val="2F5496"/>
        </w:rPr>
        <w:t>JEZERA</w:t>
      </w:r>
    </w:p>
    <w:p w:rsidR="00E40D22" w:rsidRDefault="00E40D22">
      <w:pPr>
        <w:pStyle w:val="Telobesedila"/>
        <w:spacing w:before="7"/>
        <w:rPr>
          <w:rFonts w:ascii="Calibri Light"/>
          <w:b/>
          <w:sz w:val="41"/>
        </w:rPr>
      </w:pPr>
    </w:p>
    <w:p w:rsidR="00E40D22" w:rsidRDefault="00B30EDC">
      <w:pPr>
        <w:pStyle w:val="Naslov1"/>
        <w:numPr>
          <w:ilvl w:val="1"/>
          <w:numId w:val="16"/>
        </w:numPr>
        <w:tabs>
          <w:tab w:val="left" w:pos="984"/>
          <w:tab w:val="left" w:pos="986"/>
        </w:tabs>
        <w:ind w:left="985" w:hanging="710"/>
      </w:pPr>
      <w:bookmarkStart w:id="25" w:name="_bookmark23"/>
      <w:bookmarkEnd w:id="25"/>
      <w:r>
        <w:rPr>
          <w:color w:val="2F5496"/>
        </w:rPr>
        <w:t>Naravne</w:t>
      </w:r>
      <w:r>
        <w:rPr>
          <w:color w:val="2F5496"/>
          <w:spacing w:val="1"/>
        </w:rPr>
        <w:t xml:space="preserve"> </w:t>
      </w:r>
      <w:r>
        <w:rPr>
          <w:color w:val="2F5496"/>
        </w:rPr>
        <w:t>značilnosti</w:t>
      </w:r>
    </w:p>
    <w:p w:rsidR="00E40D22" w:rsidRDefault="00E40D22">
      <w:pPr>
        <w:pStyle w:val="Telobesedila"/>
        <w:rPr>
          <w:rFonts w:ascii="Calibri Light"/>
          <w:b/>
          <w:sz w:val="39"/>
        </w:rPr>
      </w:pPr>
    </w:p>
    <w:p w:rsidR="00E40D22" w:rsidRDefault="00B30EDC">
      <w:pPr>
        <w:pStyle w:val="Telobesedila"/>
        <w:spacing w:before="1"/>
        <w:ind w:left="276"/>
      </w:pPr>
      <w:r>
        <w:t>Blejsko jezero je ledeniško tektonskega nastanka v obdobju Würmske glaciacije pred 10. – 15.000 leti.</w:t>
      </w:r>
    </w:p>
    <w:p w:rsidR="00E40D22" w:rsidRDefault="00B30EDC">
      <w:pPr>
        <w:pStyle w:val="Telobesedila"/>
        <w:spacing w:before="178" w:line="259" w:lineRule="auto"/>
        <w:ind w:left="276" w:right="1415"/>
        <w:jc w:val="both"/>
      </w:pPr>
      <w:r>
        <w:t>Vodno telo Blejsko jezero pripada Vodnemu območju Donave in porečju Save (Preglednica 1). Zahodni del VT pripada bioregiji Karbonatne Alpe - Donavsko pore</w:t>
      </w:r>
      <w:r>
        <w:t>čje (KB-AL-D), vzhodni del pa bioregiji Predalpska hribovja - Donavsko porečje</w:t>
      </w:r>
      <w:r>
        <w:rPr>
          <w:spacing w:val="-8"/>
        </w:rPr>
        <w:t xml:space="preserve"> </w:t>
      </w:r>
      <w:r>
        <w:t>(PA-hrib-D).</w:t>
      </w:r>
    </w:p>
    <w:p w:rsidR="00E40D22" w:rsidRDefault="00B30EDC">
      <w:pPr>
        <w:pStyle w:val="Telobesedila"/>
        <w:spacing w:before="159"/>
        <w:ind w:left="276"/>
      </w:pPr>
      <w:r>
        <w:t>Preglednica 1: Splošni podatki o vodnem telesu Blejsko jezero SI1128VT</w:t>
      </w:r>
    </w:p>
    <w:p w:rsidR="00E40D22" w:rsidRDefault="00E40D22">
      <w:pPr>
        <w:pStyle w:val="Telobesedila"/>
        <w:spacing w:before="6"/>
        <w:rPr>
          <w:sz w:val="15"/>
        </w:r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00"/>
      </w:tblGrid>
      <w:tr w:rsidR="00E40D22">
        <w:trPr>
          <w:trHeight w:val="288"/>
        </w:trPr>
        <w:tc>
          <w:tcPr>
            <w:tcW w:w="9300" w:type="dxa"/>
          </w:tcPr>
          <w:p w:rsidR="00E40D22" w:rsidRDefault="00B30EDC">
            <w:pPr>
              <w:pStyle w:val="TableParagraph"/>
              <w:tabs>
                <w:tab w:val="left" w:pos="2945"/>
              </w:tabs>
              <w:spacing w:before="20"/>
              <w:ind w:left="113"/>
              <w:rPr>
                <w:sz w:val="20"/>
              </w:rPr>
            </w:pPr>
            <w:r>
              <w:rPr>
                <w:sz w:val="20"/>
              </w:rPr>
              <w:t>Vodno</w:t>
            </w:r>
            <w:r>
              <w:rPr>
                <w:spacing w:val="-2"/>
                <w:sz w:val="20"/>
              </w:rPr>
              <w:t xml:space="preserve"> </w:t>
            </w:r>
            <w:r>
              <w:rPr>
                <w:sz w:val="20"/>
              </w:rPr>
              <w:t>območje</w:t>
            </w:r>
            <w:r>
              <w:rPr>
                <w:sz w:val="20"/>
              </w:rPr>
              <w:tab/>
              <w:t>Vodno območje Donave</w:t>
            </w:r>
          </w:p>
        </w:tc>
      </w:tr>
      <w:tr w:rsidR="00E40D22">
        <w:trPr>
          <w:trHeight w:val="288"/>
        </w:trPr>
        <w:tc>
          <w:tcPr>
            <w:tcW w:w="9300" w:type="dxa"/>
          </w:tcPr>
          <w:p w:rsidR="00E40D22" w:rsidRDefault="00B30EDC">
            <w:pPr>
              <w:pStyle w:val="TableParagraph"/>
              <w:tabs>
                <w:tab w:val="left" w:pos="2945"/>
              </w:tabs>
              <w:spacing w:before="20"/>
              <w:ind w:left="113"/>
              <w:rPr>
                <w:sz w:val="20"/>
              </w:rPr>
            </w:pPr>
            <w:r>
              <w:rPr>
                <w:sz w:val="20"/>
              </w:rPr>
              <w:t>Porečje</w:t>
            </w:r>
            <w:r>
              <w:rPr>
                <w:spacing w:val="-2"/>
                <w:sz w:val="20"/>
              </w:rPr>
              <w:t xml:space="preserve"> </w:t>
            </w:r>
            <w:r>
              <w:rPr>
                <w:sz w:val="20"/>
              </w:rPr>
              <w:t>/</w:t>
            </w:r>
            <w:r>
              <w:rPr>
                <w:spacing w:val="-1"/>
                <w:sz w:val="20"/>
              </w:rPr>
              <w:t xml:space="preserve"> </w:t>
            </w:r>
            <w:r>
              <w:rPr>
                <w:sz w:val="20"/>
              </w:rPr>
              <w:t>povodje</w:t>
            </w:r>
            <w:r>
              <w:rPr>
                <w:sz w:val="20"/>
              </w:rPr>
              <w:tab/>
              <w:t>Porečje Save</w:t>
            </w:r>
          </w:p>
        </w:tc>
      </w:tr>
      <w:tr w:rsidR="00E40D22">
        <w:trPr>
          <w:trHeight w:val="288"/>
        </w:trPr>
        <w:tc>
          <w:tcPr>
            <w:tcW w:w="9300" w:type="dxa"/>
          </w:tcPr>
          <w:p w:rsidR="00E40D22" w:rsidRDefault="00B30EDC">
            <w:pPr>
              <w:pStyle w:val="TableParagraph"/>
              <w:tabs>
                <w:tab w:val="left" w:pos="2945"/>
              </w:tabs>
              <w:spacing w:before="20"/>
              <w:ind w:left="113"/>
              <w:rPr>
                <w:sz w:val="20"/>
              </w:rPr>
            </w:pPr>
            <w:r>
              <w:rPr>
                <w:sz w:val="20"/>
              </w:rPr>
              <w:t>Vrsta VTPV</w:t>
            </w:r>
            <w:r>
              <w:rPr>
                <w:sz w:val="20"/>
              </w:rPr>
              <w:tab/>
              <w:t>Jezero</w:t>
            </w:r>
          </w:p>
        </w:tc>
      </w:tr>
      <w:tr w:rsidR="00E40D22">
        <w:trPr>
          <w:trHeight w:val="536"/>
        </w:trPr>
        <w:tc>
          <w:tcPr>
            <w:tcW w:w="9300" w:type="dxa"/>
          </w:tcPr>
          <w:p w:rsidR="00E40D22" w:rsidRDefault="00B30EDC">
            <w:pPr>
              <w:pStyle w:val="TableParagraph"/>
              <w:tabs>
                <w:tab w:val="left" w:pos="2945"/>
              </w:tabs>
              <w:spacing w:line="250" w:lineRule="atLeast"/>
              <w:ind w:left="2943" w:right="103" w:hanging="2830"/>
              <w:rPr>
                <w:sz w:val="20"/>
              </w:rPr>
            </w:pPr>
            <w:r>
              <w:rPr>
                <w:sz w:val="20"/>
              </w:rPr>
              <w:t>Biore</w:t>
            </w:r>
            <w:r>
              <w:rPr>
                <w:sz w:val="20"/>
              </w:rPr>
              <w:t>gija</w:t>
            </w:r>
            <w:r>
              <w:rPr>
                <w:sz w:val="20"/>
              </w:rPr>
              <w:tab/>
            </w:r>
            <w:r>
              <w:rPr>
                <w:sz w:val="20"/>
              </w:rPr>
              <w:tab/>
              <w:t>Karbonatne Alpe - Donavsko porečje (KB-AL-D), Predalpska hribovja - Donavsko porečje</w:t>
            </w:r>
            <w:r>
              <w:rPr>
                <w:spacing w:val="-1"/>
                <w:sz w:val="20"/>
              </w:rPr>
              <w:t xml:space="preserve"> </w:t>
            </w:r>
            <w:r>
              <w:rPr>
                <w:sz w:val="20"/>
              </w:rPr>
              <w:t>(PA-hrib-D)</w:t>
            </w:r>
          </w:p>
        </w:tc>
      </w:tr>
      <w:tr w:rsidR="00E40D22">
        <w:trPr>
          <w:trHeight w:val="288"/>
        </w:trPr>
        <w:tc>
          <w:tcPr>
            <w:tcW w:w="9300" w:type="dxa"/>
          </w:tcPr>
          <w:p w:rsidR="00E40D22" w:rsidRDefault="00B30EDC">
            <w:pPr>
              <w:pStyle w:val="TableParagraph"/>
              <w:tabs>
                <w:tab w:val="left" w:pos="2944"/>
              </w:tabs>
              <w:spacing w:before="20"/>
              <w:ind w:left="113"/>
              <w:rPr>
                <w:sz w:val="20"/>
              </w:rPr>
            </w:pPr>
            <w:r>
              <w:rPr>
                <w:sz w:val="20"/>
              </w:rPr>
              <w:t>Ekološki tip</w:t>
            </w:r>
            <w:r>
              <w:rPr>
                <w:sz w:val="20"/>
              </w:rPr>
              <w:tab/>
              <w:t>J_SI_4_PA-D_&gt;15_1-1</w:t>
            </w:r>
          </w:p>
        </w:tc>
      </w:tr>
      <w:tr w:rsidR="00E40D22">
        <w:trPr>
          <w:trHeight w:val="288"/>
        </w:trPr>
        <w:tc>
          <w:tcPr>
            <w:tcW w:w="9300" w:type="dxa"/>
          </w:tcPr>
          <w:p w:rsidR="00E40D22" w:rsidRDefault="00B30EDC">
            <w:pPr>
              <w:pStyle w:val="TableParagraph"/>
              <w:tabs>
                <w:tab w:val="left" w:pos="4362"/>
              </w:tabs>
              <w:spacing w:before="20"/>
              <w:ind w:left="113"/>
              <w:rPr>
                <w:sz w:val="20"/>
              </w:rPr>
            </w:pPr>
            <w:r>
              <w:rPr>
                <w:sz w:val="20"/>
              </w:rPr>
              <w:t>Ocena stanja glede</w:t>
            </w:r>
            <w:r>
              <w:rPr>
                <w:spacing w:val="-6"/>
                <w:sz w:val="20"/>
              </w:rPr>
              <w:t xml:space="preserve"> </w:t>
            </w:r>
            <w:r>
              <w:rPr>
                <w:sz w:val="20"/>
              </w:rPr>
              <w:t>na</w:t>
            </w:r>
            <w:r>
              <w:rPr>
                <w:spacing w:val="-2"/>
                <w:sz w:val="20"/>
              </w:rPr>
              <w:t xml:space="preserve"> </w:t>
            </w:r>
            <w:r>
              <w:rPr>
                <w:sz w:val="20"/>
              </w:rPr>
              <w:t>DUDDS27</w:t>
            </w:r>
            <w:r>
              <w:rPr>
                <w:sz w:val="20"/>
              </w:rPr>
              <w:tab/>
              <w:t>Zmerno ekološko</w:t>
            </w:r>
            <w:r>
              <w:rPr>
                <w:spacing w:val="-2"/>
                <w:sz w:val="20"/>
              </w:rPr>
              <w:t xml:space="preserve"> </w:t>
            </w:r>
            <w:r>
              <w:rPr>
                <w:sz w:val="20"/>
              </w:rPr>
              <w:t>stanje</w:t>
            </w:r>
          </w:p>
        </w:tc>
      </w:tr>
    </w:tbl>
    <w:p w:rsidR="00E40D22" w:rsidRDefault="00B30EDC">
      <w:pPr>
        <w:pStyle w:val="Telobesedila"/>
        <w:ind w:left="276"/>
      </w:pPr>
      <w:r>
        <w:t>Velikostni razred vodotoka na merilnem mestu* &lt;10 km</w:t>
      </w:r>
      <w:r>
        <w:rPr>
          <w:position w:val="6"/>
          <w:sz w:val="13"/>
        </w:rPr>
        <w:t xml:space="preserve">2 </w:t>
      </w:r>
      <w:r>
        <w:t>(0)</w:t>
      </w:r>
    </w:p>
    <w:p w:rsidR="00E40D22" w:rsidRDefault="00B30EDC">
      <w:pPr>
        <w:pStyle w:val="Telobesedila"/>
        <w:spacing w:before="178"/>
        <w:ind w:left="276"/>
      </w:pPr>
      <w:r>
        <w:t>Hidrološko lego Blejskega jezera med tremi glavnimi vodotoki prikazuje Slika 2.</w:t>
      </w:r>
    </w:p>
    <w:p w:rsidR="00E40D22" w:rsidRDefault="00B30EDC">
      <w:pPr>
        <w:pStyle w:val="Telobesedila"/>
        <w:spacing w:before="178" w:line="259" w:lineRule="auto"/>
        <w:ind w:left="276" w:right="6234"/>
      </w:pPr>
      <w:r>
        <w:rPr>
          <w:noProof/>
          <w:lang w:bidi="ar-SA"/>
        </w:rPr>
        <w:drawing>
          <wp:anchor distT="0" distB="0" distL="0" distR="0" simplePos="0" relativeHeight="251668480" behindDoc="0" locked="0" layoutInCell="1" allowOverlap="1">
            <wp:simplePos x="0" y="0"/>
            <wp:positionH relativeFrom="page">
              <wp:posOffset>4004945</wp:posOffset>
            </wp:positionH>
            <wp:positionV relativeFrom="paragraph">
              <wp:posOffset>113028</wp:posOffset>
            </wp:positionV>
            <wp:extent cx="2723908" cy="247777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2" cstate="print"/>
                    <a:stretch>
                      <a:fillRect/>
                    </a:stretch>
                  </pic:blipFill>
                  <pic:spPr>
                    <a:xfrm>
                      <a:off x="0" y="0"/>
                      <a:ext cx="2723908" cy="2477770"/>
                    </a:xfrm>
                    <a:prstGeom prst="rect">
                      <a:avLst/>
                    </a:prstGeom>
                  </pic:spPr>
                </pic:pic>
              </a:graphicData>
            </a:graphic>
          </wp:anchor>
        </w:drawing>
      </w:r>
      <w:r w:rsidR="003166B2">
        <w:rPr>
          <w:noProof/>
          <w:lang w:bidi="ar-SA"/>
        </w:rPr>
        <mc:AlternateContent>
          <mc:Choice Requires="wps">
            <w:drawing>
              <wp:anchor distT="0" distB="0" distL="114300" distR="114300" simplePos="0" relativeHeight="251669504" behindDoc="0" locked="0" layoutInCell="1" allowOverlap="1">
                <wp:simplePos x="0" y="0"/>
                <wp:positionH relativeFrom="page">
                  <wp:posOffset>828040</wp:posOffset>
                </wp:positionH>
                <wp:positionV relativeFrom="paragraph">
                  <wp:posOffset>529590</wp:posOffset>
                </wp:positionV>
                <wp:extent cx="2797175" cy="2228850"/>
                <wp:effectExtent l="0" t="0" r="0" b="0"/>
                <wp:wrapNone/>
                <wp:docPr id="7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1560"/>
                            </w:tblGrid>
                            <w:tr w:rsidR="00E40D22">
                              <w:trPr>
                                <w:trHeight w:val="340"/>
                              </w:trPr>
                              <w:tc>
                                <w:tcPr>
                                  <w:tcW w:w="2830" w:type="dxa"/>
                                </w:tcPr>
                                <w:p w:rsidR="00E40D22" w:rsidRDefault="00B30EDC">
                                  <w:pPr>
                                    <w:pStyle w:val="TableParagraph"/>
                                    <w:spacing w:before="55"/>
                                    <w:ind w:left="108"/>
                                    <w:rPr>
                                      <w:sz w:val="20"/>
                                    </w:rPr>
                                  </w:pPr>
                                  <w:r>
                                    <w:rPr>
                                      <w:sz w:val="20"/>
                                    </w:rPr>
                                    <w:t>Nadmorska višina</w:t>
                                  </w:r>
                                </w:p>
                              </w:tc>
                              <w:tc>
                                <w:tcPr>
                                  <w:tcW w:w="1560" w:type="dxa"/>
                                </w:tcPr>
                                <w:p w:rsidR="00E40D22" w:rsidRDefault="00B30EDC">
                                  <w:pPr>
                                    <w:pStyle w:val="TableParagraph"/>
                                    <w:spacing w:before="55"/>
                                    <w:ind w:left="108"/>
                                    <w:rPr>
                                      <w:sz w:val="20"/>
                                    </w:rPr>
                                  </w:pPr>
                                  <w:r>
                                    <w:rPr>
                                      <w:sz w:val="20"/>
                                    </w:rPr>
                                    <w:t>475 m</w:t>
                                  </w:r>
                                </w:p>
                              </w:tc>
                            </w:tr>
                            <w:tr w:rsidR="00E40D22">
                              <w:trPr>
                                <w:trHeight w:val="340"/>
                              </w:trPr>
                              <w:tc>
                                <w:tcPr>
                                  <w:tcW w:w="2830" w:type="dxa"/>
                                </w:tcPr>
                                <w:p w:rsidR="00E40D22" w:rsidRDefault="00B30EDC">
                                  <w:pPr>
                                    <w:pStyle w:val="TableParagraph"/>
                                    <w:spacing w:before="55"/>
                                    <w:ind w:left="108"/>
                                    <w:rPr>
                                      <w:sz w:val="20"/>
                                    </w:rPr>
                                  </w:pPr>
                                  <w:r>
                                    <w:rPr>
                                      <w:sz w:val="20"/>
                                    </w:rPr>
                                    <w:t>Površina jezera</w:t>
                                  </w:r>
                                </w:p>
                              </w:tc>
                              <w:tc>
                                <w:tcPr>
                                  <w:tcW w:w="1560" w:type="dxa"/>
                                </w:tcPr>
                                <w:p w:rsidR="00E40D22" w:rsidRDefault="00B30EDC">
                                  <w:pPr>
                                    <w:pStyle w:val="TableParagraph"/>
                                    <w:spacing w:before="55"/>
                                    <w:ind w:left="108"/>
                                    <w:rPr>
                                      <w:sz w:val="13"/>
                                    </w:rPr>
                                  </w:pPr>
                                  <w:r>
                                    <w:rPr>
                                      <w:sz w:val="20"/>
                                    </w:rPr>
                                    <w:t>1.438 km</w:t>
                                  </w:r>
                                  <w:r>
                                    <w:rPr>
                                      <w:position w:val="6"/>
                                      <w:sz w:val="13"/>
                                    </w:rPr>
                                    <w:t>2</w:t>
                                  </w:r>
                                </w:p>
                              </w:tc>
                            </w:tr>
                            <w:tr w:rsidR="00E40D22">
                              <w:trPr>
                                <w:trHeight w:val="340"/>
                              </w:trPr>
                              <w:tc>
                                <w:tcPr>
                                  <w:tcW w:w="2830" w:type="dxa"/>
                                </w:tcPr>
                                <w:p w:rsidR="00E40D22" w:rsidRDefault="00B30EDC">
                                  <w:pPr>
                                    <w:pStyle w:val="TableParagraph"/>
                                    <w:spacing w:before="55"/>
                                    <w:ind w:left="108"/>
                                    <w:rPr>
                                      <w:sz w:val="20"/>
                                    </w:rPr>
                                  </w:pPr>
                                  <w:r>
                                    <w:rPr>
                                      <w:sz w:val="20"/>
                                    </w:rPr>
                                    <w:t>Dolžina</w:t>
                                  </w:r>
                                </w:p>
                              </w:tc>
                              <w:tc>
                                <w:tcPr>
                                  <w:tcW w:w="1560" w:type="dxa"/>
                                </w:tcPr>
                                <w:p w:rsidR="00E40D22" w:rsidRDefault="00B30EDC">
                                  <w:pPr>
                                    <w:pStyle w:val="TableParagraph"/>
                                    <w:spacing w:before="55"/>
                                    <w:ind w:left="108"/>
                                    <w:rPr>
                                      <w:sz w:val="20"/>
                                    </w:rPr>
                                  </w:pPr>
                                  <w:r>
                                    <w:rPr>
                                      <w:sz w:val="20"/>
                                    </w:rPr>
                                    <w:t>2120 m</w:t>
                                  </w:r>
                                </w:p>
                              </w:tc>
                            </w:tr>
                            <w:tr w:rsidR="00E40D22">
                              <w:trPr>
                                <w:trHeight w:val="340"/>
                              </w:trPr>
                              <w:tc>
                                <w:tcPr>
                                  <w:tcW w:w="2830" w:type="dxa"/>
                                </w:tcPr>
                                <w:p w:rsidR="00E40D22" w:rsidRDefault="00B30EDC">
                                  <w:pPr>
                                    <w:pStyle w:val="TableParagraph"/>
                                    <w:spacing w:before="55"/>
                                    <w:ind w:left="108"/>
                                    <w:rPr>
                                      <w:sz w:val="20"/>
                                    </w:rPr>
                                  </w:pPr>
                                  <w:r>
                                    <w:rPr>
                                      <w:sz w:val="20"/>
                                    </w:rPr>
                                    <w:t>Širina</w:t>
                                  </w:r>
                                </w:p>
                              </w:tc>
                              <w:tc>
                                <w:tcPr>
                                  <w:tcW w:w="1560" w:type="dxa"/>
                                </w:tcPr>
                                <w:p w:rsidR="00E40D22" w:rsidRDefault="00B30EDC">
                                  <w:pPr>
                                    <w:pStyle w:val="TableParagraph"/>
                                    <w:spacing w:before="55"/>
                                    <w:ind w:left="108"/>
                                    <w:rPr>
                                      <w:sz w:val="20"/>
                                    </w:rPr>
                                  </w:pPr>
                                  <w:r>
                                    <w:rPr>
                                      <w:sz w:val="20"/>
                                    </w:rPr>
                                    <w:t>1380 m</w:t>
                                  </w:r>
                                </w:p>
                              </w:tc>
                            </w:tr>
                            <w:tr w:rsidR="00E40D22">
                              <w:trPr>
                                <w:trHeight w:val="340"/>
                              </w:trPr>
                              <w:tc>
                                <w:tcPr>
                                  <w:tcW w:w="2830" w:type="dxa"/>
                                </w:tcPr>
                                <w:p w:rsidR="00E40D22" w:rsidRDefault="00B30EDC">
                                  <w:pPr>
                                    <w:pStyle w:val="TableParagraph"/>
                                    <w:spacing w:before="55"/>
                                    <w:ind w:left="108"/>
                                    <w:rPr>
                                      <w:sz w:val="20"/>
                                    </w:rPr>
                                  </w:pPr>
                                  <w:r>
                                    <w:rPr>
                                      <w:sz w:val="20"/>
                                    </w:rPr>
                                    <w:t>Maksimalna globina</w:t>
                                  </w:r>
                                </w:p>
                              </w:tc>
                              <w:tc>
                                <w:tcPr>
                                  <w:tcW w:w="1560" w:type="dxa"/>
                                </w:tcPr>
                                <w:p w:rsidR="00E40D22" w:rsidRDefault="00B30EDC">
                                  <w:pPr>
                                    <w:pStyle w:val="TableParagraph"/>
                                    <w:spacing w:before="55"/>
                                    <w:ind w:left="108"/>
                                    <w:rPr>
                                      <w:sz w:val="20"/>
                                    </w:rPr>
                                  </w:pPr>
                                  <w:r>
                                    <w:rPr>
                                      <w:sz w:val="20"/>
                                    </w:rPr>
                                    <w:t>30,1 m</w:t>
                                  </w:r>
                                </w:p>
                              </w:tc>
                            </w:tr>
                            <w:tr w:rsidR="00E40D22">
                              <w:trPr>
                                <w:trHeight w:val="340"/>
                              </w:trPr>
                              <w:tc>
                                <w:tcPr>
                                  <w:tcW w:w="2830" w:type="dxa"/>
                                </w:tcPr>
                                <w:p w:rsidR="00E40D22" w:rsidRDefault="00B30EDC">
                                  <w:pPr>
                                    <w:pStyle w:val="TableParagraph"/>
                                    <w:spacing w:before="55"/>
                                    <w:ind w:left="108"/>
                                    <w:rPr>
                                      <w:sz w:val="20"/>
                                    </w:rPr>
                                  </w:pPr>
                                  <w:r>
                                    <w:rPr>
                                      <w:sz w:val="20"/>
                                    </w:rPr>
                                    <w:t>Povprečna globina</w:t>
                                  </w:r>
                                </w:p>
                              </w:tc>
                              <w:tc>
                                <w:tcPr>
                                  <w:tcW w:w="1560" w:type="dxa"/>
                                </w:tcPr>
                                <w:p w:rsidR="00E40D22" w:rsidRDefault="00B30EDC">
                                  <w:pPr>
                                    <w:pStyle w:val="TableParagraph"/>
                                    <w:spacing w:before="55"/>
                                    <w:ind w:left="108"/>
                                    <w:rPr>
                                      <w:sz w:val="20"/>
                                    </w:rPr>
                                  </w:pPr>
                                  <w:r>
                                    <w:rPr>
                                      <w:sz w:val="20"/>
                                    </w:rPr>
                                    <w:t>17,9 m</w:t>
                                  </w:r>
                                </w:p>
                              </w:tc>
                            </w:tr>
                            <w:tr w:rsidR="00E40D22">
                              <w:trPr>
                                <w:trHeight w:val="340"/>
                              </w:trPr>
                              <w:tc>
                                <w:tcPr>
                                  <w:tcW w:w="2830" w:type="dxa"/>
                                </w:tcPr>
                                <w:p w:rsidR="00E40D22" w:rsidRDefault="00B30EDC">
                                  <w:pPr>
                                    <w:pStyle w:val="TableParagraph"/>
                                    <w:spacing w:before="55"/>
                                    <w:ind w:left="108"/>
                                    <w:rPr>
                                      <w:sz w:val="20"/>
                                    </w:rPr>
                                  </w:pPr>
                                  <w:r>
                                    <w:rPr>
                                      <w:sz w:val="20"/>
                                    </w:rPr>
                                    <w:t>Prostornina</w:t>
                                  </w:r>
                                </w:p>
                              </w:tc>
                              <w:tc>
                                <w:tcPr>
                                  <w:tcW w:w="1560" w:type="dxa"/>
                                </w:tcPr>
                                <w:p w:rsidR="00E40D22" w:rsidRDefault="00B30EDC">
                                  <w:pPr>
                                    <w:pStyle w:val="TableParagraph"/>
                                    <w:spacing w:before="55"/>
                                    <w:ind w:left="108"/>
                                    <w:rPr>
                                      <w:sz w:val="13"/>
                                    </w:rPr>
                                  </w:pPr>
                                  <w:r>
                                    <w:rPr>
                                      <w:sz w:val="20"/>
                                    </w:rPr>
                                    <w:t>25,7 mio m</w:t>
                                  </w:r>
                                  <w:r>
                                    <w:rPr>
                                      <w:position w:val="6"/>
                                      <w:sz w:val="13"/>
                                    </w:rPr>
                                    <w:t>3</w:t>
                                  </w:r>
                                </w:p>
                              </w:tc>
                            </w:tr>
                            <w:tr w:rsidR="00E40D22">
                              <w:trPr>
                                <w:trHeight w:val="340"/>
                              </w:trPr>
                              <w:tc>
                                <w:tcPr>
                                  <w:tcW w:w="2830" w:type="dxa"/>
                                </w:tcPr>
                                <w:p w:rsidR="00E40D22" w:rsidRDefault="00B30EDC">
                                  <w:pPr>
                                    <w:pStyle w:val="TableParagraph"/>
                                    <w:spacing w:before="55"/>
                                    <w:ind w:left="108"/>
                                    <w:rPr>
                                      <w:sz w:val="20"/>
                                    </w:rPr>
                                  </w:pPr>
                                  <w:r>
                                    <w:rPr>
                                      <w:sz w:val="20"/>
                                    </w:rPr>
                                    <w:t>Zadrževalni čas</w:t>
                                  </w:r>
                                </w:p>
                              </w:tc>
                              <w:tc>
                                <w:tcPr>
                                  <w:tcW w:w="1560" w:type="dxa"/>
                                </w:tcPr>
                                <w:p w:rsidR="00E40D22" w:rsidRDefault="00B30EDC">
                                  <w:pPr>
                                    <w:pStyle w:val="TableParagraph"/>
                                    <w:spacing w:before="55"/>
                                    <w:ind w:left="108"/>
                                    <w:rPr>
                                      <w:sz w:val="20"/>
                                    </w:rPr>
                                  </w:pPr>
                                  <w:r>
                                    <w:rPr>
                                      <w:sz w:val="20"/>
                                    </w:rPr>
                                    <w:t>3,6 let</w:t>
                                  </w:r>
                                </w:p>
                              </w:tc>
                            </w:tr>
                            <w:tr w:rsidR="00E40D22">
                              <w:trPr>
                                <w:trHeight w:val="340"/>
                              </w:trPr>
                              <w:tc>
                                <w:tcPr>
                                  <w:tcW w:w="2830" w:type="dxa"/>
                                </w:tcPr>
                                <w:p w:rsidR="00E40D22" w:rsidRDefault="00B30EDC">
                                  <w:pPr>
                                    <w:pStyle w:val="TableParagraph"/>
                                    <w:spacing w:before="55"/>
                                    <w:ind w:left="108"/>
                                    <w:rPr>
                                      <w:sz w:val="20"/>
                                    </w:rPr>
                                  </w:pPr>
                                  <w:r>
                                    <w:rPr>
                                      <w:sz w:val="20"/>
                                    </w:rPr>
                                    <w:t>Zadrževalni čas po sanaciji</w:t>
                                  </w:r>
                                </w:p>
                              </w:tc>
                              <w:tc>
                                <w:tcPr>
                                  <w:tcW w:w="1560" w:type="dxa"/>
                                </w:tcPr>
                                <w:p w:rsidR="00E40D22" w:rsidRDefault="00B30EDC">
                                  <w:pPr>
                                    <w:pStyle w:val="TableParagraph"/>
                                    <w:spacing w:before="55"/>
                                    <w:ind w:left="108"/>
                                    <w:rPr>
                                      <w:sz w:val="20"/>
                                    </w:rPr>
                                  </w:pPr>
                                  <w:r>
                                    <w:rPr>
                                      <w:sz w:val="20"/>
                                    </w:rPr>
                                    <w:t>1,5 let</w:t>
                                  </w:r>
                                </w:p>
                              </w:tc>
                            </w:tr>
                            <w:tr w:rsidR="00E40D22">
                              <w:trPr>
                                <w:trHeight w:val="340"/>
                              </w:trPr>
                              <w:tc>
                                <w:tcPr>
                                  <w:tcW w:w="2830" w:type="dxa"/>
                                </w:tcPr>
                                <w:p w:rsidR="00E40D22" w:rsidRDefault="00B30EDC">
                                  <w:pPr>
                                    <w:pStyle w:val="TableParagraph"/>
                                    <w:spacing w:before="55"/>
                                    <w:ind w:left="108"/>
                                    <w:rPr>
                                      <w:sz w:val="20"/>
                                    </w:rPr>
                                  </w:pPr>
                                  <w:r>
                                    <w:rPr>
                                      <w:sz w:val="20"/>
                                    </w:rPr>
                                    <w:t>Velikost prispevnih površin</w:t>
                                  </w:r>
                                </w:p>
                              </w:tc>
                              <w:tc>
                                <w:tcPr>
                                  <w:tcW w:w="1560" w:type="dxa"/>
                                </w:tcPr>
                                <w:p w:rsidR="00E40D22" w:rsidRDefault="00B30EDC">
                                  <w:pPr>
                                    <w:pStyle w:val="TableParagraph"/>
                                    <w:spacing w:before="55"/>
                                    <w:ind w:left="108"/>
                                    <w:rPr>
                                      <w:sz w:val="13"/>
                                    </w:rPr>
                                  </w:pPr>
                                  <w:r>
                                    <w:rPr>
                                      <w:sz w:val="20"/>
                                    </w:rPr>
                                    <w:t>6,5 km</w:t>
                                  </w:r>
                                  <w:r>
                                    <w:rPr>
                                      <w:position w:val="6"/>
                                      <w:sz w:val="13"/>
                                    </w:rPr>
                                    <w:t>2</w:t>
                                  </w:r>
                                </w:p>
                              </w:tc>
                            </w:tr>
                          </w:tbl>
                          <w:p w:rsidR="00E40D22" w:rsidRDefault="00E40D22">
                            <w:pPr>
                              <w:pStyle w:val="Telobesedil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1" type="#_x0000_t202" style="position:absolute;left:0;text-align:left;margin-left:65.2pt;margin-top:41.7pt;width:220.25pt;height:1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90tQIAALM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1560"/>
                      </w:tblGrid>
                      <w:tr w:rsidR="00E40D22">
                        <w:trPr>
                          <w:trHeight w:val="340"/>
                        </w:trPr>
                        <w:tc>
                          <w:tcPr>
                            <w:tcW w:w="2830" w:type="dxa"/>
                          </w:tcPr>
                          <w:p w:rsidR="00E40D22" w:rsidRDefault="00B30EDC">
                            <w:pPr>
                              <w:pStyle w:val="TableParagraph"/>
                              <w:spacing w:before="55"/>
                              <w:ind w:left="108"/>
                              <w:rPr>
                                <w:sz w:val="20"/>
                              </w:rPr>
                            </w:pPr>
                            <w:r>
                              <w:rPr>
                                <w:sz w:val="20"/>
                              </w:rPr>
                              <w:t>Nadmorska višina</w:t>
                            </w:r>
                          </w:p>
                        </w:tc>
                        <w:tc>
                          <w:tcPr>
                            <w:tcW w:w="1560" w:type="dxa"/>
                          </w:tcPr>
                          <w:p w:rsidR="00E40D22" w:rsidRDefault="00B30EDC">
                            <w:pPr>
                              <w:pStyle w:val="TableParagraph"/>
                              <w:spacing w:before="55"/>
                              <w:ind w:left="108"/>
                              <w:rPr>
                                <w:sz w:val="20"/>
                              </w:rPr>
                            </w:pPr>
                            <w:r>
                              <w:rPr>
                                <w:sz w:val="20"/>
                              </w:rPr>
                              <w:t>475 m</w:t>
                            </w:r>
                          </w:p>
                        </w:tc>
                      </w:tr>
                      <w:tr w:rsidR="00E40D22">
                        <w:trPr>
                          <w:trHeight w:val="340"/>
                        </w:trPr>
                        <w:tc>
                          <w:tcPr>
                            <w:tcW w:w="2830" w:type="dxa"/>
                          </w:tcPr>
                          <w:p w:rsidR="00E40D22" w:rsidRDefault="00B30EDC">
                            <w:pPr>
                              <w:pStyle w:val="TableParagraph"/>
                              <w:spacing w:before="55"/>
                              <w:ind w:left="108"/>
                              <w:rPr>
                                <w:sz w:val="20"/>
                              </w:rPr>
                            </w:pPr>
                            <w:r>
                              <w:rPr>
                                <w:sz w:val="20"/>
                              </w:rPr>
                              <w:t>Površina jezera</w:t>
                            </w:r>
                          </w:p>
                        </w:tc>
                        <w:tc>
                          <w:tcPr>
                            <w:tcW w:w="1560" w:type="dxa"/>
                          </w:tcPr>
                          <w:p w:rsidR="00E40D22" w:rsidRDefault="00B30EDC">
                            <w:pPr>
                              <w:pStyle w:val="TableParagraph"/>
                              <w:spacing w:before="55"/>
                              <w:ind w:left="108"/>
                              <w:rPr>
                                <w:sz w:val="13"/>
                              </w:rPr>
                            </w:pPr>
                            <w:r>
                              <w:rPr>
                                <w:sz w:val="20"/>
                              </w:rPr>
                              <w:t>1.438 km</w:t>
                            </w:r>
                            <w:r>
                              <w:rPr>
                                <w:position w:val="6"/>
                                <w:sz w:val="13"/>
                              </w:rPr>
                              <w:t>2</w:t>
                            </w:r>
                          </w:p>
                        </w:tc>
                      </w:tr>
                      <w:tr w:rsidR="00E40D22">
                        <w:trPr>
                          <w:trHeight w:val="340"/>
                        </w:trPr>
                        <w:tc>
                          <w:tcPr>
                            <w:tcW w:w="2830" w:type="dxa"/>
                          </w:tcPr>
                          <w:p w:rsidR="00E40D22" w:rsidRDefault="00B30EDC">
                            <w:pPr>
                              <w:pStyle w:val="TableParagraph"/>
                              <w:spacing w:before="55"/>
                              <w:ind w:left="108"/>
                              <w:rPr>
                                <w:sz w:val="20"/>
                              </w:rPr>
                            </w:pPr>
                            <w:r>
                              <w:rPr>
                                <w:sz w:val="20"/>
                              </w:rPr>
                              <w:t>Dolžina</w:t>
                            </w:r>
                          </w:p>
                        </w:tc>
                        <w:tc>
                          <w:tcPr>
                            <w:tcW w:w="1560" w:type="dxa"/>
                          </w:tcPr>
                          <w:p w:rsidR="00E40D22" w:rsidRDefault="00B30EDC">
                            <w:pPr>
                              <w:pStyle w:val="TableParagraph"/>
                              <w:spacing w:before="55"/>
                              <w:ind w:left="108"/>
                              <w:rPr>
                                <w:sz w:val="20"/>
                              </w:rPr>
                            </w:pPr>
                            <w:r>
                              <w:rPr>
                                <w:sz w:val="20"/>
                              </w:rPr>
                              <w:t>2120 m</w:t>
                            </w:r>
                          </w:p>
                        </w:tc>
                      </w:tr>
                      <w:tr w:rsidR="00E40D22">
                        <w:trPr>
                          <w:trHeight w:val="340"/>
                        </w:trPr>
                        <w:tc>
                          <w:tcPr>
                            <w:tcW w:w="2830" w:type="dxa"/>
                          </w:tcPr>
                          <w:p w:rsidR="00E40D22" w:rsidRDefault="00B30EDC">
                            <w:pPr>
                              <w:pStyle w:val="TableParagraph"/>
                              <w:spacing w:before="55"/>
                              <w:ind w:left="108"/>
                              <w:rPr>
                                <w:sz w:val="20"/>
                              </w:rPr>
                            </w:pPr>
                            <w:r>
                              <w:rPr>
                                <w:sz w:val="20"/>
                              </w:rPr>
                              <w:t>Širina</w:t>
                            </w:r>
                          </w:p>
                        </w:tc>
                        <w:tc>
                          <w:tcPr>
                            <w:tcW w:w="1560" w:type="dxa"/>
                          </w:tcPr>
                          <w:p w:rsidR="00E40D22" w:rsidRDefault="00B30EDC">
                            <w:pPr>
                              <w:pStyle w:val="TableParagraph"/>
                              <w:spacing w:before="55"/>
                              <w:ind w:left="108"/>
                              <w:rPr>
                                <w:sz w:val="20"/>
                              </w:rPr>
                            </w:pPr>
                            <w:r>
                              <w:rPr>
                                <w:sz w:val="20"/>
                              </w:rPr>
                              <w:t>1380 m</w:t>
                            </w:r>
                          </w:p>
                        </w:tc>
                      </w:tr>
                      <w:tr w:rsidR="00E40D22">
                        <w:trPr>
                          <w:trHeight w:val="340"/>
                        </w:trPr>
                        <w:tc>
                          <w:tcPr>
                            <w:tcW w:w="2830" w:type="dxa"/>
                          </w:tcPr>
                          <w:p w:rsidR="00E40D22" w:rsidRDefault="00B30EDC">
                            <w:pPr>
                              <w:pStyle w:val="TableParagraph"/>
                              <w:spacing w:before="55"/>
                              <w:ind w:left="108"/>
                              <w:rPr>
                                <w:sz w:val="20"/>
                              </w:rPr>
                            </w:pPr>
                            <w:r>
                              <w:rPr>
                                <w:sz w:val="20"/>
                              </w:rPr>
                              <w:t>Maksimalna globina</w:t>
                            </w:r>
                          </w:p>
                        </w:tc>
                        <w:tc>
                          <w:tcPr>
                            <w:tcW w:w="1560" w:type="dxa"/>
                          </w:tcPr>
                          <w:p w:rsidR="00E40D22" w:rsidRDefault="00B30EDC">
                            <w:pPr>
                              <w:pStyle w:val="TableParagraph"/>
                              <w:spacing w:before="55"/>
                              <w:ind w:left="108"/>
                              <w:rPr>
                                <w:sz w:val="20"/>
                              </w:rPr>
                            </w:pPr>
                            <w:r>
                              <w:rPr>
                                <w:sz w:val="20"/>
                              </w:rPr>
                              <w:t>30,1 m</w:t>
                            </w:r>
                          </w:p>
                        </w:tc>
                      </w:tr>
                      <w:tr w:rsidR="00E40D22">
                        <w:trPr>
                          <w:trHeight w:val="340"/>
                        </w:trPr>
                        <w:tc>
                          <w:tcPr>
                            <w:tcW w:w="2830" w:type="dxa"/>
                          </w:tcPr>
                          <w:p w:rsidR="00E40D22" w:rsidRDefault="00B30EDC">
                            <w:pPr>
                              <w:pStyle w:val="TableParagraph"/>
                              <w:spacing w:before="55"/>
                              <w:ind w:left="108"/>
                              <w:rPr>
                                <w:sz w:val="20"/>
                              </w:rPr>
                            </w:pPr>
                            <w:r>
                              <w:rPr>
                                <w:sz w:val="20"/>
                              </w:rPr>
                              <w:t>Povprečna globina</w:t>
                            </w:r>
                          </w:p>
                        </w:tc>
                        <w:tc>
                          <w:tcPr>
                            <w:tcW w:w="1560" w:type="dxa"/>
                          </w:tcPr>
                          <w:p w:rsidR="00E40D22" w:rsidRDefault="00B30EDC">
                            <w:pPr>
                              <w:pStyle w:val="TableParagraph"/>
                              <w:spacing w:before="55"/>
                              <w:ind w:left="108"/>
                              <w:rPr>
                                <w:sz w:val="20"/>
                              </w:rPr>
                            </w:pPr>
                            <w:r>
                              <w:rPr>
                                <w:sz w:val="20"/>
                              </w:rPr>
                              <w:t>17,9 m</w:t>
                            </w:r>
                          </w:p>
                        </w:tc>
                      </w:tr>
                      <w:tr w:rsidR="00E40D22">
                        <w:trPr>
                          <w:trHeight w:val="340"/>
                        </w:trPr>
                        <w:tc>
                          <w:tcPr>
                            <w:tcW w:w="2830" w:type="dxa"/>
                          </w:tcPr>
                          <w:p w:rsidR="00E40D22" w:rsidRDefault="00B30EDC">
                            <w:pPr>
                              <w:pStyle w:val="TableParagraph"/>
                              <w:spacing w:before="55"/>
                              <w:ind w:left="108"/>
                              <w:rPr>
                                <w:sz w:val="20"/>
                              </w:rPr>
                            </w:pPr>
                            <w:r>
                              <w:rPr>
                                <w:sz w:val="20"/>
                              </w:rPr>
                              <w:t>Prostornina</w:t>
                            </w:r>
                          </w:p>
                        </w:tc>
                        <w:tc>
                          <w:tcPr>
                            <w:tcW w:w="1560" w:type="dxa"/>
                          </w:tcPr>
                          <w:p w:rsidR="00E40D22" w:rsidRDefault="00B30EDC">
                            <w:pPr>
                              <w:pStyle w:val="TableParagraph"/>
                              <w:spacing w:before="55"/>
                              <w:ind w:left="108"/>
                              <w:rPr>
                                <w:sz w:val="13"/>
                              </w:rPr>
                            </w:pPr>
                            <w:r>
                              <w:rPr>
                                <w:sz w:val="20"/>
                              </w:rPr>
                              <w:t>25,7 mio m</w:t>
                            </w:r>
                            <w:r>
                              <w:rPr>
                                <w:position w:val="6"/>
                                <w:sz w:val="13"/>
                              </w:rPr>
                              <w:t>3</w:t>
                            </w:r>
                          </w:p>
                        </w:tc>
                      </w:tr>
                      <w:tr w:rsidR="00E40D22">
                        <w:trPr>
                          <w:trHeight w:val="340"/>
                        </w:trPr>
                        <w:tc>
                          <w:tcPr>
                            <w:tcW w:w="2830" w:type="dxa"/>
                          </w:tcPr>
                          <w:p w:rsidR="00E40D22" w:rsidRDefault="00B30EDC">
                            <w:pPr>
                              <w:pStyle w:val="TableParagraph"/>
                              <w:spacing w:before="55"/>
                              <w:ind w:left="108"/>
                              <w:rPr>
                                <w:sz w:val="20"/>
                              </w:rPr>
                            </w:pPr>
                            <w:r>
                              <w:rPr>
                                <w:sz w:val="20"/>
                              </w:rPr>
                              <w:t>Zadrževalni čas</w:t>
                            </w:r>
                          </w:p>
                        </w:tc>
                        <w:tc>
                          <w:tcPr>
                            <w:tcW w:w="1560" w:type="dxa"/>
                          </w:tcPr>
                          <w:p w:rsidR="00E40D22" w:rsidRDefault="00B30EDC">
                            <w:pPr>
                              <w:pStyle w:val="TableParagraph"/>
                              <w:spacing w:before="55"/>
                              <w:ind w:left="108"/>
                              <w:rPr>
                                <w:sz w:val="20"/>
                              </w:rPr>
                            </w:pPr>
                            <w:r>
                              <w:rPr>
                                <w:sz w:val="20"/>
                              </w:rPr>
                              <w:t>3,6 let</w:t>
                            </w:r>
                          </w:p>
                        </w:tc>
                      </w:tr>
                      <w:tr w:rsidR="00E40D22">
                        <w:trPr>
                          <w:trHeight w:val="340"/>
                        </w:trPr>
                        <w:tc>
                          <w:tcPr>
                            <w:tcW w:w="2830" w:type="dxa"/>
                          </w:tcPr>
                          <w:p w:rsidR="00E40D22" w:rsidRDefault="00B30EDC">
                            <w:pPr>
                              <w:pStyle w:val="TableParagraph"/>
                              <w:spacing w:before="55"/>
                              <w:ind w:left="108"/>
                              <w:rPr>
                                <w:sz w:val="20"/>
                              </w:rPr>
                            </w:pPr>
                            <w:r>
                              <w:rPr>
                                <w:sz w:val="20"/>
                              </w:rPr>
                              <w:t>Zadrževalni čas po sanaciji</w:t>
                            </w:r>
                          </w:p>
                        </w:tc>
                        <w:tc>
                          <w:tcPr>
                            <w:tcW w:w="1560" w:type="dxa"/>
                          </w:tcPr>
                          <w:p w:rsidR="00E40D22" w:rsidRDefault="00B30EDC">
                            <w:pPr>
                              <w:pStyle w:val="TableParagraph"/>
                              <w:spacing w:before="55"/>
                              <w:ind w:left="108"/>
                              <w:rPr>
                                <w:sz w:val="20"/>
                              </w:rPr>
                            </w:pPr>
                            <w:r>
                              <w:rPr>
                                <w:sz w:val="20"/>
                              </w:rPr>
                              <w:t>1,5 let</w:t>
                            </w:r>
                          </w:p>
                        </w:tc>
                      </w:tr>
                      <w:tr w:rsidR="00E40D22">
                        <w:trPr>
                          <w:trHeight w:val="340"/>
                        </w:trPr>
                        <w:tc>
                          <w:tcPr>
                            <w:tcW w:w="2830" w:type="dxa"/>
                          </w:tcPr>
                          <w:p w:rsidR="00E40D22" w:rsidRDefault="00B30EDC">
                            <w:pPr>
                              <w:pStyle w:val="TableParagraph"/>
                              <w:spacing w:before="55"/>
                              <w:ind w:left="108"/>
                              <w:rPr>
                                <w:sz w:val="20"/>
                              </w:rPr>
                            </w:pPr>
                            <w:r>
                              <w:rPr>
                                <w:sz w:val="20"/>
                              </w:rPr>
                              <w:t>Velikost prispevnih površin</w:t>
                            </w:r>
                          </w:p>
                        </w:tc>
                        <w:tc>
                          <w:tcPr>
                            <w:tcW w:w="1560" w:type="dxa"/>
                          </w:tcPr>
                          <w:p w:rsidR="00E40D22" w:rsidRDefault="00B30EDC">
                            <w:pPr>
                              <w:pStyle w:val="TableParagraph"/>
                              <w:spacing w:before="55"/>
                              <w:ind w:left="108"/>
                              <w:rPr>
                                <w:sz w:val="13"/>
                              </w:rPr>
                            </w:pPr>
                            <w:r>
                              <w:rPr>
                                <w:sz w:val="20"/>
                              </w:rPr>
                              <w:t>6,5 km</w:t>
                            </w:r>
                            <w:r>
                              <w:rPr>
                                <w:position w:val="6"/>
                                <w:sz w:val="13"/>
                              </w:rPr>
                              <w:t>2</w:t>
                            </w:r>
                          </w:p>
                        </w:tc>
                      </w:tr>
                    </w:tbl>
                    <w:p w:rsidR="00E40D22" w:rsidRDefault="00E40D22">
                      <w:pPr>
                        <w:pStyle w:val="Telobesedila"/>
                      </w:pPr>
                    </w:p>
                  </w:txbxContent>
                </v:textbox>
                <w10:wrap anchorx="page"/>
              </v:shape>
            </w:pict>
          </mc:Fallback>
        </mc:AlternateContent>
      </w:r>
      <w:r>
        <w:t>Preglednica 2: Osnovni hidrmorfološki podatki za Blejsko jezero</w:t>
      </w: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spacing w:before="7"/>
        <w:rPr>
          <w:sz w:val="25"/>
        </w:rPr>
      </w:pPr>
    </w:p>
    <w:p w:rsidR="00E40D22" w:rsidRDefault="00B30EDC">
      <w:pPr>
        <w:pStyle w:val="Telobesedila"/>
        <w:tabs>
          <w:tab w:val="left" w:pos="9248"/>
        </w:tabs>
        <w:spacing w:line="259" w:lineRule="auto"/>
        <w:ind w:left="5166" w:right="1415"/>
      </w:pPr>
      <w:r>
        <w:t>Slika  2:  Hidrološka  lega</w:t>
      </w:r>
      <w:r>
        <w:rPr>
          <w:spacing w:val="25"/>
        </w:rPr>
        <w:t xml:space="preserve"> </w:t>
      </w:r>
      <w:r>
        <w:t>Blejskega</w:t>
      </w:r>
      <w:r>
        <w:rPr>
          <w:spacing w:val="48"/>
        </w:rPr>
        <w:t xml:space="preserve"> </w:t>
      </w:r>
      <w:r>
        <w:t>jezera</w:t>
      </w:r>
      <w:r>
        <w:tab/>
      </w:r>
      <w:r>
        <w:rPr>
          <w:spacing w:val="-17"/>
        </w:rPr>
        <w:t xml:space="preserve">s </w:t>
      </w:r>
      <w:r>
        <w:t>pojezerjem</w:t>
      </w:r>
    </w:p>
    <w:p w:rsidR="00E40D22" w:rsidRDefault="00B30EDC">
      <w:pPr>
        <w:pStyle w:val="Telobesedila"/>
        <w:spacing w:before="160" w:line="259" w:lineRule="auto"/>
        <w:ind w:left="276" w:right="1415"/>
        <w:jc w:val="both"/>
      </w:pPr>
      <w:r>
        <w:t>Blejsko jezero je studenčnega tipa in ga je pred letom 1964 napajalo 16 studencev. Njihova skupna količina vode je znašala od 0.35 m</w:t>
      </w:r>
      <w:r>
        <w:rPr>
          <w:position w:val="6"/>
          <w:sz w:val="13"/>
        </w:rPr>
        <w:t>3</w:t>
      </w:r>
      <w:r>
        <w:t>/s do 0.45 m</w:t>
      </w:r>
      <w:r>
        <w:rPr>
          <w:position w:val="6"/>
          <w:sz w:val="13"/>
        </w:rPr>
        <w:t>3</w:t>
      </w:r>
      <w:r>
        <w:t>/s. Zaradi onesnaženosti so bili v 80. letih 20.stoletja večinoma speljani v kanalizacijo. Glavni pritoki Blej</w:t>
      </w:r>
      <w:r>
        <w:t>skega jezera danes so Radovna, Mišca, Ušivec, edini naravni iztok pa je Jezernica. Radovna, s povprečnim dotokom 350 l/s predstavlja 60% vse vode, ki napaja jezero, drugi največji pritok jezera je Mišca (160 l/s), ki prispeva pribl. 30% vode. Poleg Jezerni</w:t>
      </w:r>
      <w:r>
        <w:t>ce iztok iz Blejskega jezera poteka še preko natege, ki je bila zgrajena v letu 1981 kot globinski iztok z namenom sanacije jezera. Glavni pritoki jezera s povprečnim pretokom so prikazni v Preglednici 3. Pritoki in iztok iz Blejskega jezera so prikazani n</w:t>
      </w:r>
      <w:r>
        <w:t>a Sliki</w:t>
      </w:r>
      <w:r>
        <w:rPr>
          <w:spacing w:val="-11"/>
        </w:rPr>
        <w:t xml:space="preserve"> </w:t>
      </w:r>
      <w:r>
        <w:t>3.</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6"/>
      </w:pPr>
      <w:r>
        <w:t>Preglednica 3: Glavni pritoki jezera s povprečnim pretokom</w:t>
      </w:r>
    </w:p>
    <w:p w:rsidR="00E40D22" w:rsidRDefault="00E40D22">
      <w:pPr>
        <w:pStyle w:val="Telobesedila"/>
        <w:spacing w:before="6"/>
        <w:rPr>
          <w:sz w:val="15"/>
        </w:rPr>
      </w:pPr>
    </w:p>
    <w:tbl>
      <w:tblPr>
        <w:tblStyle w:val="TableNormal"/>
        <w:tblW w:w="0" w:type="auto"/>
        <w:tblInd w:w="2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97"/>
        <w:gridCol w:w="2309"/>
        <w:gridCol w:w="4606"/>
      </w:tblGrid>
      <w:tr w:rsidR="00E40D22">
        <w:trPr>
          <w:trHeight w:val="267"/>
        </w:trPr>
        <w:tc>
          <w:tcPr>
            <w:tcW w:w="2297" w:type="dxa"/>
            <w:vMerge w:val="restart"/>
            <w:tcBorders>
              <w:left w:val="single" w:sz="8" w:space="0" w:color="000000"/>
              <w:right w:val="single" w:sz="8" w:space="0" w:color="000000"/>
            </w:tcBorders>
            <w:shd w:val="clear" w:color="auto" w:fill="F3F3F3"/>
          </w:tcPr>
          <w:p w:rsidR="00E40D22" w:rsidRDefault="00B30EDC">
            <w:pPr>
              <w:pStyle w:val="TableParagraph"/>
              <w:spacing w:before="152"/>
              <w:ind w:left="70"/>
              <w:rPr>
                <w:b/>
                <w:sz w:val="20"/>
              </w:rPr>
            </w:pPr>
            <w:r>
              <w:rPr>
                <w:b/>
                <w:sz w:val="20"/>
              </w:rPr>
              <w:t>PRITOKI</w:t>
            </w:r>
          </w:p>
        </w:tc>
        <w:tc>
          <w:tcPr>
            <w:tcW w:w="2309" w:type="dxa"/>
            <w:tcBorders>
              <w:left w:val="single" w:sz="8" w:space="0" w:color="000000"/>
              <w:bottom w:val="single" w:sz="8" w:space="0" w:color="000000"/>
              <w:right w:val="single" w:sz="8" w:space="0" w:color="000000"/>
            </w:tcBorders>
            <w:shd w:val="clear" w:color="auto" w:fill="F3F3F3"/>
          </w:tcPr>
          <w:p w:rsidR="00E40D22" w:rsidRDefault="00B30EDC">
            <w:pPr>
              <w:pStyle w:val="TableParagraph"/>
              <w:spacing w:before="21" w:line="226" w:lineRule="exact"/>
              <w:ind w:left="858" w:right="838"/>
              <w:jc w:val="center"/>
              <w:rPr>
                <w:b/>
                <w:sz w:val="20"/>
              </w:rPr>
            </w:pPr>
            <w:r>
              <w:rPr>
                <w:b/>
                <w:sz w:val="20"/>
              </w:rPr>
              <w:t>Qsr</w:t>
            </w:r>
          </w:p>
        </w:tc>
        <w:tc>
          <w:tcPr>
            <w:tcW w:w="4606" w:type="dxa"/>
            <w:vMerge w:val="restart"/>
            <w:tcBorders>
              <w:left w:val="single" w:sz="8" w:space="0" w:color="000000"/>
              <w:right w:val="single" w:sz="8" w:space="0" w:color="000000"/>
            </w:tcBorders>
            <w:shd w:val="clear" w:color="auto" w:fill="F3F3F3"/>
          </w:tcPr>
          <w:p w:rsidR="00E40D22" w:rsidRDefault="00B30EDC">
            <w:pPr>
              <w:pStyle w:val="TableParagraph"/>
              <w:spacing w:before="21"/>
              <w:ind w:left="626" w:right="607"/>
              <w:jc w:val="center"/>
              <w:rPr>
                <w:b/>
                <w:sz w:val="20"/>
              </w:rPr>
            </w:pPr>
            <w:r>
              <w:rPr>
                <w:b/>
                <w:sz w:val="20"/>
              </w:rPr>
              <w:t>Delež skupne količine dotoka vode</w:t>
            </w:r>
          </w:p>
          <w:p w:rsidR="00E40D22" w:rsidRDefault="00B30EDC">
            <w:pPr>
              <w:pStyle w:val="TableParagraph"/>
              <w:spacing w:before="52" w:line="211" w:lineRule="exact"/>
              <w:ind w:left="626" w:right="607"/>
              <w:jc w:val="center"/>
              <w:rPr>
                <w:b/>
                <w:sz w:val="20"/>
              </w:rPr>
            </w:pPr>
            <w:r>
              <w:rPr>
                <w:b/>
                <w:sz w:val="20"/>
              </w:rPr>
              <w:t>v Blejsko jezero</w:t>
            </w:r>
            <w:r>
              <w:rPr>
                <w:b/>
                <w:spacing w:val="52"/>
                <w:sz w:val="20"/>
              </w:rPr>
              <w:t xml:space="preserve"> </w:t>
            </w:r>
            <w:r>
              <w:rPr>
                <w:b/>
                <w:sz w:val="20"/>
              </w:rPr>
              <w:t>(%)</w:t>
            </w:r>
          </w:p>
        </w:tc>
      </w:tr>
      <w:tr w:rsidR="00E40D22">
        <w:trPr>
          <w:trHeight w:val="237"/>
        </w:trPr>
        <w:tc>
          <w:tcPr>
            <w:tcW w:w="2297" w:type="dxa"/>
            <w:vMerge/>
            <w:tcBorders>
              <w:top w:val="nil"/>
              <w:left w:val="single" w:sz="8" w:space="0" w:color="000000"/>
              <w:right w:val="single" w:sz="8" w:space="0" w:color="000000"/>
            </w:tcBorders>
            <w:shd w:val="clear" w:color="auto" w:fill="F3F3F3"/>
          </w:tcPr>
          <w:p w:rsidR="00E40D22" w:rsidRDefault="00E40D22">
            <w:pPr>
              <w:rPr>
                <w:sz w:val="2"/>
                <w:szCs w:val="2"/>
              </w:rPr>
            </w:pPr>
          </w:p>
        </w:tc>
        <w:tc>
          <w:tcPr>
            <w:tcW w:w="2309" w:type="dxa"/>
            <w:tcBorders>
              <w:top w:val="single" w:sz="8" w:space="0" w:color="000000"/>
              <w:left w:val="single" w:sz="8" w:space="0" w:color="000000"/>
              <w:right w:val="single" w:sz="8" w:space="0" w:color="000000"/>
            </w:tcBorders>
            <w:shd w:val="clear" w:color="auto" w:fill="F3F3F3"/>
          </w:tcPr>
          <w:p w:rsidR="00E40D22" w:rsidRDefault="00B30EDC">
            <w:pPr>
              <w:pStyle w:val="TableParagraph"/>
              <w:spacing w:before="6" w:line="211" w:lineRule="exact"/>
              <w:ind w:left="858" w:right="838"/>
              <w:jc w:val="center"/>
              <w:rPr>
                <w:b/>
                <w:sz w:val="20"/>
              </w:rPr>
            </w:pPr>
            <w:r>
              <w:rPr>
                <w:b/>
                <w:sz w:val="20"/>
              </w:rPr>
              <w:t>m</w:t>
            </w:r>
            <w:r>
              <w:rPr>
                <w:b/>
                <w:position w:val="6"/>
                <w:sz w:val="13"/>
              </w:rPr>
              <w:t>3</w:t>
            </w:r>
            <w:r>
              <w:rPr>
                <w:b/>
                <w:sz w:val="20"/>
              </w:rPr>
              <w:t>/s</w:t>
            </w:r>
          </w:p>
        </w:tc>
        <w:tc>
          <w:tcPr>
            <w:tcW w:w="4606" w:type="dxa"/>
            <w:vMerge/>
            <w:tcBorders>
              <w:top w:val="nil"/>
              <w:left w:val="single" w:sz="8" w:space="0" w:color="000000"/>
              <w:right w:val="single" w:sz="8" w:space="0" w:color="000000"/>
            </w:tcBorders>
            <w:shd w:val="clear" w:color="auto" w:fill="F3F3F3"/>
          </w:tcPr>
          <w:p w:rsidR="00E40D22" w:rsidRDefault="00E40D22">
            <w:pPr>
              <w:rPr>
                <w:sz w:val="2"/>
                <w:szCs w:val="2"/>
              </w:rPr>
            </w:pPr>
          </w:p>
        </w:tc>
      </w:tr>
      <w:tr w:rsidR="00E40D22">
        <w:trPr>
          <w:trHeight w:val="360"/>
        </w:trPr>
        <w:tc>
          <w:tcPr>
            <w:tcW w:w="2297" w:type="dxa"/>
            <w:tcBorders>
              <w:left w:val="single" w:sz="8" w:space="0" w:color="000000"/>
              <w:bottom w:val="single" w:sz="8" w:space="0" w:color="000000"/>
              <w:right w:val="single" w:sz="8" w:space="0" w:color="000000"/>
            </w:tcBorders>
            <w:shd w:val="clear" w:color="auto" w:fill="F3F3F3"/>
          </w:tcPr>
          <w:p w:rsidR="00E40D22" w:rsidRDefault="00B30EDC">
            <w:pPr>
              <w:pStyle w:val="TableParagraph"/>
              <w:spacing w:before="53"/>
              <w:ind w:left="70"/>
            </w:pPr>
            <w:r>
              <w:t>KRIVICA</w:t>
            </w:r>
          </w:p>
        </w:tc>
        <w:tc>
          <w:tcPr>
            <w:tcW w:w="2309" w:type="dxa"/>
            <w:tcBorders>
              <w:left w:val="single" w:sz="8" w:space="0" w:color="000000"/>
              <w:bottom w:val="single" w:sz="8" w:space="0" w:color="000000"/>
              <w:right w:val="single" w:sz="8" w:space="0" w:color="000000"/>
            </w:tcBorders>
          </w:tcPr>
          <w:p w:rsidR="00E40D22" w:rsidRDefault="00B30EDC">
            <w:pPr>
              <w:pStyle w:val="TableParagraph"/>
              <w:spacing w:before="107" w:line="233" w:lineRule="exact"/>
              <w:ind w:left="858" w:right="839"/>
              <w:jc w:val="center"/>
            </w:pPr>
            <w:r>
              <w:t>0,02</w:t>
            </w:r>
          </w:p>
        </w:tc>
        <w:tc>
          <w:tcPr>
            <w:tcW w:w="4606" w:type="dxa"/>
            <w:tcBorders>
              <w:left w:val="single" w:sz="8" w:space="0" w:color="000000"/>
              <w:bottom w:val="single" w:sz="8" w:space="0" w:color="000000"/>
              <w:right w:val="single" w:sz="8" w:space="0" w:color="000000"/>
            </w:tcBorders>
          </w:tcPr>
          <w:p w:rsidR="00E40D22" w:rsidRDefault="00B30EDC">
            <w:pPr>
              <w:pStyle w:val="TableParagraph"/>
              <w:spacing w:before="107" w:line="233" w:lineRule="exact"/>
              <w:ind w:left="19"/>
              <w:jc w:val="center"/>
            </w:pPr>
            <w:r>
              <w:t>4</w:t>
            </w:r>
          </w:p>
        </w:tc>
      </w:tr>
      <w:tr w:rsidR="00E40D22">
        <w:trPr>
          <w:trHeight w:val="344"/>
        </w:trPr>
        <w:tc>
          <w:tcPr>
            <w:tcW w:w="2297" w:type="dxa"/>
            <w:tcBorders>
              <w:top w:val="single" w:sz="8" w:space="0" w:color="000000"/>
              <w:left w:val="single" w:sz="8" w:space="0" w:color="000000"/>
              <w:bottom w:val="single" w:sz="8" w:space="0" w:color="000000"/>
              <w:right w:val="single" w:sz="8" w:space="0" w:color="000000"/>
            </w:tcBorders>
            <w:shd w:val="clear" w:color="auto" w:fill="F3F3F3"/>
          </w:tcPr>
          <w:p w:rsidR="00E40D22" w:rsidRDefault="00B30EDC">
            <w:pPr>
              <w:pStyle w:val="TableParagraph"/>
              <w:spacing w:before="46"/>
              <w:ind w:left="70"/>
            </w:pPr>
            <w:r>
              <w:t>MIŠCA</w:t>
            </w:r>
          </w:p>
        </w:tc>
        <w:tc>
          <w:tcPr>
            <w:tcW w:w="2309" w:type="dxa"/>
            <w:tcBorders>
              <w:top w:val="single" w:sz="8" w:space="0" w:color="000000"/>
              <w:left w:val="single" w:sz="8" w:space="0" w:color="000000"/>
              <w:bottom w:val="single" w:sz="8" w:space="0" w:color="000000"/>
              <w:right w:val="single" w:sz="8" w:space="0" w:color="000000"/>
            </w:tcBorders>
          </w:tcPr>
          <w:p w:rsidR="00E40D22" w:rsidRDefault="00B30EDC">
            <w:pPr>
              <w:pStyle w:val="TableParagraph"/>
              <w:spacing w:before="92" w:line="233" w:lineRule="exact"/>
              <w:ind w:left="858" w:right="839"/>
              <w:jc w:val="center"/>
            </w:pPr>
            <w:r>
              <w:t>0,161</w:t>
            </w:r>
          </w:p>
        </w:tc>
        <w:tc>
          <w:tcPr>
            <w:tcW w:w="4606" w:type="dxa"/>
            <w:tcBorders>
              <w:top w:val="single" w:sz="8" w:space="0" w:color="000000"/>
              <w:left w:val="single" w:sz="8" w:space="0" w:color="000000"/>
              <w:bottom w:val="single" w:sz="8" w:space="0" w:color="000000"/>
              <w:right w:val="single" w:sz="8" w:space="0" w:color="000000"/>
            </w:tcBorders>
          </w:tcPr>
          <w:p w:rsidR="00E40D22" w:rsidRDefault="00B30EDC">
            <w:pPr>
              <w:pStyle w:val="TableParagraph"/>
              <w:spacing w:before="92" w:line="233" w:lineRule="exact"/>
              <w:ind w:left="626" w:right="607"/>
              <w:jc w:val="center"/>
            </w:pPr>
            <w:r>
              <w:t>29</w:t>
            </w:r>
          </w:p>
        </w:tc>
      </w:tr>
      <w:tr w:rsidR="00E40D22">
        <w:trPr>
          <w:trHeight w:val="345"/>
        </w:trPr>
        <w:tc>
          <w:tcPr>
            <w:tcW w:w="2297" w:type="dxa"/>
            <w:tcBorders>
              <w:top w:val="single" w:sz="8" w:space="0" w:color="000000"/>
              <w:left w:val="single" w:sz="8" w:space="0" w:color="000000"/>
              <w:bottom w:val="single" w:sz="8" w:space="0" w:color="000000"/>
              <w:right w:val="single" w:sz="8" w:space="0" w:color="000000"/>
            </w:tcBorders>
            <w:shd w:val="clear" w:color="auto" w:fill="F3F3F3"/>
          </w:tcPr>
          <w:p w:rsidR="00E40D22" w:rsidRDefault="00B30EDC">
            <w:pPr>
              <w:pStyle w:val="TableParagraph"/>
              <w:spacing w:before="46"/>
              <w:ind w:left="70"/>
            </w:pPr>
            <w:r>
              <w:t>UŠIVEC</w:t>
            </w:r>
          </w:p>
        </w:tc>
        <w:tc>
          <w:tcPr>
            <w:tcW w:w="2309" w:type="dxa"/>
            <w:tcBorders>
              <w:top w:val="single" w:sz="8" w:space="0" w:color="000000"/>
              <w:left w:val="single" w:sz="8" w:space="0" w:color="000000"/>
              <w:bottom w:val="single" w:sz="8" w:space="0" w:color="000000"/>
              <w:right w:val="single" w:sz="8" w:space="0" w:color="000000"/>
            </w:tcBorders>
          </w:tcPr>
          <w:p w:rsidR="00E40D22" w:rsidRDefault="00B30EDC">
            <w:pPr>
              <w:pStyle w:val="TableParagraph"/>
              <w:spacing w:before="92" w:line="233" w:lineRule="exact"/>
              <w:ind w:left="858" w:right="839"/>
              <w:jc w:val="center"/>
            </w:pPr>
            <w:r>
              <w:t>0,027</w:t>
            </w:r>
          </w:p>
        </w:tc>
        <w:tc>
          <w:tcPr>
            <w:tcW w:w="4606" w:type="dxa"/>
            <w:tcBorders>
              <w:top w:val="single" w:sz="8" w:space="0" w:color="000000"/>
              <w:left w:val="single" w:sz="8" w:space="0" w:color="000000"/>
              <w:bottom w:val="single" w:sz="8" w:space="0" w:color="000000"/>
              <w:right w:val="single" w:sz="8" w:space="0" w:color="000000"/>
            </w:tcBorders>
          </w:tcPr>
          <w:p w:rsidR="00E40D22" w:rsidRDefault="00B30EDC">
            <w:pPr>
              <w:pStyle w:val="TableParagraph"/>
              <w:spacing w:before="92" w:line="233" w:lineRule="exact"/>
              <w:ind w:left="19"/>
              <w:jc w:val="center"/>
            </w:pPr>
            <w:r>
              <w:t>5</w:t>
            </w:r>
          </w:p>
        </w:tc>
      </w:tr>
      <w:tr w:rsidR="00E40D22">
        <w:trPr>
          <w:trHeight w:val="345"/>
        </w:trPr>
        <w:tc>
          <w:tcPr>
            <w:tcW w:w="2297" w:type="dxa"/>
            <w:tcBorders>
              <w:top w:val="single" w:sz="8" w:space="0" w:color="000000"/>
              <w:left w:val="single" w:sz="8" w:space="0" w:color="000000"/>
              <w:bottom w:val="single" w:sz="8" w:space="0" w:color="000000"/>
              <w:right w:val="single" w:sz="8" w:space="0" w:color="000000"/>
            </w:tcBorders>
            <w:shd w:val="clear" w:color="auto" w:fill="F3F3F3"/>
          </w:tcPr>
          <w:p w:rsidR="00E40D22" w:rsidRDefault="00B30EDC">
            <w:pPr>
              <w:pStyle w:val="TableParagraph"/>
              <w:spacing w:before="46"/>
              <w:ind w:left="70"/>
            </w:pPr>
            <w:r>
              <w:t>SOLZNIK</w:t>
            </w:r>
          </w:p>
        </w:tc>
        <w:tc>
          <w:tcPr>
            <w:tcW w:w="2309" w:type="dxa"/>
            <w:tcBorders>
              <w:top w:val="single" w:sz="8" w:space="0" w:color="000000"/>
              <w:left w:val="single" w:sz="8" w:space="0" w:color="000000"/>
              <w:bottom w:val="single" w:sz="8" w:space="0" w:color="000000"/>
              <w:right w:val="single" w:sz="8" w:space="0" w:color="000000"/>
            </w:tcBorders>
          </w:tcPr>
          <w:p w:rsidR="00E40D22" w:rsidRDefault="00B30EDC">
            <w:pPr>
              <w:pStyle w:val="TableParagraph"/>
              <w:spacing w:before="92" w:line="233" w:lineRule="exact"/>
              <w:ind w:left="858" w:right="839"/>
              <w:jc w:val="center"/>
            </w:pPr>
            <w:r>
              <w:t>0,006</w:t>
            </w:r>
          </w:p>
        </w:tc>
        <w:tc>
          <w:tcPr>
            <w:tcW w:w="4606" w:type="dxa"/>
            <w:tcBorders>
              <w:top w:val="single" w:sz="8" w:space="0" w:color="000000"/>
              <w:left w:val="single" w:sz="8" w:space="0" w:color="000000"/>
              <w:bottom w:val="single" w:sz="8" w:space="0" w:color="000000"/>
              <w:right w:val="single" w:sz="8" w:space="0" w:color="000000"/>
            </w:tcBorders>
          </w:tcPr>
          <w:p w:rsidR="00E40D22" w:rsidRDefault="00B30EDC">
            <w:pPr>
              <w:pStyle w:val="TableParagraph"/>
              <w:spacing w:before="92" w:line="233" w:lineRule="exact"/>
              <w:ind w:left="19"/>
              <w:jc w:val="center"/>
            </w:pPr>
            <w:r>
              <w:t>1</w:t>
            </w:r>
          </w:p>
        </w:tc>
      </w:tr>
      <w:tr w:rsidR="00E40D22">
        <w:trPr>
          <w:trHeight w:val="345"/>
        </w:trPr>
        <w:tc>
          <w:tcPr>
            <w:tcW w:w="2297" w:type="dxa"/>
            <w:tcBorders>
              <w:top w:val="single" w:sz="8" w:space="0" w:color="000000"/>
              <w:left w:val="single" w:sz="8" w:space="0" w:color="000000"/>
              <w:right w:val="single" w:sz="8" w:space="0" w:color="000000"/>
            </w:tcBorders>
            <w:shd w:val="clear" w:color="auto" w:fill="F3F3F3"/>
          </w:tcPr>
          <w:p w:rsidR="00E40D22" w:rsidRDefault="00B30EDC">
            <w:pPr>
              <w:pStyle w:val="TableParagraph"/>
              <w:spacing w:before="46"/>
              <w:ind w:left="70"/>
            </w:pPr>
            <w:r>
              <w:t>RADOVNA</w:t>
            </w:r>
          </w:p>
        </w:tc>
        <w:tc>
          <w:tcPr>
            <w:tcW w:w="2309" w:type="dxa"/>
            <w:tcBorders>
              <w:top w:val="single" w:sz="8" w:space="0" w:color="000000"/>
              <w:left w:val="single" w:sz="8" w:space="0" w:color="000000"/>
              <w:right w:val="single" w:sz="8" w:space="0" w:color="000000"/>
            </w:tcBorders>
          </w:tcPr>
          <w:p w:rsidR="00E40D22" w:rsidRDefault="00B30EDC">
            <w:pPr>
              <w:pStyle w:val="TableParagraph"/>
              <w:spacing w:before="92" w:line="233" w:lineRule="exact"/>
              <w:ind w:left="858" w:right="839"/>
              <w:jc w:val="center"/>
            </w:pPr>
            <w:r>
              <w:t>0,35</w:t>
            </w:r>
          </w:p>
        </w:tc>
        <w:tc>
          <w:tcPr>
            <w:tcW w:w="4606" w:type="dxa"/>
            <w:tcBorders>
              <w:top w:val="single" w:sz="8" w:space="0" w:color="000000"/>
              <w:left w:val="single" w:sz="8" w:space="0" w:color="000000"/>
              <w:right w:val="single" w:sz="8" w:space="0" w:color="000000"/>
            </w:tcBorders>
          </w:tcPr>
          <w:p w:rsidR="00E40D22" w:rsidRDefault="00B30EDC">
            <w:pPr>
              <w:pStyle w:val="TableParagraph"/>
              <w:spacing w:before="92" w:line="233" w:lineRule="exact"/>
              <w:ind w:left="626" w:right="607"/>
              <w:jc w:val="center"/>
            </w:pPr>
            <w:r>
              <w:t>62</w:t>
            </w:r>
          </w:p>
        </w:tc>
      </w:tr>
      <w:tr w:rsidR="00E40D22">
        <w:trPr>
          <w:trHeight w:val="360"/>
        </w:trPr>
        <w:tc>
          <w:tcPr>
            <w:tcW w:w="2297" w:type="dxa"/>
            <w:tcBorders>
              <w:left w:val="single" w:sz="8" w:space="0" w:color="000000"/>
              <w:right w:val="single" w:sz="8" w:space="0" w:color="000000"/>
            </w:tcBorders>
            <w:shd w:val="clear" w:color="auto" w:fill="F3F3F3"/>
          </w:tcPr>
          <w:p w:rsidR="00E40D22" w:rsidRDefault="00B30EDC">
            <w:pPr>
              <w:pStyle w:val="TableParagraph"/>
              <w:spacing w:before="53"/>
              <w:ind w:left="70"/>
              <w:rPr>
                <w:b/>
              </w:rPr>
            </w:pPr>
            <w:r>
              <w:rPr>
                <w:b/>
              </w:rPr>
              <w:t>Skupaj pritok</w:t>
            </w:r>
          </w:p>
        </w:tc>
        <w:tc>
          <w:tcPr>
            <w:tcW w:w="2309" w:type="dxa"/>
            <w:tcBorders>
              <w:left w:val="single" w:sz="8" w:space="0" w:color="000000"/>
              <w:right w:val="single" w:sz="8" w:space="0" w:color="000000"/>
            </w:tcBorders>
            <w:shd w:val="clear" w:color="auto" w:fill="F3F3F3"/>
          </w:tcPr>
          <w:p w:rsidR="00E40D22" w:rsidRDefault="00B30EDC">
            <w:pPr>
              <w:pStyle w:val="TableParagraph"/>
              <w:spacing w:before="107" w:line="233" w:lineRule="exact"/>
              <w:ind w:left="858" w:right="839"/>
              <w:jc w:val="center"/>
              <w:rPr>
                <w:b/>
              </w:rPr>
            </w:pPr>
            <w:r>
              <w:rPr>
                <w:b/>
              </w:rPr>
              <w:t>0,564</w:t>
            </w:r>
          </w:p>
        </w:tc>
        <w:tc>
          <w:tcPr>
            <w:tcW w:w="4606" w:type="dxa"/>
            <w:tcBorders>
              <w:left w:val="single" w:sz="8" w:space="0" w:color="000000"/>
              <w:right w:val="single" w:sz="8" w:space="0" w:color="000000"/>
            </w:tcBorders>
            <w:shd w:val="clear" w:color="auto" w:fill="F3F3F3"/>
          </w:tcPr>
          <w:p w:rsidR="00E40D22" w:rsidRDefault="00B30EDC">
            <w:pPr>
              <w:pStyle w:val="TableParagraph"/>
              <w:spacing w:before="107" w:line="233" w:lineRule="exact"/>
              <w:ind w:left="626" w:right="607"/>
              <w:jc w:val="center"/>
              <w:rPr>
                <w:b/>
              </w:rPr>
            </w:pPr>
            <w:r>
              <w:rPr>
                <w:b/>
              </w:rPr>
              <w:t>100</w:t>
            </w:r>
          </w:p>
        </w:tc>
      </w:tr>
      <w:tr w:rsidR="00E40D22">
        <w:trPr>
          <w:trHeight w:val="345"/>
        </w:trPr>
        <w:tc>
          <w:tcPr>
            <w:tcW w:w="2297" w:type="dxa"/>
            <w:tcBorders>
              <w:left w:val="single" w:sz="8" w:space="0" w:color="000000"/>
              <w:bottom w:val="single" w:sz="8" w:space="0" w:color="000000"/>
              <w:right w:val="single" w:sz="8" w:space="0" w:color="000000"/>
            </w:tcBorders>
            <w:shd w:val="clear" w:color="auto" w:fill="F3F3F3"/>
          </w:tcPr>
          <w:p w:rsidR="00E40D22" w:rsidRDefault="00B30EDC">
            <w:pPr>
              <w:pStyle w:val="TableParagraph"/>
              <w:spacing w:before="46"/>
              <w:ind w:left="70"/>
            </w:pPr>
            <w:r>
              <w:t>NATEGA</w:t>
            </w:r>
          </w:p>
        </w:tc>
        <w:tc>
          <w:tcPr>
            <w:tcW w:w="2309" w:type="dxa"/>
            <w:tcBorders>
              <w:left w:val="single" w:sz="8" w:space="0" w:color="000000"/>
              <w:bottom w:val="single" w:sz="8" w:space="0" w:color="000000"/>
              <w:right w:val="single" w:sz="8" w:space="0" w:color="000000"/>
            </w:tcBorders>
            <w:shd w:val="clear" w:color="auto" w:fill="F3F3F3"/>
          </w:tcPr>
          <w:p w:rsidR="00E40D22" w:rsidRDefault="00B30EDC">
            <w:pPr>
              <w:pStyle w:val="TableParagraph"/>
              <w:spacing w:before="92" w:line="233" w:lineRule="exact"/>
              <w:ind w:left="858" w:right="839"/>
              <w:jc w:val="center"/>
            </w:pPr>
            <w:r>
              <w:t>0,185</w:t>
            </w:r>
          </w:p>
        </w:tc>
        <w:tc>
          <w:tcPr>
            <w:tcW w:w="4606" w:type="dxa"/>
            <w:tcBorders>
              <w:left w:val="single" w:sz="8" w:space="0" w:color="000000"/>
              <w:bottom w:val="single" w:sz="8" w:space="0" w:color="000000"/>
              <w:right w:val="single" w:sz="8" w:space="0" w:color="000000"/>
            </w:tcBorders>
          </w:tcPr>
          <w:p w:rsidR="00E40D22" w:rsidRDefault="00E40D22">
            <w:pPr>
              <w:pStyle w:val="TableParagraph"/>
              <w:rPr>
                <w:rFonts w:ascii="Times New Roman"/>
                <w:sz w:val="20"/>
              </w:rPr>
            </w:pPr>
          </w:p>
        </w:tc>
      </w:tr>
      <w:tr w:rsidR="00E40D22">
        <w:trPr>
          <w:trHeight w:val="345"/>
        </w:trPr>
        <w:tc>
          <w:tcPr>
            <w:tcW w:w="2297" w:type="dxa"/>
            <w:tcBorders>
              <w:top w:val="single" w:sz="8" w:space="0" w:color="000000"/>
              <w:left w:val="single" w:sz="8" w:space="0" w:color="000000"/>
              <w:right w:val="single" w:sz="8" w:space="0" w:color="000000"/>
            </w:tcBorders>
            <w:shd w:val="clear" w:color="auto" w:fill="F3F3F3"/>
          </w:tcPr>
          <w:p w:rsidR="00E40D22" w:rsidRDefault="00B30EDC">
            <w:pPr>
              <w:pStyle w:val="TableParagraph"/>
              <w:spacing w:before="46"/>
              <w:ind w:left="70"/>
            </w:pPr>
            <w:r>
              <w:t>JEZERNICA</w:t>
            </w:r>
          </w:p>
        </w:tc>
        <w:tc>
          <w:tcPr>
            <w:tcW w:w="2309" w:type="dxa"/>
            <w:tcBorders>
              <w:top w:val="single" w:sz="8" w:space="0" w:color="000000"/>
              <w:left w:val="single" w:sz="8" w:space="0" w:color="000000"/>
              <w:right w:val="single" w:sz="8" w:space="0" w:color="000000"/>
            </w:tcBorders>
            <w:shd w:val="clear" w:color="auto" w:fill="F3F3F3"/>
          </w:tcPr>
          <w:p w:rsidR="00E40D22" w:rsidRDefault="00B30EDC">
            <w:pPr>
              <w:pStyle w:val="TableParagraph"/>
              <w:spacing w:before="92" w:line="233" w:lineRule="exact"/>
              <w:ind w:left="858" w:right="839"/>
              <w:jc w:val="center"/>
            </w:pPr>
            <w:r>
              <w:t>0,38</w:t>
            </w:r>
          </w:p>
        </w:tc>
        <w:tc>
          <w:tcPr>
            <w:tcW w:w="4606" w:type="dxa"/>
            <w:tcBorders>
              <w:top w:val="single" w:sz="8" w:space="0" w:color="000000"/>
              <w:left w:val="single" w:sz="8" w:space="0" w:color="000000"/>
              <w:right w:val="single" w:sz="8" w:space="0" w:color="000000"/>
            </w:tcBorders>
          </w:tcPr>
          <w:p w:rsidR="00E40D22" w:rsidRDefault="00E40D22">
            <w:pPr>
              <w:pStyle w:val="TableParagraph"/>
              <w:rPr>
                <w:rFonts w:ascii="Times New Roman"/>
                <w:sz w:val="20"/>
              </w:rPr>
            </w:pPr>
          </w:p>
        </w:tc>
      </w:tr>
      <w:tr w:rsidR="00E40D22">
        <w:trPr>
          <w:trHeight w:val="345"/>
        </w:trPr>
        <w:tc>
          <w:tcPr>
            <w:tcW w:w="2297" w:type="dxa"/>
            <w:tcBorders>
              <w:left w:val="single" w:sz="8" w:space="0" w:color="000000"/>
              <w:right w:val="single" w:sz="8" w:space="0" w:color="000000"/>
            </w:tcBorders>
            <w:shd w:val="clear" w:color="auto" w:fill="F3F3F3"/>
          </w:tcPr>
          <w:p w:rsidR="00E40D22" w:rsidRDefault="00B30EDC">
            <w:pPr>
              <w:pStyle w:val="TableParagraph"/>
              <w:spacing w:before="46"/>
              <w:ind w:left="70"/>
              <w:rPr>
                <w:b/>
              </w:rPr>
            </w:pPr>
            <w:r>
              <w:rPr>
                <w:b/>
              </w:rPr>
              <w:t>Skupaj iztok</w:t>
            </w:r>
          </w:p>
        </w:tc>
        <w:tc>
          <w:tcPr>
            <w:tcW w:w="2309" w:type="dxa"/>
            <w:tcBorders>
              <w:left w:val="single" w:sz="8" w:space="0" w:color="000000"/>
              <w:right w:val="single" w:sz="8" w:space="0" w:color="000000"/>
            </w:tcBorders>
            <w:shd w:val="clear" w:color="auto" w:fill="F3F3F3"/>
          </w:tcPr>
          <w:p w:rsidR="00E40D22" w:rsidRDefault="00B30EDC">
            <w:pPr>
              <w:pStyle w:val="TableParagraph"/>
              <w:spacing w:before="92" w:line="233" w:lineRule="exact"/>
              <w:ind w:left="858" w:right="839"/>
              <w:jc w:val="center"/>
            </w:pPr>
            <w:r>
              <w:t>0,565</w:t>
            </w:r>
          </w:p>
        </w:tc>
        <w:tc>
          <w:tcPr>
            <w:tcW w:w="4606" w:type="dxa"/>
            <w:tcBorders>
              <w:left w:val="single" w:sz="8" w:space="0" w:color="000000"/>
              <w:right w:val="single" w:sz="8" w:space="0" w:color="000000"/>
            </w:tcBorders>
            <w:shd w:val="clear" w:color="auto" w:fill="F3F3F3"/>
          </w:tcPr>
          <w:p w:rsidR="00E40D22" w:rsidRDefault="00E40D22">
            <w:pPr>
              <w:pStyle w:val="TableParagraph"/>
              <w:rPr>
                <w:rFonts w:ascii="Times New Roman"/>
                <w:sz w:val="20"/>
              </w:rPr>
            </w:pPr>
          </w:p>
        </w:tc>
      </w:tr>
    </w:tbl>
    <w:p w:rsidR="00E40D22" w:rsidRDefault="00E40D22">
      <w:pPr>
        <w:pStyle w:val="Telobesedila"/>
        <w:rPr>
          <w:sz w:val="22"/>
        </w:rPr>
      </w:pPr>
    </w:p>
    <w:p w:rsidR="00E40D22" w:rsidRDefault="00B30EDC">
      <w:pPr>
        <w:pStyle w:val="Telobesedila"/>
        <w:spacing w:before="155" w:line="259" w:lineRule="auto"/>
        <w:ind w:left="5166" w:right="1547"/>
      </w:pPr>
      <w:r>
        <w:rPr>
          <w:noProof/>
          <w:lang w:bidi="ar-SA"/>
        </w:rPr>
        <w:drawing>
          <wp:anchor distT="0" distB="0" distL="0" distR="0" simplePos="0" relativeHeight="251670528" behindDoc="0" locked="0" layoutInCell="1" allowOverlap="1">
            <wp:simplePos x="0" y="0"/>
            <wp:positionH relativeFrom="page">
              <wp:posOffset>899794</wp:posOffset>
            </wp:positionH>
            <wp:positionV relativeFrom="paragraph">
              <wp:posOffset>98423</wp:posOffset>
            </wp:positionV>
            <wp:extent cx="2938583" cy="3495674"/>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3" cstate="print"/>
                    <a:stretch>
                      <a:fillRect/>
                    </a:stretch>
                  </pic:blipFill>
                  <pic:spPr>
                    <a:xfrm>
                      <a:off x="0" y="0"/>
                      <a:ext cx="2938583" cy="3495674"/>
                    </a:xfrm>
                    <a:prstGeom prst="rect">
                      <a:avLst/>
                    </a:prstGeom>
                  </pic:spPr>
                </pic:pic>
              </a:graphicData>
            </a:graphic>
          </wp:anchor>
        </w:drawing>
      </w:r>
      <w:r>
        <w:t>Slika 3: Slika pritokov Blejskega jezera (HMZ 1974)</w:t>
      </w:r>
    </w:p>
    <w:p w:rsidR="00E40D22" w:rsidRDefault="00B30EDC">
      <w:pPr>
        <w:pStyle w:val="Telobesedila"/>
        <w:spacing w:before="160"/>
        <w:ind w:left="5166" w:right="2527"/>
      </w:pPr>
      <w:r>
        <w:t>Legenda k sliki 3:* oznaka pomeni preusmeritev pritoka v kanalizacijo</w:t>
      </w:r>
    </w:p>
    <w:p w:rsidR="00E40D22" w:rsidRDefault="00E40D22">
      <w:pPr>
        <w:pStyle w:val="Telobesedila"/>
        <w:spacing w:before="9"/>
        <w:rPr>
          <w:sz w:val="17"/>
        </w:rPr>
      </w:pPr>
    </w:p>
    <w:p w:rsidR="00E40D22" w:rsidRDefault="00B30EDC">
      <w:pPr>
        <w:pStyle w:val="Odstavekseznama"/>
        <w:numPr>
          <w:ilvl w:val="0"/>
          <w:numId w:val="10"/>
        </w:numPr>
        <w:tabs>
          <w:tab w:val="left" w:pos="5460"/>
          <w:tab w:val="left" w:pos="7293"/>
          <w:tab w:val="left" w:pos="7986"/>
          <w:tab w:val="left" w:pos="8878"/>
        </w:tabs>
        <w:spacing w:line="163" w:lineRule="auto"/>
        <w:ind w:left="7293" w:right="1396" w:hanging="2057"/>
        <w:rPr>
          <w:sz w:val="20"/>
        </w:rPr>
      </w:pPr>
      <w:r>
        <w:rPr>
          <w:position w:val="-10"/>
          <w:sz w:val="20"/>
        </w:rPr>
        <w:t>Solznik</w:t>
      </w:r>
      <w:r>
        <w:rPr>
          <w:position w:val="-10"/>
          <w:sz w:val="20"/>
        </w:rPr>
        <w:tab/>
      </w:r>
      <w:r>
        <w:rPr>
          <w:sz w:val="20"/>
        </w:rPr>
        <w:t>11.</w:t>
      </w:r>
      <w:r>
        <w:rPr>
          <w:sz w:val="20"/>
        </w:rPr>
        <w:tab/>
        <w:t>desni</w:t>
      </w:r>
      <w:r>
        <w:rPr>
          <w:sz w:val="20"/>
        </w:rPr>
        <w:tab/>
      </w:r>
      <w:r>
        <w:rPr>
          <w:spacing w:val="-3"/>
          <w:sz w:val="20"/>
        </w:rPr>
        <w:t xml:space="preserve">pritok </w:t>
      </w:r>
      <w:r>
        <w:rPr>
          <w:sz w:val="20"/>
        </w:rPr>
        <w:t>Grajskega</w:t>
      </w:r>
      <w:r>
        <w:rPr>
          <w:spacing w:val="-1"/>
          <w:sz w:val="20"/>
        </w:rPr>
        <w:t xml:space="preserve"> </w:t>
      </w:r>
      <w:r>
        <w:rPr>
          <w:sz w:val="20"/>
        </w:rPr>
        <w:t>potoka*</w:t>
      </w:r>
    </w:p>
    <w:p w:rsidR="00E40D22" w:rsidRDefault="00E40D22">
      <w:pPr>
        <w:spacing w:line="163" w:lineRule="auto"/>
        <w:rPr>
          <w:sz w:val="20"/>
        </w:rPr>
        <w:sectPr w:rsidR="00E40D22">
          <w:pgSz w:w="11910" w:h="16840"/>
          <w:pgMar w:top="920" w:right="0" w:bottom="960" w:left="1140" w:header="715" w:footer="762" w:gutter="0"/>
          <w:cols w:space="708"/>
        </w:sectPr>
      </w:pPr>
    </w:p>
    <w:p w:rsidR="00E40D22" w:rsidRDefault="00B30EDC">
      <w:pPr>
        <w:pStyle w:val="Odstavekseznama"/>
        <w:numPr>
          <w:ilvl w:val="0"/>
          <w:numId w:val="10"/>
        </w:numPr>
        <w:tabs>
          <w:tab w:val="left" w:pos="5653"/>
          <w:tab w:val="left" w:pos="5654"/>
          <w:tab w:val="left" w:pos="6270"/>
          <w:tab w:val="left" w:pos="6853"/>
        </w:tabs>
        <w:spacing w:before="12"/>
        <w:ind w:left="5653" w:hanging="418"/>
        <w:rPr>
          <w:sz w:val="20"/>
        </w:rPr>
      </w:pPr>
      <w:r>
        <w:rPr>
          <w:sz w:val="20"/>
        </w:rPr>
        <w:t>Izvir</w:t>
      </w:r>
      <w:r>
        <w:rPr>
          <w:sz w:val="20"/>
        </w:rPr>
        <w:tab/>
        <w:t>pod</w:t>
      </w:r>
      <w:r>
        <w:rPr>
          <w:sz w:val="20"/>
        </w:rPr>
        <w:tab/>
      </w:r>
      <w:r>
        <w:rPr>
          <w:spacing w:val="-5"/>
          <w:sz w:val="20"/>
        </w:rPr>
        <w:t>vilo</w:t>
      </w:r>
    </w:p>
    <w:p w:rsidR="00E40D22" w:rsidRDefault="00B30EDC">
      <w:pPr>
        <w:pStyle w:val="Telobesedila"/>
        <w:ind w:left="5236"/>
      </w:pPr>
      <w:r>
        <w:t>Sončnico</w:t>
      </w:r>
    </w:p>
    <w:p w:rsidR="00E40D22" w:rsidRDefault="00B30EDC">
      <w:pPr>
        <w:pStyle w:val="Odstavekseznama"/>
        <w:numPr>
          <w:ilvl w:val="0"/>
          <w:numId w:val="9"/>
        </w:numPr>
        <w:tabs>
          <w:tab w:val="left" w:pos="434"/>
        </w:tabs>
        <w:spacing w:before="127"/>
        <w:rPr>
          <w:sz w:val="20"/>
        </w:rPr>
      </w:pPr>
      <w:r>
        <w:rPr>
          <w:spacing w:val="-1"/>
          <w:sz w:val="20"/>
        </w:rPr>
        <w:br w:type="column"/>
      </w:r>
      <w:r>
        <w:rPr>
          <w:sz w:val="20"/>
        </w:rPr>
        <w:t>Ušivec*</w:t>
      </w:r>
    </w:p>
    <w:p w:rsidR="00E40D22" w:rsidRDefault="00E40D22">
      <w:pPr>
        <w:rPr>
          <w:sz w:val="20"/>
        </w:rPr>
        <w:sectPr w:rsidR="00E40D22">
          <w:type w:val="continuous"/>
          <w:pgSz w:w="11910" w:h="16840"/>
          <w:pgMar w:top="80" w:right="0" w:bottom="0" w:left="1140" w:header="708" w:footer="708" w:gutter="0"/>
          <w:cols w:num="2" w:space="708" w:equalWidth="0">
            <w:col w:w="7154" w:space="40"/>
            <w:col w:w="3576"/>
          </w:cols>
        </w:sectPr>
      </w:pPr>
    </w:p>
    <w:p w:rsidR="00E40D22" w:rsidRDefault="00B30EDC">
      <w:pPr>
        <w:pStyle w:val="Odstavekseznama"/>
        <w:numPr>
          <w:ilvl w:val="1"/>
          <w:numId w:val="9"/>
        </w:numPr>
        <w:tabs>
          <w:tab w:val="left" w:pos="5460"/>
          <w:tab w:val="left" w:pos="7293"/>
        </w:tabs>
        <w:spacing w:before="25" w:line="163" w:lineRule="auto"/>
        <w:ind w:left="7293" w:right="1396" w:hanging="2057"/>
        <w:rPr>
          <w:sz w:val="20"/>
        </w:rPr>
      </w:pPr>
      <w:r>
        <w:rPr>
          <w:position w:val="-10"/>
          <w:sz w:val="20"/>
        </w:rPr>
        <w:t>Krivica</w:t>
      </w:r>
      <w:r>
        <w:rPr>
          <w:position w:val="-10"/>
          <w:sz w:val="20"/>
        </w:rPr>
        <w:tab/>
      </w:r>
      <w:r>
        <w:rPr>
          <w:sz w:val="20"/>
        </w:rPr>
        <w:t>13. pritok pod Park hotelom*</w:t>
      </w:r>
    </w:p>
    <w:p w:rsidR="00E40D22" w:rsidRDefault="00B30EDC">
      <w:pPr>
        <w:pStyle w:val="Odstavekseznama"/>
        <w:numPr>
          <w:ilvl w:val="1"/>
          <w:numId w:val="9"/>
        </w:numPr>
        <w:tabs>
          <w:tab w:val="left" w:pos="5460"/>
          <w:tab w:val="left" w:pos="7293"/>
        </w:tabs>
        <w:spacing w:before="37"/>
        <w:ind w:left="5459" w:hanging="224"/>
        <w:rPr>
          <w:sz w:val="20"/>
        </w:rPr>
      </w:pPr>
      <w:r>
        <w:rPr>
          <w:sz w:val="20"/>
        </w:rPr>
        <w:t>Mišca</w:t>
      </w:r>
      <w:r>
        <w:rPr>
          <w:sz w:val="20"/>
        </w:rPr>
        <w:tab/>
        <w:t>14.</w:t>
      </w:r>
      <w:r>
        <w:rPr>
          <w:spacing w:val="-2"/>
          <w:sz w:val="20"/>
        </w:rPr>
        <w:t xml:space="preserve"> </w:t>
      </w:r>
      <w:r>
        <w:rPr>
          <w:sz w:val="20"/>
        </w:rPr>
        <w:t>Toplica*</w:t>
      </w:r>
    </w:p>
    <w:p w:rsidR="00E40D22" w:rsidRDefault="00E40D22">
      <w:pPr>
        <w:rPr>
          <w:sz w:val="20"/>
        </w:rPr>
        <w:sectPr w:rsidR="00E40D22">
          <w:type w:val="continuous"/>
          <w:pgSz w:w="11910" w:h="16840"/>
          <w:pgMar w:top="80" w:right="0" w:bottom="0" w:left="1140" w:header="708" w:footer="708" w:gutter="0"/>
          <w:cols w:space="708"/>
        </w:sectPr>
      </w:pPr>
    </w:p>
    <w:p w:rsidR="00E40D22" w:rsidRDefault="00B30EDC">
      <w:pPr>
        <w:pStyle w:val="Odstavekseznama"/>
        <w:numPr>
          <w:ilvl w:val="1"/>
          <w:numId w:val="9"/>
        </w:numPr>
        <w:tabs>
          <w:tab w:val="left" w:pos="5460"/>
        </w:tabs>
        <w:spacing w:before="25"/>
        <w:ind w:left="5236" w:right="38" w:firstLine="0"/>
        <w:rPr>
          <w:sz w:val="20"/>
        </w:rPr>
      </w:pPr>
      <w:r>
        <w:rPr>
          <w:sz w:val="20"/>
        </w:rPr>
        <w:t xml:space="preserve">Dovod </w:t>
      </w:r>
      <w:r>
        <w:rPr>
          <w:spacing w:val="-3"/>
          <w:sz w:val="20"/>
        </w:rPr>
        <w:t xml:space="preserve">reke </w:t>
      </w:r>
      <w:r>
        <w:rPr>
          <w:sz w:val="20"/>
        </w:rPr>
        <w:t>Radovne</w:t>
      </w:r>
    </w:p>
    <w:p w:rsidR="00E40D22" w:rsidRDefault="00B30EDC">
      <w:pPr>
        <w:pStyle w:val="Odstavekseznama"/>
        <w:numPr>
          <w:ilvl w:val="0"/>
          <w:numId w:val="8"/>
        </w:numPr>
        <w:tabs>
          <w:tab w:val="left" w:pos="611"/>
        </w:tabs>
        <w:spacing w:before="140"/>
        <w:ind w:hanging="335"/>
        <w:rPr>
          <w:sz w:val="20"/>
        </w:rPr>
      </w:pPr>
      <w:r>
        <w:rPr>
          <w:sz w:val="20"/>
        </w:rPr>
        <w:br w:type="column"/>
        <w:t>Pintar*</w:t>
      </w:r>
    </w:p>
    <w:p w:rsidR="00E40D22" w:rsidRDefault="00E40D22">
      <w:pPr>
        <w:rPr>
          <w:sz w:val="20"/>
        </w:rPr>
        <w:sectPr w:rsidR="00E40D22">
          <w:type w:val="continuous"/>
          <w:pgSz w:w="11910" w:h="16840"/>
          <w:pgMar w:top="80" w:right="0" w:bottom="0" w:left="1140" w:header="708" w:footer="708" w:gutter="0"/>
          <w:cols w:num="2" w:space="708" w:equalWidth="0">
            <w:col w:w="6522" w:space="495"/>
            <w:col w:w="3753"/>
          </w:cols>
        </w:sectPr>
      </w:pPr>
    </w:p>
    <w:p w:rsidR="00E40D22" w:rsidRDefault="00B30EDC">
      <w:pPr>
        <w:pStyle w:val="Odstavekseznama"/>
        <w:numPr>
          <w:ilvl w:val="1"/>
          <w:numId w:val="8"/>
        </w:numPr>
        <w:tabs>
          <w:tab w:val="left" w:pos="5460"/>
          <w:tab w:val="left" w:pos="7293"/>
        </w:tabs>
        <w:spacing w:before="25"/>
        <w:ind w:hanging="224"/>
        <w:rPr>
          <w:sz w:val="20"/>
        </w:rPr>
      </w:pPr>
      <w:r>
        <w:rPr>
          <w:sz w:val="20"/>
        </w:rPr>
        <w:t>Ribčev</w:t>
      </w:r>
      <w:r>
        <w:rPr>
          <w:spacing w:val="-3"/>
          <w:sz w:val="20"/>
        </w:rPr>
        <w:t xml:space="preserve"> </w:t>
      </w:r>
      <w:r>
        <w:rPr>
          <w:sz w:val="20"/>
        </w:rPr>
        <w:t>graben</w:t>
      </w:r>
      <w:r>
        <w:rPr>
          <w:sz w:val="20"/>
        </w:rPr>
        <w:tab/>
        <w:t>16. SCT</w:t>
      </w:r>
      <w:r>
        <w:rPr>
          <w:spacing w:val="-2"/>
          <w:sz w:val="20"/>
        </w:rPr>
        <w:t xml:space="preserve"> </w:t>
      </w:r>
      <w:r>
        <w:rPr>
          <w:sz w:val="20"/>
        </w:rPr>
        <w:t>izvir*</w:t>
      </w:r>
    </w:p>
    <w:p w:rsidR="00E40D22" w:rsidRDefault="00B30EDC">
      <w:pPr>
        <w:pStyle w:val="Odstavekseznama"/>
        <w:numPr>
          <w:ilvl w:val="1"/>
          <w:numId w:val="8"/>
        </w:numPr>
        <w:tabs>
          <w:tab w:val="left" w:pos="5460"/>
          <w:tab w:val="left" w:pos="7293"/>
        </w:tabs>
        <w:spacing w:before="50"/>
        <w:ind w:hanging="224"/>
        <w:rPr>
          <w:sz w:val="20"/>
        </w:rPr>
      </w:pPr>
      <w:r>
        <w:rPr>
          <w:sz w:val="20"/>
        </w:rPr>
        <w:t>Ribčev</w:t>
      </w:r>
      <w:r>
        <w:rPr>
          <w:spacing w:val="-2"/>
          <w:sz w:val="20"/>
        </w:rPr>
        <w:t xml:space="preserve"> </w:t>
      </w:r>
      <w:r>
        <w:rPr>
          <w:sz w:val="20"/>
        </w:rPr>
        <w:t>studenec</w:t>
      </w:r>
      <w:r>
        <w:rPr>
          <w:sz w:val="20"/>
        </w:rPr>
        <w:tab/>
        <w:t>17.</w:t>
      </w:r>
      <w:r>
        <w:rPr>
          <w:spacing w:val="-2"/>
          <w:sz w:val="20"/>
        </w:rPr>
        <w:t xml:space="preserve"> </w:t>
      </w:r>
      <w:r>
        <w:rPr>
          <w:sz w:val="20"/>
        </w:rPr>
        <w:t>Rožnik*</w:t>
      </w:r>
    </w:p>
    <w:p w:rsidR="00E40D22" w:rsidRDefault="00B30EDC">
      <w:pPr>
        <w:pStyle w:val="Odstavekseznama"/>
        <w:numPr>
          <w:ilvl w:val="1"/>
          <w:numId w:val="8"/>
        </w:numPr>
        <w:tabs>
          <w:tab w:val="left" w:pos="5460"/>
          <w:tab w:val="left" w:pos="7293"/>
        </w:tabs>
        <w:spacing w:before="50"/>
        <w:ind w:hanging="224"/>
        <w:rPr>
          <w:sz w:val="20"/>
        </w:rPr>
      </w:pPr>
      <w:r>
        <w:rPr>
          <w:sz w:val="20"/>
        </w:rPr>
        <w:t>Izvir</w:t>
      </w:r>
      <w:r>
        <w:rPr>
          <w:spacing w:val="-1"/>
          <w:sz w:val="20"/>
        </w:rPr>
        <w:t xml:space="preserve"> </w:t>
      </w:r>
      <w:r>
        <w:rPr>
          <w:sz w:val="20"/>
        </w:rPr>
        <w:t>pod</w:t>
      </w:r>
      <w:r>
        <w:rPr>
          <w:spacing w:val="-1"/>
          <w:sz w:val="20"/>
        </w:rPr>
        <w:t xml:space="preserve"> </w:t>
      </w:r>
      <w:r>
        <w:rPr>
          <w:sz w:val="20"/>
        </w:rPr>
        <w:t>Višcami</w:t>
      </w:r>
      <w:r>
        <w:rPr>
          <w:sz w:val="20"/>
        </w:rPr>
        <w:tab/>
        <w:t>18.</w:t>
      </w:r>
      <w:r>
        <w:rPr>
          <w:spacing w:val="-2"/>
          <w:sz w:val="20"/>
        </w:rPr>
        <w:t xml:space="preserve"> </w:t>
      </w:r>
      <w:r>
        <w:rPr>
          <w:sz w:val="20"/>
        </w:rPr>
        <w:t>Jezernica</w:t>
      </w:r>
    </w:p>
    <w:p w:rsidR="00E40D22" w:rsidRDefault="00B30EDC">
      <w:pPr>
        <w:pStyle w:val="Odstavekseznama"/>
        <w:numPr>
          <w:ilvl w:val="1"/>
          <w:numId w:val="8"/>
        </w:numPr>
        <w:tabs>
          <w:tab w:val="left" w:pos="5460"/>
        </w:tabs>
        <w:spacing w:before="50"/>
        <w:ind w:hanging="224"/>
        <w:rPr>
          <w:sz w:val="20"/>
        </w:rPr>
      </w:pPr>
      <w:r>
        <w:rPr>
          <w:sz w:val="20"/>
        </w:rPr>
        <w:t>Vtok pri kopališču* 19. Močvirje za</w:t>
      </w:r>
      <w:r>
        <w:rPr>
          <w:spacing w:val="-37"/>
          <w:sz w:val="20"/>
        </w:rPr>
        <w:t xml:space="preserve"> </w:t>
      </w:r>
      <w:r>
        <w:rPr>
          <w:sz w:val="20"/>
        </w:rPr>
        <w:t>LIP-om</w:t>
      </w:r>
    </w:p>
    <w:p w:rsidR="00E40D22" w:rsidRDefault="00B30EDC">
      <w:pPr>
        <w:pStyle w:val="Odstavekseznama"/>
        <w:numPr>
          <w:ilvl w:val="1"/>
          <w:numId w:val="8"/>
        </w:numPr>
        <w:tabs>
          <w:tab w:val="left" w:pos="5571"/>
          <w:tab w:val="left" w:pos="7293"/>
        </w:tabs>
        <w:spacing w:before="50"/>
        <w:ind w:left="5570" w:hanging="335"/>
        <w:rPr>
          <w:sz w:val="20"/>
        </w:rPr>
      </w:pPr>
      <w:r>
        <w:rPr>
          <w:sz w:val="20"/>
        </w:rPr>
        <w:t>Grajski</w:t>
      </w:r>
      <w:r>
        <w:rPr>
          <w:spacing w:val="-2"/>
          <w:sz w:val="20"/>
        </w:rPr>
        <w:t xml:space="preserve"> </w:t>
      </w:r>
      <w:r>
        <w:rPr>
          <w:sz w:val="20"/>
        </w:rPr>
        <w:t>potok*</w:t>
      </w:r>
      <w:r>
        <w:rPr>
          <w:sz w:val="20"/>
        </w:rPr>
        <w:tab/>
        <w:t>22. Bajer</w:t>
      </w:r>
      <w:r>
        <w:rPr>
          <w:spacing w:val="-1"/>
          <w:sz w:val="20"/>
        </w:rPr>
        <w:t xml:space="preserve"> </w:t>
      </w:r>
      <w:r>
        <w:rPr>
          <w:sz w:val="20"/>
        </w:rPr>
        <w:t>Turnc</w:t>
      </w:r>
    </w:p>
    <w:p w:rsidR="00E40D22" w:rsidRDefault="00B30EDC">
      <w:pPr>
        <w:pStyle w:val="Telobesedila"/>
        <w:spacing w:before="51"/>
        <w:ind w:left="7293"/>
      </w:pPr>
      <w:r>
        <w:t>23. Jezerca</w:t>
      </w: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spacing w:before="10"/>
        <w:rPr>
          <w:sz w:val="28"/>
        </w:rPr>
      </w:pPr>
    </w:p>
    <w:p w:rsidR="00E40D22" w:rsidRDefault="00B30EDC">
      <w:pPr>
        <w:pStyle w:val="Naslov1"/>
        <w:numPr>
          <w:ilvl w:val="1"/>
          <w:numId w:val="16"/>
        </w:numPr>
        <w:tabs>
          <w:tab w:val="left" w:pos="693"/>
        </w:tabs>
        <w:spacing w:before="1"/>
        <w:ind w:left="692" w:hanging="417"/>
      </w:pPr>
      <w:r>
        <w:rPr>
          <w:color w:val="2F5496"/>
        </w:rPr>
        <w:t>Izvedeni ukrepi sanacije Blejskega jezer</w:t>
      </w:r>
      <w:bookmarkStart w:id="26" w:name="_bookmark24"/>
      <w:bookmarkEnd w:id="26"/>
      <w:r>
        <w:rPr>
          <w:color w:val="2F5496"/>
        </w:rPr>
        <w:t>a (Reoligotrofikacija Blejskega</w:t>
      </w:r>
      <w:r>
        <w:rPr>
          <w:color w:val="2F5496"/>
          <w:spacing w:val="31"/>
        </w:rPr>
        <w:t xml:space="preserve"> </w:t>
      </w:r>
      <w:r>
        <w:rPr>
          <w:color w:val="2F5496"/>
        </w:rPr>
        <w:t>jezera)</w:t>
      </w:r>
    </w:p>
    <w:p w:rsidR="00E40D22" w:rsidRDefault="00E40D22">
      <w:pPr>
        <w:pStyle w:val="Telobesedila"/>
        <w:rPr>
          <w:rFonts w:ascii="Calibri Light"/>
          <w:b/>
          <w:sz w:val="39"/>
        </w:rPr>
      </w:pPr>
    </w:p>
    <w:p w:rsidR="00E40D22" w:rsidRDefault="00B30EDC">
      <w:pPr>
        <w:pStyle w:val="Telobesedila"/>
        <w:spacing w:line="259" w:lineRule="auto"/>
        <w:ind w:left="276" w:right="1414"/>
        <w:jc w:val="both"/>
      </w:pPr>
      <w:r>
        <w:t>Blejsko jezero in njegovo pojezerje je od poz</w:t>
      </w:r>
      <w:r>
        <w:t>idave jezerske sklede v začetku 19.stoletja podvrženo močnim antropogenim pritiskom. Zaradi le delno urejene kanalizacije so se znaki onesnaženja in spremljajoči pojavi evtrofikacije v Blejskem jezeru začeli kazati že pred začetkom 2. svetovne vojne. Staln</w:t>
      </w:r>
      <w:r>
        <w:t xml:space="preserve">o masovno “cvetenje” cianobakterije vrste </w:t>
      </w:r>
      <w:r>
        <w:rPr>
          <w:i/>
        </w:rPr>
        <w:t>Planktothrix rubescens</w:t>
      </w:r>
      <w:r>
        <w:t>, ki je indikator organske onesnaženosti jezera je že v zgodnjih 50. letih prejšnjega stoletja opozarjalo na izredno slabo stanje jezera in porušeno naravno ravnotežje.</w:t>
      </w:r>
    </w:p>
    <w:p w:rsidR="00E40D22" w:rsidRDefault="00E40D22">
      <w:pPr>
        <w:spacing w:line="259" w:lineRule="auto"/>
        <w:jc w:val="both"/>
        <w:sectPr w:rsidR="00E40D22">
          <w:type w:val="continuous"/>
          <w:pgSz w:w="11910" w:h="16840"/>
          <w:pgMar w:top="80" w:right="0" w:bottom="0" w:left="1140" w:header="708" w:footer="708"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spacing w:line="259" w:lineRule="auto"/>
        <w:ind w:left="276" w:right="1415"/>
        <w:jc w:val="both"/>
      </w:pPr>
      <w:r>
        <w:t>Z namenom, da se poveča naravna pretočnost jezera in jezero prezrači, je bila kot prvi ukrep za izboljšanje stanja Blejskega jezera leta 1964 v Blejsko jezero speljana Radovna. Dovodni sistem Radovna – Blejsko jezero dolžine 3142 m obsega:</w:t>
      </w:r>
    </w:p>
    <w:p w:rsidR="00E40D22" w:rsidRDefault="00B30EDC">
      <w:pPr>
        <w:pStyle w:val="Odstavekseznama"/>
        <w:numPr>
          <w:ilvl w:val="0"/>
          <w:numId w:val="7"/>
        </w:numPr>
        <w:tabs>
          <w:tab w:val="left" w:pos="640"/>
          <w:tab w:val="left" w:pos="641"/>
        </w:tabs>
        <w:spacing w:before="160"/>
        <w:ind w:left="641" w:hanging="365"/>
        <w:rPr>
          <w:sz w:val="20"/>
        </w:rPr>
      </w:pPr>
      <w:r>
        <w:rPr>
          <w:sz w:val="20"/>
        </w:rPr>
        <w:t>zajemni objekt n</w:t>
      </w:r>
      <w:r>
        <w:rPr>
          <w:sz w:val="20"/>
        </w:rPr>
        <w:t>a Pogačarjevem jezu na vodotoku Radovna v</w:t>
      </w:r>
      <w:r>
        <w:rPr>
          <w:spacing w:val="-8"/>
          <w:sz w:val="20"/>
        </w:rPr>
        <w:t xml:space="preserve"> </w:t>
      </w:r>
      <w:r>
        <w:rPr>
          <w:sz w:val="20"/>
        </w:rPr>
        <w:t>Grabčah,</w:t>
      </w:r>
    </w:p>
    <w:p w:rsidR="00E40D22" w:rsidRDefault="00B30EDC">
      <w:pPr>
        <w:pStyle w:val="Odstavekseznama"/>
        <w:numPr>
          <w:ilvl w:val="0"/>
          <w:numId w:val="7"/>
        </w:numPr>
        <w:tabs>
          <w:tab w:val="left" w:pos="640"/>
          <w:tab w:val="left" w:pos="641"/>
        </w:tabs>
        <w:spacing w:before="16"/>
        <w:ind w:left="641" w:hanging="365"/>
        <w:rPr>
          <w:sz w:val="20"/>
        </w:rPr>
      </w:pPr>
      <w:r>
        <w:rPr>
          <w:sz w:val="20"/>
        </w:rPr>
        <w:t>betonski obokan predor dimenzije 1,5 x 2,0 m, dolžine 570</w:t>
      </w:r>
      <w:r>
        <w:rPr>
          <w:spacing w:val="-10"/>
          <w:sz w:val="20"/>
        </w:rPr>
        <w:t xml:space="preserve"> </w:t>
      </w:r>
      <w:r>
        <w:rPr>
          <w:sz w:val="20"/>
        </w:rPr>
        <w:t>m,</w:t>
      </w:r>
    </w:p>
    <w:p w:rsidR="00E40D22" w:rsidRDefault="00B30EDC">
      <w:pPr>
        <w:pStyle w:val="Odstavekseznama"/>
        <w:numPr>
          <w:ilvl w:val="0"/>
          <w:numId w:val="7"/>
        </w:numPr>
        <w:tabs>
          <w:tab w:val="left" w:pos="640"/>
          <w:tab w:val="left" w:pos="641"/>
        </w:tabs>
        <w:spacing w:before="17"/>
        <w:ind w:left="641" w:hanging="365"/>
        <w:rPr>
          <w:sz w:val="20"/>
        </w:rPr>
      </w:pPr>
      <w:r>
        <w:rPr>
          <w:sz w:val="20"/>
        </w:rPr>
        <w:t>cevovoda Ø 750 mm v dolžini pribl. 2500 m s tremi raztežilniki in</w:t>
      </w:r>
      <w:r>
        <w:rPr>
          <w:spacing w:val="-12"/>
          <w:sz w:val="20"/>
        </w:rPr>
        <w:t xml:space="preserve"> </w:t>
      </w:r>
      <w:r>
        <w:rPr>
          <w:sz w:val="20"/>
        </w:rPr>
        <w:t>razvodom,</w:t>
      </w:r>
    </w:p>
    <w:p w:rsidR="00E40D22" w:rsidRDefault="00B30EDC">
      <w:pPr>
        <w:pStyle w:val="Odstavekseznama"/>
        <w:numPr>
          <w:ilvl w:val="0"/>
          <w:numId w:val="7"/>
        </w:numPr>
        <w:tabs>
          <w:tab w:val="left" w:pos="640"/>
          <w:tab w:val="left" w:pos="641"/>
        </w:tabs>
        <w:spacing w:before="17"/>
        <w:ind w:left="641" w:hanging="365"/>
        <w:rPr>
          <w:sz w:val="20"/>
        </w:rPr>
      </w:pPr>
      <w:r>
        <w:rPr>
          <w:sz w:val="20"/>
        </w:rPr>
        <w:t xml:space="preserve">dva razvodna cevovod v jezeru: Ø 580 mm, dolžine 266 m in Ø 320 mm, </w:t>
      </w:r>
      <w:r>
        <w:rPr>
          <w:sz w:val="20"/>
        </w:rPr>
        <w:t>dolžine 96,8</w:t>
      </w:r>
      <w:r>
        <w:rPr>
          <w:spacing w:val="-17"/>
          <w:sz w:val="20"/>
        </w:rPr>
        <w:t xml:space="preserve"> </w:t>
      </w:r>
      <w:r>
        <w:rPr>
          <w:sz w:val="20"/>
        </w:rPr>
        <w:t>m.</w:t>
      </w:r>
    </w:p>
    <w:p w:rsidR="00E40D22" w:rsidRDefault="00E40D22">
      <w:pPr>
        <w:pStyle w:val="Telobesedila"/>
        <w:spacing w:before="2"/>
        <w:rPr>
          <w:sz w:val="28"/>
        </w:rPr>
      </w:pPr>
    </w:p>
    <w:p w:rsidR="00E40D22" w:rsidRDefault="00B30EDC">
      <w:pPr>
        <w:pStyle w:val="Telobesedila"/>
        <w:spacing w:line="259" w:lineRule="auto"/>
        <w:ind w:left="276" w:right="1416"/>
        <w:jc w:val="both"/>
      </w:pPr>
      <w:r>
        <w:t>Zaradi prevelikih količin, nerednega uvajanja in velike obremenjenosti jezera z organskimi snovmi, dovod Radovne v prvih letih svojega delovanja ni imel željenih učinkov na stanje Blejskega jezera. Na osnovi Imbodenovega modela je bila zat</w:t>
      </w:r>
      <w:r>
        <w:t xml:space="preserve">o v letih 1980/81 zgrajena natega – sistem odvoda globinskih hipolimnijskih vod iz Blejskega jezera z namenom, odstranjevanja onesnaženih, z nutrienti bogatih spodnjih plasti jezerske vode (hipolimnij). Sistem odvoda hipolimnijskih vod iz Blejskega jezera </w:t>
      </w:r>
      <w:r>
        <w:t>– natega Blejskega jezera obsega:</w:t>
      </w:r>
    </w:p>
    <w:p w:rsidR="00E40D22" w:rsidRDefault="00B30EDC">
      <w:pPr>
        <w:pStyle w:val="Odstavekseznama"/>
        <w:numPr>
          <w:ilvl w:val="0"/>
          <w:numId w:val="7"/>
        </w:numPr>
        <w:tabs>
          <w:tab w:val="left" w:pos="626"/>
          <w:tab w:val="left" w:pos="627"/>
        </w:tabs>
        <w:spacing w:before="159"/>
        <w:ind w:hanging="361"/>
        <w:rPr>
          <w:sz w:val="20"/>
        </w:rPr>
      </w:pPr>
      <w:r>
        <w:rPr>
          <w:sz w:val="20"/>
        </w:rPr>
        <w:t>krak A: cevovod iz zahodne kotanje jezera dolžine 1100</w:t>
      </w:r>
      <w:r>
        <w:rPr>
          <w:spacing w:val="-6"/>
          <w:sz w:val="20"/>
        </w:rPr>
        <w:t xml:space="preserve"> </w:t>
      </w:r>
      <w:r>
        <w:rPr>
          <w:sz w:val="20"/>
        </w:rPr>
        <w:t>m,</w:t>
      </w:r>
    </w:p>
    <w:p w:rsidR="00E40D22" w:rsidRDefault="00B30EDC">
      <w:pPr>
        <w:pStyle w:val="Odstavekseznama"/>
        <w:numPr>
          <w:ilvl w:val="0"/>
          <w:numId w:val="7"/>
        </w:numPr>
        <w:tabs>
          <w:tab w:val="left" w:pos="626"/>
          <w:tab w:val="left" w:pos="627"/>
        </w:tabs>
        <w:spacing w:before="17"/>
        <w:ind w:hanging="361"/>
        <w:rPr>
          <w:sz w:val="20"/>
        </w:rPr>
      </w:pPr>
      <w:r>
        <w:rPr>
          <w:sz w:val="20"/>
        </w:rPr>
        <w:t>krak B: cevovod iz vzhodne kotanje jezera dolžine 600</w:t>
      </w:r>
      <w:r>
        <w:rPr>
          <w:spacing w:val="-5"/>
          <w:sz w:val="20"/>
        </w:rPr>
        <w:t xml:space="preserve"> </w:t>
      </w:r>
      <w:r>
        <w:rPr>
          <w:sz w:val="20"/>
        </w:rPr>
        <w:t>m,</w:t>
      </w:r>
    </w:p>
    <w:p w:rsidR="00E40D22" w:rsidRDefault="00B30EDC">
      <w:pPr>
        <w:pStyle w:val="Odstavekseznama"/>
        <w:numPr>
          <w:ilvl w:val="0"/>
          <w:numId w:val="7"/>
        </w:numPr>
        <w:tabs>
          <w:tab w:val="left" w:pos="626"/>
          <w:tab w:val="left" w:pos="627"/>
        </w:tabs>
        <w:spacing w:before="17"/>
        <w:ind w:hanging="361"/>
        <w:rPr>
          <w:sz w:val="20"/>
        </w:rPr>
      </w:pPr>
      <w:r>
        <w:rPr>
          <w:sz w:val="20"/>
        </w:rPr>
        <w:t>krak C: cevovod iz vzhodne kotanje jezera dolžine 1000</w:t>
      </w:r>
      <w:r>
        <w:rPr>
          <w:spacing w:val="-6"/>
          <w:sz w:val="20"/>
        </w:rPr>
        <w:t xml:space="preserve"> </w:t>
      </w:r>
      <w:r>
        <w:rPr>
          <w:sz w:val="20"/>
        </w:rPr>
        <w:t>m,</w:t>
      </w:r>
    </w:p>
    <w:p w:rsidR="00E40D22" w:rsidRDefault="00B30EDC">
      <w:pPr>
        <w:pStyle w:val="Odstavekseznama"/>
        <w:numPr>
          <w:ilvl w:val="0"/>
          <w:numId w:val="7"/>
        </w:numPr>
        <w:tabs>
          <w:tab w:val="left" w:pos="626"/>
          <w:tab w:val="left" w:pos="627"/>
        </w:tabs>
        <w:spacing w:before="16" w:line="256" w:lineRule="auto"/>
        <w:ind w:left="626" w:right="1415" w:hanging="360"/>
        <w:rPr>
          <w:sz w:val="20"/>
        </w:rPr>
      </w:pPr>
      <w:r>
        <w:rPr>
          <w:sz w:val="20"/>
        </w:rPr>
        <w:t>kotel za odzračevanje sproščenih plinov s sesalno črpalko ob prelivnem pragu iztoka jezera v vodotok Jezernica,</w:t>
      </w:r>
    </w:p>
    <w:p w:rsidR="00E40D22" w:rsidRDefault="00B30EDC">
      <w:pPr>
        <w:pStyle w:val="Odstavekseznama"/>
        <w:numPr>
          <w:ilvl w:val="0"/>
          <w:numId w:val="7"/>
        </w:numPr>
        <w:tabs>
          <w:tab w:val="left" w:pos="626"/>
          <w:tab w:val="left" w:pos="627"/>
        </w:tabs>
        <w:spacing w:before="2"/>
        <w:ind w:hanging="361"/>
        <w:rPr>
          <w:sz w:val="20"/>
        </w:rPr>
      </w:pPr>
      <w:r>
        <w:rPr>
          <w:sz w:val="20"/>
        </w:rPr>
        <w:t>cevovoda 2 x Ø 400 mm dolžine pribl. 400 m z umirjevalno komoro na</w:t>
      </w:r>
      <w:r>
        <w:rPr>
          <w:spacing w:val="-10"/>
          <w:sz w:val="20"/>
        </w:rPr>
        <w:t xml:space="preserve"> </w:t>
      </w:r>
      <w:r>
        <w:rPr>
          <w:sz w:val="20"/>
        </w:rPr>
        <w:t>Mlinem,</w:t>
      </w:r>
    </w:p>
    <w:p w:rsidR="00E40D22" w:rsidRDefault="00B30EDC">
      <w:pPr>
        <w:pStyle w:val="Odstavekseznama"/>
        <w:numPr>
          <w:ilvl w:val="0"/>
          <w:numId w:val="7"/>
        </w:numPr>
        <w:tabs>
          <w:tab w:val="left" w:pos="626"/>
          <w:tab w:val="left" w:pos="627"/>
        </w:tabs>
        <w:spacing w:before="16" w:line="256" w:lineRule="auto"/>
        <w:ind w:left="626" w:right="1415" w:hanging="360"/>
        <w:rPr>
          <w:sz w:val="20"/>
        </w:rPr>
      </w:pPr>
      <w:r>
        <w:rPr>
          <w:sz w:val="20"/>
        </w:rPr>
        <w:t>cevovod Ø 500 mm od komore do izliva v Savo Bohinjko dolžine pribl. 1</w:t>
      </w:r>
      <w:r>
        <w:rPr>
          <w:sz w:val="20"/>
        </w:rPr>
        <w:t>100 m zaključen z odprtim jarkom dolžine 85</w:t>
      </w:r>
      <w:r>
        <w:rPr>
          <w:spacing w:val="-4"/>
          <w:sz w:val="20"/>
        </w:rPr>
        <w:t xml:space="preserve"> </w:t>
      </w:r>
      <w:r>
        <w:rPr>
          <w:sz w:val="20"/>
        </w:rPr>
        <w:t>m.</w:t>
      </w:r>
    </w:p>
    <w:p w:rsidR="00E40D22" w:rsidRDefault="00B30EDC">
      <w:pPr>
        <w:pStyle w:val="Telobesedila"/>
        <w:spacing w:before="62" w:line="259" w:lineRule="auto"/>
        <w:ind w:left="276" w:right="2100"/>
      </w:pPr>
      <w:r>
        <w:t>Tudi glavni vzrok za onesnaženje jezera - blejska kanalizacija, je bila v letih od 1982 do 1985 popravljena in delno dograjena. Vnos fekalij v jezero se je takrat zmanjšal za 80%.</w:t>
      </w:r>
    </w:p>
    <w:p w:rsidR="00E40D22" w:rsidRDefault="00E40D22">
      <w:pPr>
        <w:pStyle w:val="Telobesedila"/>
        <w:rPr>
          <w:sz w:val="22"/>
        </w:rPr>
      </w:pPr>
    </w:p>
    <w:p w:rsidR="00E40D22" w:rsidRDefault="00E40D22">
      <w:pPr>
        <w:pStyle w:val="Telobesedila"/>
        <w:rPr>
          <w:sz w:val="22"/>
        </w:rPr>
      </w:pPr>
    </w:p>
    <w:p w:rsidR="00E40D22" w:rsidRDefault="00B30EDC">
      <w:pPr>
        <w:pStyle w:val="Naslov1"/>
        <w:numPr>
          <w:ilvl w:val="1"/>
          <w:numId w:val="16"/>
        </w:numPr>
        <w:tabs>
          <w:tab w:val="left" w:pos="693"/>
        </w:tabs>
        <w:spacing w:before="142"/>
        <w:ind w:left="692" w:hanging="417"/>
      </w:pPr>
      <w:bookmarkStart w:id="27" w:name="_bookmark25"/>
      <w:bookmarkEnd w:id="27"/>
      <w:r>
        <w:rPr>
          <w:color w:val="2F5496"/>
        </w:rPr>
        <w:t>Pregled ekološkega in kemij</w:t>
      </w:r>
      <w:r>
        <w:rPr>
          <w:color w:val="2F5496"/>
        </w:rPr>
        <w:t>skega stanja Blejskega</w:t>
      </w:r>
      <w:r>
        <w:rPr>
          <w:color w:val="2F5496"/>
          <w:spacing w:val="12"/>
        </w:rPr>
        <w:t xml:space="preserve"> </w:t>
      </w:r>
      <w:r>
        <w:rPr>
          <w:color w:val="2F5496"/>
        </w:rPr>
        <w:t>jezera</w:t>
      </w:r>
    </w:p>
    <w:p w:rsidR="00E40D22" w:rsidRDefault="00E40D22">
      <w:pPr>
        <w:pStyle w:val="Telobesedila"/>
        <w:rPr>
          <w:rFonts w:ascii="Calibri Light"/>
          <w:b/>
          <w:sz w:val="39"/>
        </w:rPr>
      </w:pPr>
    </w:p>
    <w:p w:rsidR="00E40D22" w:rsidRDefault="00B30EDC">
      <w:pPr>
        <w:pStyle w:val="Telobesedila"/>
        <w:spacing w:before="1" w:line="259" w:lineRule="auto"/>
        <w:ind w:left="276" w:right="1415"/>
        <w:jc w:val="both"/>
      </w:pPr>
      <w:r>
        <w:t>Državni monitoring kakovosti Blejskega jezera poteka že od leta 1975. Program, ki od leta 1993 poteka v skladu z mednarodnimi standardi, je naravnan na spremljanje procesa evtrofikacije in omogoča zgodnje opozarjanje na slabš</w:t>
      </w:r>
      <w:r>
        <w:t>anje razmer ter pravilno upravljanje s sanacijskimi</w:t>
      </w:r>
      <w:r>
        <w:rPr>
          <w:spacing w:val="-25"/>
        </w:rPr>
        <w:t xml:space="preserve"> </w:t>
      </w:r>
      <w:r>
        <w:t>napravami.</w:t>
      </w:r>
    </w:p>
    <w:p w:rsidR="00E40D22" w:rsidRDefault="00B30EDC">
      <w:pPr>
        <w:pStyle w:val="Telobesedila"/>
        <w:spacing w:before="159"/>
        <w:ind w:left="276"/>
      </w:pPr>
      <w:r>
        <w:t>Preglednica 4: Osnovni podatki monitoringa iz obdobja 1975–2019</w:t>
      </w:r>
    </w:p>
    <w:p w:rsidR="00E40D22" w:rsidRDefault="00E40D22">
      <w:pPr>
        <w:pStyle w:val="Telobesedila"/>
        <w:spacing w:before="5"/>
        <w:rPr>
          <w:sz w:val="10"/>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9"/>
        <w:gridCol w:w="1025"/>
        <w:gridCol w:w="1025"/>
        <w:gridCol w:w="1577"/>
        <w:gridCol w:w="1577"/>
        <w:gridCol w:w="1248"/>
        <w:gridCol w:w="1253"/>
      </w:tblGrid>
      <w:tr w:rsidR="00E40D22">
        <w:trPr>
          <w:trHeight w:val="220"/>
        </w:trPr>
        <w:tc>
          <w:tcPr>
            <w:tcW w:w="1509" w:type="dxa"/>
            <w:tcBorders>
              <w:right w:val="dashed" w:sz="8" w:space="0" w:color="000000"/>
            </w:tcBorders>
          </w:tcPr>
          <w:p w:rsidR="00E40D22" w:rsidRDefault="00E40D22">
            <w:pPr>
              <w:pStyle w:val="TableParagraph"/>
              <w:rPr>
                <w:rFonts w:ascii="Times New Roman"/>
                <w:sz w:val="14"/>
              </w:rPr>
            </w:pPr>
          </w:p>
        </w:tc>
        <w:tc>
          <w:tcPr>
            <w:tcW w:w="1025" w:type="dxa"/>
            <w:tcBorders>
              <w:left w:val="dashed" w:sz="8" w:space="0" w:color="000000"/>
              <w:right w:val="dashed" w:sz="8" w:space="0" w:color="000000"/>
            </w:tcBorders>
          </w:tcPr>
          <w:p w:rsidR="00E40D22" w:rsidRDefault="00B30EDC">
            <w:pPr>
              <w:pStyle w:val="TableParagraph"/>
              <w:spacing w:line="200" w:lineRule="exact"/>
              <w:ind w:left="69"/>
              <w:rPr>
                <w:b/>
                <w:sz w:val="20"/>
              </w:rPr>
            </w:pPr>
            <w:r>
              <w:rPr>
                <w:b/>
                <w:sz w:val="20"/>
              </w:rPr>
              <w:t>FOSFOR</w:t>
            </w:r>
          </w:p>
        </w:tc>
        <w:tc>
          <w:tcPr>
            <w:tcW w:w="1025" w:type="dxa"/>
            <w:tcBorders>
              <w:left w:val="dashed" w:sz="8" w:space="0" w:color="000000"/>
              <w:right w:val="dashed" w:sz="8" w:space="0" w:color="000000"/>
            </w:tcBorders>
          </w:tcPr>
          <w:p w:rsidR="00E40D22" w:rsidRDefault="00B30EDC">
            <w:pPr>
              <w:pStyle w:val="TableParagraph"/>
              <w:spacing w:line="200" w:lineRule="exact"/>
              <w:ind w:left="69"/>
              <w:rPr>
                <w:b/>
                <w:sz w:val="20"/>
              </w:rPr>
            </w:pPr>
            <w:r>
              <w:rPr>
                <w:b/>
                <w:sz w:val="20"/>
              </w:rPr>
              <w:t>DUŠIK</w:t>
            </w:r>
          </w:p>
        </w:tc>
        <w:tc>
          <w:tcPr>
            <w:tcW w:w="1577" w:type="dxa"/>
            <w:tcBorders>
              <w:left w:val="dashed" w:sz="8" w:space="0" w:color="000000"/>
              <w:right w:val="dashed" w:sz="8" w:space="0" w:color="000000"/>
            </w:tcBorders>
          </w:tcPr>
          <w:p w:rsidR="00E40D22" w:rsidRDefault="00B30EDC">
            <w:pPr>
              <w:pStyle w:val="TableParagraph"/>
              <w:spacing w:line="200" w:lineRule="exact"/>
              <w:ind w:left="69"/>
              <w:rPr>
                <w:b/>
                <w:sz w:val="20"/>
              </w:rPr>
            </w:pPr>
            <w:r>
              <w:rPr>
                <w:b/>
                <w:sz w:val="20"/>
              </w:rPr>
              <w:t>PROSOJNOST</w:t>
            </w:r>
          </w:p>
        </w:tc>
        <w:tc>
          <w:tcPr>
            <w:tcW w:w="1577" w:type="dxa"/>
            <w:tcBorders>
              <w:left w:val="dashed" w:sz="8" w:space="0" w:color="000000"/>
              <w:right w:val="dashed" w:sz="8" w:space="0" w:color="000000"/>
            </w:tcBorders>
          </w:tcPr>
          <w:p w:rsidR="00E40D22" w:rsidRDefault="00B30EDC">
            <w:pPr>
              <w:pStyle w:val="TableParagraph"/>
              <w:spacing w:line="200" w:lineRule="exact"/>
              <w:ind w:left="69"/>
              <w:rPr>
                <w:b/>
                <w:sz w:val="20"/>
              </w:rPr>
            </w:pPr>
            <w:r>
              <w:rPr>
                <w:b/>
                <w:sz w:val="20"/>
              </w:rPr>
              <w:t>PROSOJNOST</w:t>
            </w:r>
          </w:p>
        </w:tc>
        <w:tc>
          <w:tcPr>
            <w:tcW w:w="1248" w:type="dxa"/>
            <w:tcBorders>
              <w:left w:val="dashed" w:sz="8" w:space="0" w:color="000000"/>
              <w:right w:val="dashed" w:sz="8" w:space="0" w:color="000000"/>
            </w:tcBorders>
          </w:tcPr>
          <w:p w:rsidR="00E40D22" w:rsidRDefault="00B30EDC">
            <w:pPr>
              <w:pStyle w:val="TableParagraph"/>
              <w:spacing w:line="200" w:lineRule="exact"/>
              <w:ind w:left="69"/>
              <w:rPr>
                <w:b/>
                <w:sz w:val="20"/>
              </w:rPr>
            </w:pPr>
            <w:r>
              <w:rPr>
                <w:b/>
                <w:sz w:val="20"/>
              </w:rPr>
              <w:t>KLOROFIL</w:t>
            </w:r>
          </w:p>
        </w:tc>
        <w:tc>
          <w:tcPr>
            <w:tcW w:w="1253" w:type="dxa"/>
            <w:tcBorders>
              <w:left w:val="dashed" w:sz="8" w:space="0" w:color="000000"/>
            </w:tcBorders>
          </w:tcPr>
          <w:p w:rsidR="00E40D22" w:rsidRDefault="00B30EDC">
            <w:pPr>
              <w:pStyle w:val="TableParagraph"/>
              <w:spacing w:line="200" w:lineRule="exact"/>
              <w:ind w:left="69"/>
              <w:rPr>
                <w:b/>
                <w:sz w:val="20"/>
              </w:rPr>
            </w:pPr>
            <w:r>
              <w:rPr>
                <w:b/>
                <w:sz w:val="20"/>
              </w:rPr>
              <w:t>KLOROFIL</w:t>
            </w:r>
          </w:p>
        </w:tc>
      </w:tr>
      <w:tr w:rsidR="00E40D22">
        <w:trPr>
          <w:trHeight w:val="274"/>
        </w:trPr>
        <w:tc>
          <w:tcPr>
            <w:tcW w:w="1509" w:type="dxa"/>
            <w:tcBorders>
              <w:right w:val="dashed" w:sz="8" w:space="0" w:color="000000"/>
            </w:tcBorders>
          </w:tcPr>
          <w:p w:rsidR="00E40D22" w:rsidRDefault="00B30EDC">
            <w:pPr>
              <w:pStyle w:val="TableParagraph"/>
              <w:ind w:left="75"/>
              <w:rPr>
                <w:sz w:val="20"/>
              </w:rPr>
            </w:pPr>
            <w:r>
              <w:rPr>
                <w:sz w:val="20"/>
              </w:rPr>
              <w:t>Blejsko jezero</w:t>
            </w:r>
          </w:p>
        </w:tc>
        <w:tc>
          <w:tcPr>
            <w:tcW w:w="1025" w:type="dxa"/>
            <w:tcBorders>
              <w:left w:val="dashed" w:sz="8" w:space="0" w:color="000000"/>
              <w:right w:val="dashed" w:sz="8" w:space="0" w:color="000000"/>
            </w:tcBorders>
          </w:tcPr>
          <w:p w:rsidR="00E40D22" w:rsidRDefault="00B30EDC">
            <w:pPr>
              <w:pStyle w:val="TableParagraph"/>
              <w:ind w:left="69"/>
              <w:rPr>
                <w:b/>
                <w:sz w:val="20"/>
              </w:rPr>
            </w:pPr>
            <w:r>
              <w:rPr>
                <w:b/>
                <w:sz w:val="20"/>
              </w:rPr>
              <w:t>(µg P/L)</w:t>
            </w:r>
          </w:p>
        </w:tc>
        <w:tc>
          <w:tcPr>
            <w:tcW w:w="1025" w:type="dxa"/>
            <w:tcBorders>
              <w:left w:val="dashed" w:sz="8" w:space="0" w:color="000000"/>
              <w:right w:val="dashed" w:sz="8" w:space="0" w:color="000000"/>
            </w:tcBorders>
          </w:tcPr>
          <w:p w:rsidR="00E40D22" w:rsidRDefault="00B30EDC">
            <w:pPr>
              <w:pStyle w:val="TableParagraph"/>
              <w:ind w:left="69"/>
              <w:rPr>
                <w:b/>
                <w:sz w:val="20"/>
              </w:rPr>
            </w:pPr>
            <w:r>
              <w:rPr>
                <w:b/>
                <w:sz w:val="20"/>
              </w:rPr>
              <w:t>(µg N/L)</w:t>
            </w:r>
          </w:p>
        </w:tc>
        <w:tc>
          <w:tcPr>
            <w:tcW w:w="1577" w:type="dxa"/>
            <w:tcBorders>
              <w:left w:val="dashed" w:sz="8" w:space="0" w:color="000000"/>
              <w:right w:val="dashed" w:sz="8" w:space="0" w:color="000000"/>
            </w:tcBorders>
          </w:tcPr>
          <w:p w:rsidR="00E40D22" w:rsidRDefault="00B30EDC">
            <w:pPr>
              <w:pStyle w:val="TableParagraph"/>
              <w:ind w:left="69"/>
              <w:rPr>
                <w:b/>
                <w:sz w:val="20"/>
              </w:rPr>
            </w:pPr>
            <w:r>
              <w:rPr>
                <w:b/>
                <w:sz w:val="20"/>
              </w:rPr>
              <w:t>(m)</w:t>
            </w:r>
          </w:p>
        </w:tc>
        <w:tc>
          <w:tcPr>
            <w:tcW w:w="1577" w:type="dxa"/>
            <w:tcBorders>
              <w:left w:val="dashed" w:sz="8" w:space="0" w:color="000000"/>
              <w:right w:val="dashed" w:sz="8" w:space="0" w:color="000000"/>
            </w:tcBorders>
          </w:tcPr>
          <w:p w:rsidR="00E40D22" w:rsidRDefault="00B30EDC">
            <w:pPr>
              <w:pStyle w:val="TableParagraph"/>
              <w:ind w:left="69"/>
              <w:rPr>
                <w:b/>
                <w:sz w:val="20"/>
              </w:rPr>
            </w:pPr>
            <w:r>
              <w:rPr>
                <w:b/>
                <w:sz w:val="20"/>
              </w:rPr>
              <w:t>(m)</w:t>
            </w:r>
          </w:p>
        </w:tc>
        <w:tc>
          <w:tcPr>
            <w:tcW w:w="1248" w:type="dxa"/>
            <w:tcBorders>
              <w:left w:val="dashed" w:sz="8" w:space="0" w:color="000000"/>
              <w:right w:val="dashed" w:sz="8" w:space="0" w:color="000000"/>
            </w:tcBorders>
          </w:tcPr>
          <w:p w:rsidR="00E40D22" w:rsidRDefault="00B30EDC">
            <w:pPr>
              <w:pStyle w:val="TableParagraph"/>
              <w:ind w:left="69"/>
              <w:rPr>
                <w:b/>
                <w:sz w:val="20"/>
              </w:rPr>
            </w:pPr>
            <w:r>
              <w:rPr>
                <w:b/>
                <w:sz w:val="20"/>
              </w:rPr>
              <w:t>(µg/L)</w:t>
            </w:r>
          </w:p>
        </w:tc>
        <w:tc>
          <w:tcPr>
            <w:tcW w:w="1253" w:type="dxa"/>
            <w:tcBorders>
              <w:left w:val="dashed" w:sz="8" w:space="0" w:color="000000"/>
            </w:tcBorders>
          </w:tcPr>
          <w:p w:rsidR="00E40D22" w:rsidRDefault="00B30EDC">
            <w:pPr>
              <w:pStyle w:val="TableParagraph"/>
              <w:ind w:left="69"/>
              <w:rPr>
                <w:b/>
                <w:sz w:val="20"/>
              </w:rPr>
            </w:pPr>
            <w:r>
              <w:rPr>
                <w:b/>
                <w:sz w:val="20"/>
              </w:rPr>
              <w:t>(µg/L)</w:t>
            </w:r>
          </w:p>
        </w:tc>
      </w:tr>
      <w:tr w:rsidR="00E40D22">
        <w:trPr>
          <w:trHeight w:val="274"/>
        </w:trPr>
        <w:tc>
          <w:tcPr>
            <w:tcW w:w="1509" w:type="dxa"/>
            <w:tcBorders>
              <w:bottom w:val="single" w:sz="8" w:space="0" w:color="000000"/>
              <w:right w:val="dashed" w:sz="8" w:space="0" w:color="000000"/>
            </w:tcBorders>
          </w:tcPr>
          <w:p w:rsidR="00E40D22" w:rsidRDefault="00E40D22">
            <w:pPr>
              <w:pStyle w:val="TableParagraph"/>
              <w:rPr>
                <w:rFonts w:ascii="Times New Roman"/>
                <w:sz w:val="20"/>
              </w:rPr>
            </w:pPr>
          </w:p>
        </w:tc>
        <w:tc>
          <w:tcPr>
            <w:tcW w:w="1025" w:type="dxa"/>
            <w:tcBorders>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povprečje</w:t>
            </w:r>
          </w:p>
        </w:tc>
        <w:tc>
          <w:tcPr>
            <w:tcW w:w="1025" w:type="dxa"/>
            <w:tcBorders>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povprečje</w:t>
            </w:r>
          </w:p>
        </w:tc>
        <w:tc>
          <w:tcPr>
            <w:tcW w:w="1577" w:type="dxa"/>
            <w:tcBorders>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povprečje</w:t>
            </w:r>
          </w:p>
        </w:tc>
        <w:tc>
          <w:tcPr>
            <w:tcW w:w="1577" w:type="dxa"/>
            <w:tcBorders>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minimum</w:t>
            </w:r>
          </w:p>
        </w:tc>
        <w:tc>
          <w:tcPr>
            <w:tcW w:w="1248" w:type="dxa"/>
            <w:tcBorders>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letno</w:t>
            </w:r>
          </w:p>
        </w:tc>
        <w:tc>
          <w:tcPr>
            <w:tcW w:w="1253" w:type="dxa"/>
            <w:tcBorders>
              <w:left w:val="dashed" w:sz="8" w:space="0" w:color="000000"/>
              <w:bottom w:val="single" w:sz="8" w:space="0" w:color="000000"/>
            </w:tcBorders>
          </w:tcPr>
          <w:p w:rsidR="00E40D22" w:rsidRDefault="00B30EDC">
            <w:pPr>
              <w:pStyle w:val="TableParagraph"/>
              <w:ind w:left="69"/>
              <w:rPr>
                <w:sz w:val="20"/>
              </w:rPr>
            </w:pPr>
            <w:r>
              <w:rPr>
                <w:sz w:val="20"/>
              </w:rPr>
              <w:t>maksimum</w:t>
            </w:r>
          </w:p>
        </w:tc>
      </w:tr>
      <w:tr w:rsidR="00E40D22">
        <w:trPr>
          <w:trHeight w:val="264"/>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1975-1979</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80,0</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986</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3,0</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0,5</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22,3</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80,5</w:t>
            </w:r>
          </w:p>
        </w:tc>
      </w:tr>
      <w:tr w:rsidR="00E40D22">
        <w:trPr>
          <w:trHeight w:val="264"/>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1980-1989</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35,8</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456</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5,7</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2,1</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11,2</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45,6</w:t>
            </w:r>
          </w:p>
        </w:tc>
      </w:tr>
      <w:tr w:rsidR="00E40D22">
        <w:trPr>
          <w:trHeight w:val="263"/>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1990-1999</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19,9</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406</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6,0</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2,4</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5,1</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25,8</w:t>
            </w:r>
          </w:p>
        </w:tc>
      </w:tr>
      <w:tr w:rsidR="00E40D22">
        <w:trPr>
          <w:trHeight w:val="263"/>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2000-2005</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13,1</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269</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6,6</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3,4</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5,8</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21,3</w:t>
            </w:r>
          </w:p>
        </w:tc>
      </w:tr>
      <w:tr w:rsidR="00E40D22">
        <w:trPr>
          <w:trHeight w:val="263"/>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2006-2008</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12,8</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342</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7,2</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4,3</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3,8</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14,8</w:t>
            </w:r>
          </w:p>
        </w:tc>
      </w:tr>
      <w:tr w:rsidR="00E40D22">
        <w:trPr>
          <w:trHeight w:val="263"/>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2009-2010</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13,8</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370</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4,7</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2,7</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5,5</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19,4</w:t>
            </w:r>
          </w:p>
        </w:tc>
      </w:tr>
      <w:tr w:rsidR="00E40D22">
        <w:trPr>
          <w:trHeight w:val="263"/>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2011-2012</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12,0</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284</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6,0</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4,0</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4,1</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5,8</w:t>
            </w:r>
          </w:p>
        </w:tc>
      </w:tr>
      <w:tr w:rsidR="00E40D22">
        <w:trPr>
          <w:trHeight w:val="263"/>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2013-2014</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12,3</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301</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6,4</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4,4</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5,7</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9,8</w:t>
            </w:r>
          </w:p>
        </w:tc>
      </w:tr>
      <w:tr w:rsidR="00E40D22">
        <w:trPr>
          <w:trHeight w:val="263"/>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2015-2016</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12,5</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266</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6,0</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3,5</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4,8</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8,3</w:t>
            </w:r>
          </w:p>
        </w:tc>
      </w:tr>
      <w:tr w:rsidR="00E40D22">
        <w:trPr>
          <w:trHeight w:val="263"/>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2017</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14,3</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223</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6,9</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5,0</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4,8</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7,2</w:t>
            </w:r>
          </w:p>
        </w:tc>
      </w:tr>
      <w:tr w:rsidR="00E40D22">
        <w:trPr>
          <w:trHeight w:val="263"/>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2018</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13</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320</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6,7</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5</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4,3</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6,0</w:t>
            </w:r>
          </w:p>
        </w:tc>
      </w:tr>
      <w:tr w:rsidR="00E40D22">
        <w:trPr>
          <w:trHeight w:val="263"/>
        </w:trPr>
        <w:tc>
          <w:tcPr>
            <w:tcW w:w="1509" w:type="dxa"/>
            <w:tcBorders>
              <w:top w:val="single" w:sz="8" w:space="0" w:color="000000"/>
              <w:left w:val="single" w:sz="8" w:space="0" w:color="000000"/>
              <w:bottom w:val="single" w:sz="8" w:space="0" w:color="000000"/>
              <w:right w:val="dashed" w:sz="8" w:space="0" w:color="000000"/>
            </w:tcBorders>
          </w:tcPr>
          <w:p w:rsidR="00E40D22" w:rsidRDefault="00B30EDC">
            <w:pPr>
              <w:pStyle w:val="TableParagraph"/>
              <w:ind w:left="70"/>
              <w:rPr>
                <w:sz w:val="20"/>
              </w:rPr>
            </w:pPr>
            <w:r>
              <w:rPr>
                <w:sz w:val="20"/>
              </w:rPr>
              <w:t>2019</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12</w:t>
            </w:r>
          </w:p>
        </w:tc>
        <w:tc>
          <w:tcPr>
            <w:tcW w:w="1025"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434</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5,8</w:t>
            </w:r>
          </w:p>
        </w:tc>
        <w:tc>
          <w:tcPr>
            <w:tcW w:w="1577"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2,3</w:t>
            </w:r>
          </w:p>
        </w:tc>
        <w:tc>
          <w:tcPr>
            <w:tcW w:w="1248" w:type="dxa"/>
            <w:tcBorders>
              <w:top w:val="single" w:sz="8" w:space="0" w:color="000000"/>
              <w:left w:val="dashed" w:sz="8" w:space="0" w:color="000000"/>
              <w:bottom w:val="single" w:sz="8" w:space="0" w:color="000000"/>
              <w:right w:val="dashed" w:sz="8" w:space="0" w:color="000000"/>
            </w:tcBorders>
          </w:tcPr>
          <w:p w:rsidR="00E40D22" w:rsidRDefault="00B30EDC">
            <w:pPr>
              <w:pStyle w:val="TableParagraph"/>
              <w:ind w:left="69"/>
              <w:rPr>
                <w:sz w:val="20"/>
              </w:rPr>
            </w:pPr>
            <w:r>
              <w:rPr>
                <w:sz w:val="20"/>
              </w:rPr>
              <w:t>5,7</w:t>
            </w:r>
          </w:p>
        </w:tc>
        <w:tc>
          <w:tcPr>
            <w:tcW w:w="1253" w:type="dxa"/>
            <w:tcBorders>
              <w:top w:val="single" w:sz="8" w:space="0" w:color="000000"/>
              <w:left w:val="dashed" w:sz="8" w:space="0" w:color="000000"/>
              <w:bottom w:val="single" w:sz="8" w:space="0" w:color="000000"/>
              <w:right w:val="single" w:sz="8" w:space="0" w:color="000000"/>
            </w:tcBorders>
          </w:tcPr>
          <w:p w:rsidR="00E40D22" w:rsidRDefault="00B30EDC">
            <w:pPr>
              <w:pStyle w:val="TableParagraph"/>
              <w:ind w:left="69"/>
              <w:rPr>
                <w:sz w:val="20"/>
              </w:rPr>
            </w:pPr>
            <w:r>
              <w:rPr>
                <w:sz w:val="20"/>
              </w:rPr>
              <w:t>9,5</w:t>
            </w:r>
          </w:p>
        </w:tc>
      </w:tr>
      <w:tr w:rsidR="00E40D22">
        <w:trPr>
          <w:trHeight w:val="263"/>
        </w:trPr>
        <w:tc>
          <w:tcPr>
            <w:tcW w:w="1509" w:type="dxa"/>
            <w:tcBorders>
              <w:top w:val="single" w:sz="8" w:space="0" w:color="000000"/>
              <w:left w:val="single" w:sz="8" w:space="0" w:color="000000"/>
              <w:bottom w:val="single" w:sz="8" w:space="0" w:color="000000"/>
              <w:right w:val="dashed" w:sz="8" w:space="0" w:color="000000"/>
            </w:tcBorders>
            <w:shd w:val="clear" w:color="auto" w:fill="D67086"/>
          </w:tcPr>
          <w:p w:rsidR="00E40D22" w:rsidRDefault="00B30EDC">
            <w:pPr>
              <w:pStyle w:val="TableParagraph"/>
              <w:ind w:left="70"/>
              <w:rPr>
                <w:sz w:val="20"/>
              </w:rPr>
            </w:pPr>
            <w:r>
              <w:rPr>
                <w:sz w:val="20"/>
              </w:rPr>
              <w:t>Februar 2020*</w:t>
            </w:r>
          </w:p>
        </w:tc>
        <w:tc>
          <w:tcPr>
            <w:tcW w:w="1025" w:type="dxa"/>
            <w:tcBorders>
              <w:top w:val="single" w:sz="8" w:space="0" w:color="000000"/>
              <w:left w:val="dashed" w:sz="8" w:space="0" w:color="000000"/>
              <w:bottom w:val="single" w:sz="8" w:space="0" w:color="000000"/>
              <w:right w:val="dashed" w:sz="8" w:space="0" w:color="000000"/>
            </w:tcBorders>
            <w:shd w:val="clear" w:color="auto" w:fill="D67086"/>
          </w:tcPr>
          <w:p w:rsidR="00E40D22" w:rsidRDefault="00B30EDC">
            <w:pPr>
              <w:pStyle w:val="TableParagraph"/>
              <w:ind w:left="69"/>
              <w:rPr>
                <w:sz w:val="20"/>
              </w:rPr>
            </w:pPr>
            <w:r>
              <w:rPr>
                <w:sz w:val="20"/>
              </w:rPr>
              <w:t>19,6</w:t>
            </w:r>
          </w:p>
        </w:tc>
        <w:tc>
          <w:tcPr>
            <w:tcW w:w="1025" w:type="dxa"/>
            <w:tcBorders>
              <w:top w:val="single" w:sz="8" w:space="0" w:color="000000"/>
              <w:left w:val="dashed" w:sz="8" w:space="0" w:color="000000"/>
              <w:bottom w:val="single" w:sz="8" w:space="0" w:color="000000"/>
              <w:right w:val="dashed" w:sz="8" w:space="0" w:color="000000"/>
            </w:tcBorders>
            <w:shd w:val="clear" w:color="auto" w:fill="D67086"/>
          </w:tcPr>
          <w:p w:rsidR="00E40D22" w:rsidRDefault="00E40D22">
            <w:pPr>
              <w:pStyle w:val="TableParagraph"/>
              <w:rPr>
                <w:rFonts w:ascii="Times New Roman"/>
                <w:sz w:val="18"/>
              </w:rPr>
            </w:pPr>
          </w:p>
        </w:tc>
        <w:tc>
          <w:tcPr>
            <w:tcW w:w="1577" w:type="dxa"/>
            <w:tcBorders>
              <w:top w:val="single" w:sz="8" w:space="0" w:color="000000"/>
              <w:left w:val="dashed" w:sz="8" w:space="0" w:color="000000"/>
              <w:bottom w:val="single" w:sz="8" w:space="0" w:color="000000"/>
              <w:right w:val="dashed" w:sz="8" w:space="0" w:color="000000"/>
            </w:tcBorders>
            <w:shd w:val="clear" w:color="auto" w:fill="D67086"/>
          </w:tcPr>
          <w:p w:rsidR="00E40D22" w:rsidRDefault="00B30EDC">
            <w:pPr>
              <w:pStyle w:val="TableParagraph"/>
              <w:ind w:left="69"/>
              <w:rPr>
                <w:sz w:val="20"/>
              </w:rPr>
            </w:pPr>
            <w:r>
              <w:rPr>
                <w:sz w:val="20"/>
              </w:rPr>
              <w:t>2</w:t>
            </w:r>
          </w:p>
        </w:tc>
        <w:tc>
          <w:tcPr>
            <w:tcW w:w="1577" w:type="dxa"/>
            <w:tcBorders>
              <w:top w:val="single" w:sz="8" w:space="0" w:color="000000"/>
              <w:left w:val="dashed" w:sz="8" w:space="0" w:color="000000"/>
              <w:bottom w:val="single" w:sz="8" w:space="0" w:color="000000"/>
              <w:right w:val="dashed" w:sz="8" w:space="0" w:color="000000"/>
            </w:tcBorders>
            <w:shd w:val="clear" w:color="auto" w:fill="D67086"/>
          </w:tcPr>
          <w:p w:rsidR="00E40D22" w:rsidRDefault="00E40D22">
            <w:pPr>
              <w:pStyle w:val="TableParagraph"/>
              <w:rPr>
                <w:rFonts w:ascii="Times New Roman"/>
                <w:sz w:val="18"/>
              </w:rPr>
            </w:pPr>
          </w:p>
        </w:tc>
        <w:tc>
          <w:tcPr>
            <w:tcW w:w="1248" w:type="dxa"/>
            <w:tcBorders>
              <w:top w:val="single" w:sz="8" w:space="0" w:color="000000"/>
              <w:left w:val="dashed" w:sz="8" w:space="0" w:color="000000"/>
              <w:bottom w:val="single" w:sz="8" w:space="0" w:color="000000"/>
              <w:right w:val="dashed" w:sz="8" w:space="0" w:color="000000"/>
            </w:tcBorders>
            <w:shd w:val="clear" w:color="auto" w:fill="D67086"/>
          </w:tcPr>
          <w:p w:rsidR="00E40D22" w:rsidRDefault="00B30EDC">
            <w:pPr>
              <w:pStyle w:val="TableParagraph"/>
              <w:ind w:left="69"/>
              <w:rPr>
                <w:sz w:val="20"/>
              </w:rPr>
            </w:pPr>
            <w:r>
              <w:rPr>
                <w:sz w:val="20"/>
              </w:rPr>
              <w:t>17</w:t>
            </w:r>
          </w:p>
        </w:tc>
        <w:tc>
          <w:tcPr>
            <w:tcW w:w="1253" w:type="dxa"/>
            <w:tcBorders>
              <w:top w:val="single" w:sz="8" w:space="0" w:color="000000"/>
              <w:left w:val="dashed" w:sz="8" w:space="0" w:color="000000"/>
              <w:bottom w:val="single" w:sz="8" w:space="0" w:color="000000"/>
              <w:right w:val="single" w:sz="8" w:space="0" w:color="000000"/>
            </w:tcBorders>
            <w:shd w:val="clear" w:color="auto" w:fill="D67086"/>
          </w:tcPr>
          <w:p w:rsidR="00E40D22" w:rsidRDefault="00E40D22">
            <w:pPr>
              <w:pStyle w:val="TableParagraph"/>
              <w:rPr>
                <w:rFonts w:ascii="Times New Roman"/>
                <w:sz w:val="18"/>
              </w:rPr>
            </w:pPr>
          </w:p>
        </w:tc>
      </w:tr>
    </w:tbl>
    <w:p w:rsidR="00E40D22" w:rsidRDefault="00B30EDC">
      <w:pPr>
        <w:pStyle w:val="Telobesedila"/>
        <w:ind w:left="276"/>
      </w:pPr>
      <w:r>
        <w:t>* akutno onesnaženje Blejskega jezera zaradi onesnaženja pritoka Mišca</w:t>
      </w:r>
    </w:p>
    <w:p w:rsidR="00E40D22" w:rsidRDefault="00E40D22">
      <w:p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spacing w:line="259" w:lineRule="auto"/>
        <w:ind w:left="276" w:right="1414"/>
        <w:jc w:val="both"/>
      </w:pPr>
      <w:r>
        <w:t>Hidravlično splakovanje, ki ga že od leta 1964 dalje s pričetkom uvajanja Radovne v Blejsko jezero in od leta 1981 tudi s hidravlično natego izvaja država, je po pod</w:t>
      </w:r>
      <w:r>
        <w:t>atkih ARSO bistveno izboljšalo stanje Blejskega jezera (preglednica 4). V prvih letih po začetku delovanja natege in omejitvi vnosa fekalij iz pojezerja se je v jezeru zmanjšala skupna količina hranil. Skokovito zmanjšanje vsebnosti dušikovih in fosforjevi</w:t>
      </w:r>
      <w:r>
        <w:t>h spojin je bilo zabeleženo v letu 81/82, ko je začela delovati natega. Kljub zmanjšanju vsebnosti hranil so se prve pozitivne spremembe v življenjski združbi začele kazati šele od leta 1991 dalje. Izrazito izboljšanje je bilo opazno predvsem po letu 1993,</w:t>
      </w:r>
      <w:r>
        <w:t xml:space="preserve"> ko je bil dotok Radovne v jezero povečan iz povprečno 200 na 350 l/sek.</w:t>
      </w:r>
    </w:p>
    <w:p w:rsidR="00E40D22" w:rsidRDefault="00B30EDC">
      <w:pPr>
        <w:pStyle w:val="Telobesedila"/>
        <w:spacing w:before="159"/>
        <w:ind w:left="276" w:right="1414"/>
        <w:jc w:val="both"/>
      </w:pPr>
      <w:r>
        <w:t>Monitoring v skladu z vodno direktivo (Direktiva2000/60/ES), ki poudarja celovito vrednotenje vodnega ekosistema in poudarja pomen spremljanja bioloških elementov, se je začel izvajati v letu 2007, v zakonodajo pa je bil vključen s Pravilnikom o monitoring</w:t>
      </w:r>
      <w:r>
        <w:t>u stanja površinskih voda (Uradni list RS, št. 10/09,81/11 in 73/16) in z Uredbo o stanju površinskih voda (Uradni list RS, št. 14/09, 98/10, 69/13, 24/16). Ocenjuje se kemijsko in ekološko stanje vodnih teles. Kemijsko stanje vode Blejskega jezera je dobr</w:t>
      </w:r>
      <w:r>
        <w:t>o, v organizmih pa so, kot v večini vodnih teles v Evropi, prekoračeni okoljski standardi za živo srebro in polibromirane -difenil –etre.</w:t>
      </w:r>
    </w:p>
    <w:p w:rsidR="00E40D22" w:rsidRDefault="00B30EDC">
      <w:pPr>
        <w:pStyle w:val="Telobesedila"/>
        <w:spacing w:before="160"/>
        <w:ind w:left="276" w:right="1415"/>
        <w:jc w:val="both"/>
      </w:pPr>
      <w:r>
        <w:t>Blejsko jezero že vrsto let dosega le zmerno ekološko stanje zaradi preobremenjenosti s hranili, kar kaže stanje fitop</w:t>
      </w:r>
      <w:r>
        <w:t>lanktona in opozarja, da obremenitve presegajo učinek sanacijskega sistema Radovna –</w:t>
      </w:r>
      <w:r>
        <w:rPr>
          <w:spacing w:val="-2"/>
        </w:rPr>
        <w:t xml:space="preserve"> </w:t>
      </w:r>
      <w:r>
        <w:t>natega.</w:t>
      </w:r>
    </w:p>
    <w:p w:rsidR="00E40D22" w:rsidRDefault="00B30EDC">
      <w:pPr>
        <w:pStyle w:val="Telobesedila"/>
        <w:spacing w:before="160"/>
        <w:ind w:left="276"/>
        <w:jc w:val="both"/>
      </w:pPr>
      <w:r>
        <w:t>Preglednica 5: Pregled ekološkega stanja Blejskega jezera v obdobju 2006 do 2020</w:t>
      </w:r>
    </w:p>
    <w:p w:rsidR="00E40D22" w:rsidRDefault="00E40D22">
      <w:pPr>
        <w:pStyle w:val="Telobesedila"/>
        <w:spacing w:before="4" w:after="1"/>
        <w:rPr>
          <w:sz w:val="10"/>
        </w:rPr>
      </w:pPr>
    </w:p>
    <w:tbl>
      <w:tblPr>
        <w:tblStyle w:val="TableNormal"/>
        <w:tblW w:w="0" w:type="auto"/>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9"/>
        <w:gridCol w:w="547"/>
        <w:gridCol w:w="628"/>
        <w:gridCol w:w="628"/>
        <w:gridCol w:w="622"/>
        <w:gridCol w:w="721"/>
        <w:gridCol w:w="723"/>
        <w:gridCol w:w="721"/>
        <w:gridCol w:w="723"/>
        <w:gridCol w:w="732"/>
        <w:gridCol w:w="871"/>
        <w:gridCol w:w="714"/>
        <w:gridCol w:w="708"/>
      </w:tblGrid>
      <w:tr w:rsidR="00E40D22">
        <w:trPr>
          <w:trHeight w:val="459"/>
        </w:trPr>
        <w:tc>
          <w:tcPr>
            <w:tcW w:w="1029" w:type="dxa"/>
          </w:tcPr>
          <w:p w:rsidR="00E40D22" w:rsidRDefault="00B30EDC">
            <w:pPr>
              <w:pStyle w:val="TableParagraph"/>
              <w:spacing w:line="230" w:lineRule="atLeast"/>
              <w:ind w:left="70" w:right="341"/>
              <w:rPr>
                <w:b/>
                <w:sz w:val="20"/>
              </w:rPr>
            </w:pPr>
            <w:r>
              <w:rPr>
                <w:b/>
                <w:sz w:val="20"/>
              </w:rPr>
              <w:t>Vir: ARSO</w:t>
            </w:r>
          </w:p>
        </w:tc>
        <w:tc>
          <w:tcPr>
            <w:tcW w:w="2425" w:type="dxa"/>
            <w:gridSpan w:val="4"/>
            <w:shd w:val="clear" w:color="auto" w:fill="EDEDED"/>
          </w:tcPr>
          <w:p w:rsidR="00E40D22" w:rsidRDefault="00B30EDC">
            <w:pPr>
              <w:pStyle w:val="TableParagraph"/>
              <w:spacing w:line="230" w:lineRule="atLeast"/>
              <w:ind w:left="751" w:right="351" w:hanging="362"/>
              <w:rPr>
                <w:b/>
                <w:sz w:val="20"/>
              </w:rPr>
            </w:pPr>
            <w:r>
              <w:rPr>
                <w:b/>
                <w:sz w:val="20"/>
              </w:rPr>
              <w:t>Biološki elementi kakovosti</w:t>
            </w:r>
          </w:p>
        </w:tc>
        <w:tc>
          <w:tcPr>
            <w:tcW w:w="3620" w:type="dxa"/>
            <w:gridSpan w:val="5"/>
            <w:shd w:val="clear" w:color="auto" w:fill="FFF2CC"/>
          </w:tcPr>
          <w:p w:rsidR="00E40D22" w:rsidRDefault="00B30EDC">
            <w:pPr>
              <w:pStyle w:val="TableParagraph"/>
              <w:spacing w:line="230" w:lineRule="atLeast"/>
              <w:ind w:left="1348" w:right="121" w:hanging="1190"/>
              <w:rPr>
                <w:b/>
                <w:sz w:val="20"/>
              </w:rPr>
            </w:pPr>
            <w:r>
              <w:rPr>
                <w:b/>
                <w:sz w:val="20"/>
              </w:rPr>
              <w:t>Splošni fizikalno-kemijski elementi kakovos</w:t>
            </w:r>
            <w:r>
              <w:rPr>
                <w:b/>
                <w:sz w:val="20"/>
              </w:rPr>
              <w:t>ti</w:t>
            </w:r>
          </w:p>
        </w:tc>
        <w:tc>
          <w:tcPr>
            <w:tcW w:w="871" w:type="dxa"/>
            <w:vMerge w:val="restart"/>
            <w:shd w:val="clear" w:color="auto" w:fill="D0CECE"/>
            <w:textDirection w:val="btLr"/>
          </w:tcPr>
          <w:p w:rsidR="00E40D22" w:rsidRDefault="00E40D22">
            <w:pPr>
              <w:pStyle w:val="TableParagraph"/>
            </w:pPr>
          </w:p>
          <w:p w:rsidR="00E40D22" w:rsidRDefault="00E40D22">
            <w:pPr>
              <w:pStyle w:val="TableParagraph"/>
              <w:spacing w:before="7"/>
              <w:rPr>
                <w:sz w:val="27"/>
              </w:rPr>
            </w:pPr>
          </w:p>
          <w:p w:rsidR="00E40D22" w:rsidRDefault="00B30EDC">
            <w:pPr>
              <w:pStyle w:val="TableParagraph"/>
              <w:ind w:left="55"/>
              <w:rPr>
                <w:b/>
                <w:sz w:val="20"/>
              </w:rPr>
            </w:pPr>
            <w:r>
              <w:rPr>
                <w:b/>
                <w:sz w:val="20"/>
              </w:rPr>
              <w:t>POSEBNA ONESNAŽEVALA</w:t>
            </w:r>
          </w:p>
        </w:tc>
        <w:tc>
          <w:tcPr>
            <w:tcW w:w="714" w:type="dxa"/>
            <w:vMerge w:val="restart"/>
            <w:textDirection w:val="btLr"/>
          </w:tcPr>
          <w:p w:rsidR="00E40D22" w:rsidRDefault="00E40D22">
            <w:pPr>
              <w:pStyle w:val="TableParagraph"/>
            </w:pPr>
          </w:p>
          <w:p w:rsidR="00E40D22" w:rsidRDefault="00B30EDC">
            <w:pPr>
              <w:pStyle w:val="TableParagraph"/>
              <w:spacing w:before="161"/>
              <w:ind w:left="-1"/>
              <w:rPr>
                <w:b/>
                <w:sz w:val="20"/>
              </w:rPr>
            </w:pPr>
            <w:r>
              <w:rPr>
                <w:b/>
                <w:sz w:val="20"/>
              </w:rPr>
              <w:t>EKOLOŠKO STANJE v obdobju</w:t>
            </w:r>
          </w:p>
        </w:tc>
        <w:tc>
          <w:tcPr>
            <w:tcW w:w="708" w:type="dxa"/>
            <w:vMerge w:val="restart"/>
            <w:textDirection w:val="btLr"/>
          </w:tcPr>
          <w:p w:rsidR="00E40D22" w:rsidRDefault="00E40D22">
            <w:pPr>
              <w:pStyle w:val="TableParagraph"/>
            </w:pPr>
          </w:p>
          <w:p w:rsidR="00E40D22" w:rsidRDefault="00B30EDC">
            <w:pPr>
              <w:pStyle w:val="TableParagraph"/>
              <w:spacing w:before="155"/>
              <w:ind w:left="111"/>
              <w:rPr>
                <w:b/>
                <w:sz w:val="20"/>
              </w:rPr>
            </w:pPr>
            <w:r>
              <w:rPr>
                <w:b/>
                <w:sz w:val="20"/>
              </w:rPr>
              <w:t>Raven zaupanja</w:t>
            </w:r>
          </w:p>
        </w:tc>
      </w:tr>
      <w:tr w:rsidR="00E40D22">
        <w:trPr>
          <w:trHeight w:val="1922"/>
        </w:trPr>
        <w:tc>
          <w:tcPr>
            <w:tcW w:w="1029" w:type="dxa"/>
            <w:textDirection w:val="btLr"/>
          </w:tcPr>
          <w:p w:rsidR="00E40D22" w:rsidRDefault="00E40D22">
            <w:pPr>
              <w:pStyle w:val="TableParagraph"/>
              <w:spacing w:before="4"/>
              <w:rPr>
                <w:sz w:val="23"/>
              </w:rPr>
            </w:pPr>
          </w:p>
          <w:p w:rsidR="00E40D22" w:rsidRDefault="00B30EDC">
            <w:pPr>
              <w:pStyle w:val="TableParagraph"/>
              <w:ind w:right="178"/>
              <w:rPr>
                <w:b/>
                <w:sz w:val="20"/>
              </w:rPr>
            </w:pPr>
            <w:r>
              <w:rPr>
                <w:b/>
                <w:sz w:val="20"/>
              </w:rPr>
              <w:t>Mejne vrednosti razredov ekološkega stanja</w:t>
            </w:r>
          </w:p>
        </w:tc>
        <w:tc>
          <w:tcPr>
            <w:tcW w:w="547" w:type="dxa"/>
            <w:textDirection w:val="btLr"/>
          </w:tcPr>
          <w:p w:rsidR="00E40D22" w:rsidRDefault="00B30EDC">
            <w:pPr>
              <w:pStyle w:val="TableParagraph"/>
              <w:spacing w:before="17"/>
              <w:ind w:right="335"/>
              <w:rPr>
                <w:b/>
                <w:sz w:val="20"/>
              </w:rPr>
            </w:pPr>
            <w:r>
              <w:rPr>
                <w:b/>
                <w:sz w:val="20"/>
              </w:rPr>
              <w:t>FITOPLANKTON (MMI_FPL)</w:t>
            </w:r>
          </w:p>
        </w:tc>
        <w:tc>
          <w:tcPr>
            <w:tcW w:w="628" w:type="dxa"/>
            <w:textDirection w:val="btLr"/>
          </w:tcPr>
          <w:p w:rsidR="00E40D22" w:rsidRDefault="00B30EDC">
            <w:pPr>
              <w:pStyle w:val="TableParagraph"/>
              <w:spacing w:line="160" w:lineRule="exact"/>
              <w:rPr>
                <w:b/>
                <w:sz w:val="20"/>
              </w:rPr>
            </w:pPr>
            <w:r>
              <w:rPr>
                <w:b/>
                <w:sz w:val="20"/>
              </w:rPr>
              <w:t>FITOBENTOS in</w:t>
            </w:r>
          </w:p>
          <w:p w:rsidR="00E40D22" w:rsidRDefault="00B30EDC">
            <w:pPr>
              <w:pStyle w:val="TableParagraph"/>
              <w:spacing w:line="230" w:lineRule="atLeast"/>
              <w:ind w:right="435"/>
              <w:rPr>
                <w:b/>
                <w:sz w:val="20"/>
              </w:rPr>
            </w:pPr>
            <w:r>
              <w:rPr>
                <w:b/>
                <w:sz w:val="20"/>
              </w:rPr>
              <w:t>MAKROFITI (TI, SMILE)</w:t>
            </w:r>
          </w:p>
        </w:tc>
        <w:tc>
          <w:tcPr>
            <w:tcW w:w="628" w:type="dxa"/>
            <w:textDirection w:val="btLr"/>
          </w:tcPr>
          <w:p w:rsidR="00E40D22" w:rsidRDefault="00B30EDC">
            <w:pPr>
              <w:pStyle w:val="TableParagraph"/>
              <w:spacing w:line="160" w:lineRule="exact"/>
              <w:rPr>
                <w:b/>
                <w:sz w:val="20"/>
              </w:rPr>
            </w:pPr>
            <w:r>
              <w:rPr>
                <w:b/>
                <w:sz w:val="20"/>
              </w:rPr>
              <w:t>BENTOŠKI</w:t>
            </w:r>
          </w:p>
          <w:p w:rsidR="00E40D22" w:rsidRDefault="00B30EDC">
            <w:pPr>
              <w:pStyle w:val="TableParagraph"/>
              <w:rPr>
                <w:b/>
                <w:sz w:val="20"/>
              </w:rPr>
            </w:pPr>
            <w:r>
              <w:rPr>
                <w:b/>
                <w:sz w:val="20"/>
              </w:rPr>
              <w:t>NEVRETENČARJI</w:t>
            </w:r>
          </w:p>
          <w:p w:rsidR="00E40D22" w:rsidRDefault="00B30EDC">
            <w:pPr>
              <w:pStyle w:val="TableParagraph"/>
              <w:spacing w:line="198" w:lineRule="exact"/>
              <w:rPr>
                <w:b/>
                <w:sz w:val="20"/>
              </w:rPr>
            </w:pPr>
            <w:r>
              <w:rPr>
                <w:b/>
                <w:sz w:val="20"/>
              </w:rPr>
              <w:t>(LBI)</w:t>
            </w:r>
          </w:p>
        </w:tc>
        <w:tc>
          <w:tcPr>
            <w:tcW w:w="622" w:type="dxa"/>
            <w:textDirection w:val="btLr"/>
          </w:tcPr>
          <w:p w:rsidR="00E40D22" w:rsidRDefault="00E40D22">
            <w:pPr>
              <w:pStyle w:val="TableParagraph"/>
              <w:rPr>
                <w:sz w:val="28"/>
              </w:rPr>
            </w:pPr>
          </w:p>
          <w:p w:rsidR="00E40D22" w:rsidRDefault="00B30EDC">
            <w:pPr>
              <w:pStyle w:val="TableParagraph"/>
              <w:rPr>
                <w:b/>
                <w:sz w:val="20"/>
              </w:rPr>
            </w:pPr>
            <w:r>
              <w:rPr>
                <w:b/>
                <w:sz w:val="20"/>
              </w:rPr>
              <w:t>RIBE</w:t>
            </w:r>
            <w:r>
              <w:rPr>
                <w:b/>
                <w:spacing w:val="54"/>
                <w:sz w:val="20"/>
              </w:rPr>
              <w:t xml:space="preserve"> </w:t>
            </w:r>
            <w:r>
              <w:rPr>
                <w:b/>
                <w:sz w:val="20"/>
              </w:rPr>
              <w:t>(SI_LFI)</w:t>
            </w:r>
          </w:p>
        </w:tc>
        <w:tc>
          <w:tcPr>
            <w:tcW w:w="721" w:type="dxa"/>
            <w:textDirection w:val="btLr"/>
          </w:tcPr>
          <w:p w:rsidR="00E40D22" w:rsidRDefault="00B30EDC">
            <w:pPr>
              <w:pStyle w:val="TableParagraph"/>
              <w:spacing w:line="191" w:lineRule="exact"/>
              <w:ind w:left="55"/>
              <w:rPr>
                <w:b/>
                <w:sz w:val="20"/>
              </w:rPr>
            </w:pPr>
            <w:r>
              <w:rPr>
                <w:b/>
                <w:sz w:val="20"/>
              </w:rPr>
              <w:t>PROSOJNOST</w:t>
            </w:r>
          </w:p>
          <w:p w:rsidR="00E40D22" w:rsidRDefault="00B30EDC">
            <w:pPr>
              <w:pStyle w:val="TableParagraph"/>
              <w:ind w:right="101"/>
              <w:rPr>
                <w:b/>
                <w:sz w:val="20"/>
              </w:rPr>
            </w:pPr>
            <w:r>
              <w:rPr>
                <w:b/>
                <w:sz w:val="20"/>
              </w:rPr>
              <w:t>Secchijeva globina (m)</w:t>
            </w:r>
          </w:p>
        </w:tc>
        <w:tc>
          <w:tcPr>
            <w:tcW w:w="723" w:type="dxa"/>
            <w:textDirection w:val="btLr"/>
          </w:tcPr>
          <w:p w:rsidR="00E40D22" w:rsidRDefault="00B30EDC">
            <w:pPr>
              <w:pStyle w:val="TableParagraph"/>
              <w:spacing w:before="193"/>
              <w:rPr>
                <w:b/>
                <w:sz w:val="20"/>
              </w:rPr>
            </w:pPr>
            <w:r>
              <w:rPr>
                <w:b/>
                <w:sz w:val="20"/>
              </w:rPr>
              <w:t>HRANILA</w:t>
            </w:r>
          </w:p>
          <w:p w:rsidR="00E40D22" w:rsidRDefault="00B30EDC">
            <w:pPr>
              <w:pStyle w:val="TableParagraph"/>
              <w:rPr>
                <w:b/>
                <w:sz w:val="20"/>
              </w:rPr>
            </w:pPr>
            <w:r>
              <w:rPr>
                <w:b/>
                <w:sz w:val="20"/>
              </w:rPr>
              <w:t>Fosfor (μg/L)</w:t>
            </w:r>
          </w:p>
        </w:tc>
        <w:tc>
          <w:tcPr>
            <w:tcW w:w="721" w:type="dxa"/>
            <w:textDirection w:val="btLr"/>
          </w:tcPr>
          <w:p w:rsidR="00E40D22" w:rsidRDefault="00B30EDC">
            <w:pPr>
              <w:pStyle w:val="TableParagraph"/>
              <w:spacing w:line="191" w:lineRule="exact"/>
              <w:rPr>
                <w:b/>
                <w:sz w:val="20"/>
              </w:rPr>
            </w:pPr>
            <w:r>
              <w:rPr>
                <w:b/>
                <w:sz w:val="20"/>
              </w:rPr>
              <w:t>Kisik (%</w:t>
            </w:r>
          </w:p>
          <w:p w:rsidR="00E40D22" w:rsidRDefault="00B30EDC">
            <w:pPr>
              <w:pStyle w:val="TableParagraph"/>
              <w:ind w:right="634"/>
              <w:rPr>
                <w:b/>
                <w:sz w:val="20"/>
              </w:rPr>
            </w:pPr>
            <w:r>
              <w:rPr>
                <w:b/>
                <w:sz w:val="20"/>
              </w:rPr>
              <w:t>nasičenosti v hipolimniju)</w:t>
            </w:r>
          </w:p>
        </w:tc>
        <w:tc>
          <w:tcPr>
            <w:tcW w:w="723" w:type="dxa"/>
          </w:tcPr>
          <w:p w:rsidR="00E40D22" w:rsidRDefault="00E40D22">
            <w:pPr>
              <w:pStyle w:val="TableParagraph"/>
            </w:pPr>
          </w:p>
          <w:p w:rsidR="00E40D22" w:rsidRDefault="00E40D22">
            <w:pPr>
              <w:pStyle w:val="TableParagraph"/>
            </w:pPr>
          </w:p>
          <w:p w:rsidR="00E40D22" w:rsidRDefault="00E40D22">
            <w:pPr>
              <w:pStyle w:val="TableParagraph"/>
            </w:pPr>
          </w:p>
          <w:p w:rsidR="00E40D22" w:rsidRDefault="00E40D22">
            <w:pPr>
              <w:pStyle w:val="TableParagraph"/>
            </w:pPr>
          </w:p>
          <w:p w:rsidR="00E40D22" w:rsidRDefault="00E40D22">
            <w:pPr>
              <w:pStyle w:val="TableParagraph"/>
            </w:pPr>
          </w:p>
          <w:p w:rsidR="00E40D22" w:rsidRDefault="00E40D22">
            <w:pPr>
              <w:pStyle w:val="TableParagraph"/>
            </w:pPr>
          </w:p>
          <w:p w:rsidR="00E40D22" w:rsidRDefault="00B30EDC">
            <w:pPr>
              <w:pStyle w:val="TableParagraph"/>
              <w:spacing w:before="174" w:line="210" w:lineRule="exact"/>
              <w:ind w:left="70"/>
              <w:rPr>
                <w:b/>
                <w:sz w:val="20"/>
              </w:rPr>
            </w:pPr>
            <w:r>
              <w:rPr>
                <w:b/>
                <w:sz w:val="20"/>
              </w:rPr>
              <w:t>pH</w:t>
            </w:r>
          </w:p>
        </w:tc>
        <w:tc>
          <w:tcPr>
            <w:tcW w:w="732" w:type="dxa"/>
            <w:textDirection w:val="btLr"/>
          </w:tcPr>
          <w:p w:rsidR="00E40D22" w:rsidRDefault="00B30EDC">
            <w:pPr>
              <w:pStyle w:val="TableParagraph"/>
              <w:spacing w:line="202" w:lineRule="exact"/>
              <w:rPr>
                <w:b/>
                <w:sz w:val="20"/>
              </w:rPr>
            </w:pPr>
            <w:r>
              <w:rPr>
                <w:b/>
                <w:sz w:val="20"/>
              </w:rPr>
              <w:t>Specifična</w:t>
            </w:r>
          </w:p>
          <w:p w:rsidR="00E40D22" w:rsidRDefault="00B30EDC">
            <w:pPr>
              <w:pStyle w:val="TableParagraph"/>
              <w:rPr>
                <w:b/>
                <w:sz w:val="20"/>
              </w:rPr>
            </w:pPr>
            <w:r>
              <w:rPr>
                <w:b/>
                <w:sz w:val="20"/>
              </w:rPr>
              <w:t>električna</w:t>
            </w:r>
          </w:p>
          <w:p w:rsidR="00E40D22" w:rsidRDefault="00B30EDC">
            <w:pPr>
              <w:pStyle w:val="TableParagraph"/>
              <w:rPr>
                <w:b/>
                <w:sz w:val="20"/>
              </w:rPr>
            </w:pPr>
            <w:r>
              <w:rPr>
                <w:b/>
                <w:sz w:val="20"/>
              </w:rPr>
              <w:t>prevodnost (25 oC)</w:t>
            </w:r>
          </w:p>
        </w:tc>
        <w:tc>
          <w:tcPr>
            <w:tcW w:w="871" w:type="dxa"/>
            <w:vMerge/>
            <w:tcBorders>
              <w:top w:val="nil"/>
            </w:tcBorders>
            <w:shd w:val="clear" w:color="auto" w:fill="D0CECE"/>
            <w:textDirection w:val="btLr"/>
          </w:tcPr>
          <w:p w:rsidR="00E40D22" w:rsidRDefault="00E40D22">
            <w:pPr>
              <w:rPr>
                <w:sz w:val="2"/>
                <w:szCs w:val="2"/>
              </w:rPr>
            </w:pPr>
          </w:p>
        </w:tc>
        <w:tc>
          <w:tcPr>
            <w:tcW w:w="714" w:type="dxa"/>
            <w:vMerge/>
            <w:tcBorders>
              <w:top w:val="nil"/>
            </w:tcBorders>
            <w:textDirection w:val="btLr"/>
          </w:tcPr>
          <w:p w:rsidR="00E40D22" w:rsidRDefault="00E40D22">
            <w:pPr>
              <w:rPr>
                <w:sz w:val="2"/>
                <w:szCs w:val="2"/>
              </w:rPr>
            </w:pPr>
          </w:p>
        </w:tc>
        <w:tc>
          <w:tcPr>
            <w:tcW w:w="708" w:type="dxa"/>
            <w:vMerge/>
            <w:tcBorders>
              <w:top w:val="nil"/>
            </w:tcBorders>
            <w:textDirection w:val="btLr"/>
          </w:tcPr>
          <w:p w:rsidR="00E40D22" w:rsidRDefault="00E40D22">
            <w:pPr>
              <w:rPr>
                <w:sz w:val="2"/>
                <w:szCs w:val="2"/>
              </w:rPr>
            </w:pPr>
          </w:p>
        </w:tc>
      </w:tr>
      <w:tr w:rsidR="00E40D22">
        <w:trPr>
          <w:trHeight w:val="314"/>
        </w:trPr>
        <w:tc>
          <w:tcPr>
            <w:tcW w:w="1029" w:type="dxa"/>
          </w:tcPr>
          <w:p w:rsidR="00E40D22" w:rsidRDefault="00B30EDC">
            <w:pPr>
              <w:pStyle w:val="TableParagraph"/>
              <w:spacing w:before="42"/>
              <w:ind w:left="70"/>
              <w:rPr>
                <w:b/>
                <w:sz w:val="20"/>
              </w:rPr>
            </w:pPr>
            <w:r>
              <w:rPr>
                <w:b/>
                <w:sz w:val="20"/>
              </w:rPr>
              <w:t>ZD/D</w:t>
            </w:r>
          </w:p>
        </w:tc>
        <w:tc>
          <w:tcPr>
            <w:tcW w:w="547" w:type="dxa"/>
            <w:shd w:val="clear" w:color="auto" w:fill="00CCFF"/>
          </w:tcPr>
          <w:p w:rsidR="00E40D22" w:rsidRDefault="00B30EDC">
            <w:pPr>
              <w:pStyle w:val="TableParagraph"/>
              <w:spacing w:before="42"/>
              <w:ind w:left="58" w:right="39"/>
              <w:jc w:val="center"/>
              <w:rPr>
                <w:sz w:val="20"/>
              </w:rPr>
            </w:pPr>
            <w:r>
              <w:rPr>
                <w:sz w:val="20"/>
              </w:rPr>
              <w:t>0,8</w:t>
            </w:r>
          </w:p>
        </w:tc>
        <w:tc>
          <w:tcPr>
            <w:tcW w:w="628" w:type="dxa"/>
            <w:shd w:val="clear" w:color="auto" w:fill="00CCFF"/>
          </w:tcPr>
          <w:p w:rsidR="00E40D22" w:rsidRDefault="00B30EDC">
            <w:pPr>
              <w:pStyle w:val="TableParagraph"/>
              <w:spacing w:before="42"/>
              <w:ind w:left="98" w:right="79"/>
              <w:jc w:val="center"/>
              <w:rPr>
                <w:sz w:val="20"/>
              </w:rPr>
            </w:pPr>
            <w:r>
              <w:rPr>
                <w:sz w:val="20"/>
              </w:rPr>
              <w:t>0,8</w:t>
            </w:r>
          </w:p>
        </w:tc>
        <w:tc>
          <w:tcPr>
            <w:tcW w:w="628" w:type="dxa"/>
            <w:shd w:val="clear" w:color="auto" w:fill="00CCFF"/>
          </w:tcPr>
          <w:p w:rsidR="00E40D22" w:rsidRDefault="00B30EDC">
            <w:pPr>
              <w:pStyle w:val="TableParagraph"/>
              <w:spacing w:before="42"/>
              <w:ind w:left="174"/>
              <w:rPr>
                <w:sz w:val="20"/>
              </w:rPr>
            </w:pPr>
            <w:r>
              <w:rPr>
                <w:sz w:val="20"/>
              </w:rPr>
              <w:t>0,8</w:t>
            </w:r>
          </w:p>
        </w:tc>
        <w:tc>
          <w:tcPr>
            <w:tcW w:w="622" w:type="dxa"/>
            <w:shd w:val="clear" w:color="auto" w:fill="00CCFF"/>
          </w:tcPr>
          <w:p w:rsidR="00E40D22" w:rsidRDefault="00B30EDC">
            <w:pPr>
              <w:pStyle w:val="TableParagraph"/>
              <w:spacing w:before="42"/>
              <w:ind w:left="171"/>
              <w:rPr>
                <w:sz w:val="20"/>
              </w:rPr>
            </w:pPr>
            <w:r>
              <w:rPr>
                <w:sz w:val="20"/>
              </w:rPr>
              <w:t>0,8</w:t>
            </w:r>
          </w:p>
        </w:tc>
        <w:tc>
          <w:tcPr>
            <w:tcW w:w="721" w:type="dxa"/>
            <w:shd w:val="clear" w:color="auto" w:fill="00CCFF"/>
          </w:tcPr>
          <w:p w:rsidR="00E40D22" w:rsidRDefault="00B30EDC">
            <w:pPr>
              <w:pStyle w:val="TableParagraph"/>
              <w:spacing w:before="42"/>
              <w:ind w:left="19"/>
              <w:jc w:val="center"/>
              <w:rPr>
                <w:sz w:val="20"/>
              </w:rPr>
            </w:pPr>
            <w:r>
              <w:rPr>
                <w:sz w:val="20"/>
              </w:rPr>
              <w:t>6</w:t>
            </w:r>
          </w:p>
        </w:tc>
        <w:tc>
          <w:tcPr>
            <w:tcW w:w="723" w:type="dxa"/>
            <w:shd w:val="clear" w:color="auto" w:fill="00CCFF"/>
          </w:tcPr>
          <w:p w:rsidR="00E40D22" w:rsidRDefault="00B30EDC">
            <w:pPr>
              <w:pStyle w:val="TableParagraph"/>
              <w:spacing w:before="42"/>
              <w:ind w:left="229" w:right="210"/>
              <w:jc w:val="center"/>
              <w:rPr>
                <w:sz w:val="20"/>
              </w:rPr>
            </w:pPr>
            <w:r>
              <w:rPr>
                <w:sz w:val="20"/>
              </w:rPr>
              <w:t>10</w:t>
            </w:r>
          </w:p>
        </w:tc>
        <w:tc>
          <w:tcPr>
            <w:tcW w:w="721" w:type="dxa"/>
            <w:vMerge w:val="restart"/>
            <w:shd w:val="clear" w:color="auto" w:fill="00CCFF"/>
          </w:tcPr>
          <w:p w:rsidR="00E40D22" w:rsidRDefault="00E40D22">
            <w:pPr>
              <w:pStyle w:val="TableParagraph"/>
              <w:spacing w:before="3"/>
              <w:rPr>
                <w:sz w:val="18"/>
              </w:rPr>
            </w:pPr>
          </w:p>
          <w:p w:rsidR="00E40D22" w:rsidRDefault="00B30EDC">
            <w:pPr>
              <w:pStyle w:val="TableParagraph"/>
              <w:ind w:left="166"/>
              <w:rPr>
                <w:sz w:val="20"/>
              </w:rPr>
            </w:pPr>
            <w:r>
              <w:rPr>
                <w:sz w:val="20"/>
              </w:rPr>
              <w:t>≥ 70</w:t>
            </w:r>
          </w:p>
        </w:tc>
        <w:tc>
          <w:tcPr>
            <w:tcW w:w="723" w:type="dxa"/>
            <w:vMerge w:val="restart"/>
            <w:shd w:val="clear" w:color="auto" w:fill="00CCFF"/>
          </w:tcPr>
          <w:p w:rsidR="00E40D22" w:rsidRDefault="00B30EDC">
            <w:pPr>
              <w:pStyle w:val="TableParagraph"/>
              <w:spacing w:before="95"/>
              <w:ind w:left="189"/>
              <w:rPr>
                <w:sz w:val="20"/>
              </w:rPr>
            </w:pPr>
            <w:r>
              <w:rPr>
                <w:sz w:val="20"/>
              </w:rPr>
              <w:t>7,5-</w:t>
            </w:r>
          </w:p>
          <w:p w:rsidR="00E40D22" w:rsidRDefault="00B30EDC">
            <w:pPr>
              <w:pStyle w:val="TableParagraph"/>
              <w:ind w:left="222"/>
              <w:rPr>
                <w:sz w:val="20"/>
              </w:rPr>
            </w:pPr>
            <w:r>
              <w:rPr>
                <w:sz w:val="20"/>
              </w:rPr>
              <w:t>9,0</w:t>
            </w:r>
          </w:p>
        </w:tc>
        <w:tc>
          <w:tcPr>
            <w:tcW w:w="732" w:type="dxa"/>
            <w:vMerge w:val="restart"/>
            <w:shd w:val="clear" w:color="auto" w:fill="00CCFF"/>
          </w:tcPr>
          <w:p w:rsidR="00E40D22" w:rsidRDefault="00E40D22">
            <w:pPr>
              <w:pStyle w:val="TableParagraph"/>
              <w:spacing w:before="3"/>
              <w:rPr>
                <w:sz w:val="18"/>
              </w:rPr>
            </w:pPr>
          </w:p>
          <w:p w:rsidR="00E40D22" w:rsidRDefault="00B30EDC">
            <w:pPr>
              <w:pStyle w:val="TableParagraph"/>
              <w:ind w:left="199"/>
              <w:rPr>
                <w:sz w:val="20"/>
              </w:rPr>
            </w:pPr>
            <w:r>
              <w:rPr>
                <w:sz w:val="20"/>
              </w:rPr>
              <w:t>720</w:t>
            </w:r>
          </w:p>
        </w:tc>
        <w:tc>
          <w:tcPr>
            <w:tcW w:w="871" w:type="dxa"/>
            <w:vMerge/>
            <w:tcBorders>
              <w:top w:val="nil"/>
            </w:tcBorders>
            <w:shd w:val="clear" w:color="auto" w:fill="D0CECE"/>
            <w:textDirection w:val="btLr"/>
          </w:tcPr>
          <w:p w:rsidR="00E40D22" w:rsidRDefault="00E40D22">
            <w:pPr>
              <w:rPr>
                <w:sz w:val="2"/>
                <w:szCs w:val="2"/>
              </w:rPr>
            </w:pPr>
          </w:p>
        </w:tc>
        <w:tc>
          <w:tcPr>
            <w:tcW w:w="714" w:type="dxa"/>
            <w:vMerge/>
            <w:tcBorders>
              <w:top w:val="nil"/>
            </w:tcBorders>
            <w:textDirection w:val="btLr"/>
          </w:tcPr>
          <w:p w:rsidR="00E40D22" w:rsidRDefault="00E40D22">
            <w:pPr>
              <w:rPr>
                <w:sz w:val="2"/>
                <w:szCs w:val="2"/>
              </w:rPr>
            </w:pPr>
          </w:p>
        </w:tc>
        <w:tc>
          <w:tcPr>
            <w:tcW w:w="708" w:type="dxa"/>
            <w:vMerge/>
            <w:tcBorders>
              <w:top w:val="nil"/>
            </w:tcBorders>
            <w:textDirection w:val="btLr"/>
          </w:tcPr>
          <w:p w:rsidR="00E40D22" w:rsidRDefault="00E40D22">
            <w:pPr>
              <w:rPr>
                <w:sz w:val="2"/>
                <w:szCs w:val="2"/>
              </w:rPr>
            </w:pPr>
          </w:p>
        </w:tc>
      </w:tr>
      <w:tr w:rsidR="00E40D22">
        <w:trPr>
          <w:trHeight w:val="315"/>
        </w:trPr>
        <w:tc>
          <w:tcPr>
            <w:tcW w:w="1029" w:type="dxa"/>
          </w:tcPr>
          <w:p w:rsidR="00E40D22" w:rsidRDefault="00B30EDC">
            <w:pPr>
              <w:pStyle w:val="TableParagraph"/>
              <w:spacing w:before="42"/>
              <w:ind w:left="70"/>
              <w:rPr>
                <w:b/>
                <w:sz w:val="20"/>
              </w:rPr>
            </w:pPr>
            <w:r>
              <w:rPr>
                <w:b/>
                <w:sz w:val="20"/>
              </w:rPr>
              <w:t>D/Z</w:t>
            </w:r>
          </w:p>
        </w:tc>
        <w:tc>
          <w:tcPr>
            <w:tcW w:w="547" w:type="dxa"/>
            <w:shd w:val="clear" w:color="auto" w:fill="99CC00"/>
          </w:tcPr>
          <w:p w:rsidR="00E40D22" w:rsidRDefault="00B30EDC">
            <w:pPr>
              <w:pStyle w:val="TableParagraph"/>
              <w:spacing w:before="42"/>
              <w:ind w:left="58" w:right="39"/>
              <w:jc w:val="center"/>
              <w:rPr>
                <w:sz w:val="20"/>
              </w:rPr>
            </w:pPr>
            <w:r>
              <w:rPr>
                <w:sz w:val="20"/>
              </w:rPr>
              <w:t>0,6</w:t>
            </w:r>
          </w:p>
        </w:tc>
        <w:tc>
          <w:tcPr>
            <w:tcW w:w="628" w:type="dxa"/>
            <w:shd w:val="clear" w:color="auto" w:fill="99CC00"/>
          </w:tcPr>
          <w:p w:rsidR="00E40D22" w:rsidRDefault="00B30EDC">
            <w:pPr>
              <w:pStyle w:val="TableParagraph"/>
              <w:spacing w:before="42"/>
              <w:ind w:left="98" w:right="79"/>
              <w:jc w:val="center"/>
              <w:rPr>
                <w:sz w:val="20"/>
              </w:rPr>
            </w:pPr>
            <w:r>
              <w:rPr>
                <w:sz w:val="20"/>
              </w:rPr>
              <w:t>0,6</w:t>
            </w:r>
          </w:p>
        </w:tc>
        <w:tc>
          <w:tcPr>
            <w:tcW w:w="628" w:type="dxa"/>
            <w:shd w:val="clear" w:color="auto" w:fill="99CC00"/>
          </w:tcPr>
          <w:p w:rsidR="00E40D22" w:rsidRDefault="00B30EDC">
            <w:pPr>
              <w:pStyle w:val="TableParagraph"/>
              <w:spacing w:before="42"/>
              <w:ind w:left="174"/>
              <w:rPr>
                <w:sz w:val="20"/>
              </w:rPr>
            </w:pPr>
            <w:r>
              <w:rPr>
                <w:sz w:val="20"/>
              </w:rPr>
              <w:t>0,6</w:t>
            </w:r>
          </w:p>
        </w:tc>
        <w:tc>
          <w:tcPr>
            <w:tcW w:w="622" w:type="dxa"/>
            <w:shd w:val="clear" w:color="auto" w:fill="99CC00"/>
          </w:tcPr>
          <w:p w:rsidR="00E40D22" w:rsidRDefault="00B30EDC">
            <w:pPr>
              <w:pStyle w:val="TableParagraph"/>
              <w:spacing w:before="42"/>
              <w:ind w:left="171"/>
              <w:rPr>
                <w:sz w:val="20"/>
              </w:rPr>
            </w:pPr>
            <w:r>
              <w:rPr>
                <w:sz w:val="20"/>
              </w:rPr>
              <w:t>0,6</w:t>
            </w:r>
          </w:p>
        </w:tc>
        <w:tc>
          <w:tcPr>
            <w:tcW w:w="721" w:type="dxa"/>
            <w:shd w:val="clear" w:color="auto" w:fill="99CC00"/>
          </w:tcPr>
          <w:p w:rsidR="00E40D22" w:rsidRDefault="00B30EDC">
            <w:pPr>
              <w:pStyle w:val="TableParagraph"/>
              <w:spacing w:before="42"/>
              <w:ind w:left="19"/>
              <w:jc w:val="center"/>
              <w:rPr>
                <w:sz w:val="20"/>
              </w:rPr>
            </w:pPr>
            <w:r>
              <w:rPr>
                <w:sz w:val="20"/>
              </w:rPr>
              <w:t>4</w:t>
            </w:r>
          </w:p>
        </w:tc>
        <w:tc>
          <w:tcPr>
            <w:tcW w:w="723" w:type="dxa"/>
            <w:shd w:val="clear" w:color="auto" w:fill="99CC00"/>
          </w:tcPr>
          <w:p w:rsidR="00E40D22" w:rsidRDefault="00B30EDC">
            <w:pPr>
              <w:pStyle w:val="TableParagraph"/>
              <w:spacing w:before="42"/>
              <w:ind w:left="229" w:right="210"/>
              <w:jc w:val="center"/>
              <w:rPr>
                <w:sz w:val="20"/>
              </w:rPr>
            </w:pPr>
            <w:r>
              <w:rPr>
                <w:sz w:val="20"/>
              </w:rPr>
              <w:t>14</w:t>
            </w:r>
          </w:p>
        </w:tc>
        <w:tc>
          <w:tcPr>
            <w:tcW w:w="721" w:type="dxa"/>
            <w:vMerge/>
            <w:tcBorders>
              <w:top w:val="nil"/>
            </w:tcBorders>
            <w:shd w:val="clear" w:color="auto" w:fill="00CCFF"/>
          </w:tcPr>
          <w:p w:rsidR="00E40D22" w:rsidRDefault="00E40D22">
            <w:pPr>
              <w:rPr>
                <w:sz w:val="2"/>
                <w:szCs w:val="2"/>
              </w:rPr>
            </w:pPr>
          </w:p>
        </w:tc>
        <w:tc>
          <w:tcPr>
            <w:tcW w:w="723" w:type="dxa"/>
            <w:vMerge/>
            <w:tcBorders>
              <w:top w:val="nil"/>
            </w:tcBorders>
            <w:shd w:val="clear" w:color="auto" w:fill="00CCFF"/>
          </w:tcPr>
          <w:p w:rsidR="00E40D22" w:rsidRDefault="00E40D22">
            <w:pPr>
              <w:rPr>
                <w:sz w:val="2"/>
                <w:szCs w:val="2"/>
              </w:rPr>
            </w:pPr>
          </w:p>
        </w:tc>
        <w:tc>
          <w:tcPr>
            <w:tcW w:w="732" w:type="dxa"/>
            <w:vMerge/>
            <w:tcBorders>
              <w:top w:val="nil"/>
            </w:tcBorders>
            <w:shd w:val="clear" w:color="auto" w:fill="00CCFF"/>
          </w:tcPr>
          <w:p w:rsidR="00E40D22" w:rsidRDefault="00E40D22">
            <w:pPr>
              <w:rPr>
                <w:sz w:val="2"/>
                <w:szCs w:val="2"/>
              </w:rPr>
            </w:pPr>
          </w:p>
        </w:tc>
        <w:tc>
          <w:tcPr>
            <w:tcW w:w="871" w:type="dxa"/>
            <w:vMerge/>
            <w:tcBorders>
              <w:top w:val="nil"/>
            </w:tcBorders>
            <w:shd w:val="clear" w:color="auto" w:fill="D0CECE"/>
            <w:textDirection w:val="btLr"/>
          </w:tcPr>
          <w:p w:rsidR="00E40D22" w:rsidRDefault="00E40D22">
            <w:pPr>
              <w:rPr>
                <w:sz w:val="2"/>
                <w:szCs w:val="2"/>
              </w:rPr>
            </w:pPr>
          </w:p>
        </w:tc>
        <w:tc>
          <w:tcPr>
            <w:tcW w:w="714" w:type="dxa"/>
            <w:vMerge/>
            <w:tcBorders>
              <w:top w:val="nil"/>
            </w:tcBorders>
            <w:textDirection w:val="btLr"/>
          </w:tcPr>
          <w:p w:rsidR="00E40D22" w:rsidRDefault="00E40D22">
            <w:pPr>
              <w:rPr>
                <w:sz w:val="2"/>
                <w:szCs w:val="2"/>
              </w:rPr>
            </w:pPr>
          </w:p>
        </w:tc>
        <w:tc>
          <w:tcPr>
            <w:tcW w:w="708" w:type="dxa"/>
            <w:vMerge/>
            <w:tcBorders>
              <w:top w:val="nil"/>
            </w:tcBorders>
            <w:textDirection w:val="btLr"/>
          </w:tcPr>
          <w:p w:rsidR="00E40D22" w:rsidRDefault="00E40D22">
            <w:pPr>
              <w:rPr>
                <w:sz w:val="2"/>
                <w:szCs w:val="2"/>
              </w:rPr>
            </w:pPr>
          </w:p>
        </w:tc>
      </w:tr>
      <w:tr w:rsidR="00E40D22">
        <w:trPr>
          <w:trHeight w:val="315"/>
        </w:trPr>
        <w:tc>
          <w:tcPr>
            <w:tcW w:w="9367" w:type="dxa"/>
            <w:gridSpan w:val="13"/>
          </w:tcPr>
          <w:p w:rsidR="00E40D22" w:rsidRDefault="00B30EDC">
            <w:pPr>
              <w:pStyle w:val="TableParagraph"/>
              <w:spacing w:before="42"/>
              <w:ind w:left="70"/>
              <w:rPr>
                <w:b/>
                <w:sz w:val="20"/>
              </w:rPr>
            </w:pPr>
            <w:r>
              <w:rPr>
                <w:b/>
                <w:sz w:val="20"/>
              </w:rPr>
              <w:t>Ocena ekološkega stanja</w:t>
            </w:r>
          </w:p>
        </w:tc>
      </w:tr>
      <w:tr w:rsidR="00E40D22">
        <w:trPr>
          <w:trHeight w:val="689"/>
        </w:trPr>
        <w:tc>
          <w:tcPr>
            <w:tcW w:w="1029" w:type="dxa"/>
          </w:tcPr>
          <w:p w:rsidR="00E40D22" w:rsidRDefault="00B30EDC">
            <w:pPr>
              <w:pStyle w:val="TableParagraph"/>
              <w:ind w:left="70" w:right="403"/>
              <w:rPr>
                <w:b/>
                <w:sz w:val="20"/>
              </w:rPr>
            </w:pPr>
            <w:r>
              <w:rPr>
                <w:b/>
                <w:sz w:val="20"/>
              </w:rPr>
              <w:t xml:space="preserve">NUV </w:t>
            </w:r>
            <w:r>
              <w:rPr>
                <w:b/>
                <w:spacing w:val="-15"/>
                <w:sz w:val="20"/>
              </w:rPr>
              <w:t xml:space="preserve">I </w:t>
            </w:r>
            <w:r>
              <w:rPr>
                <w:b/>
                <w:sz w:val="20"/>
              </w:rPr>
              <w:t>2006-</w:t>
            </w:r>
          </w:p>
          <w:p w:rsidR="00E40D22" w:rsidRDefault="00B30EDC">
            <w:pPr>
              <w:pStyle w:val="TableParagraph"/>
              <w:spacing w:line="210" w:lineRule="exact"/>
              <w:ind w:left="70"/>
              <w:rPr>
                <w:b/>
                <w:sz w:val="20"/>
              </w:rPr>
            </w:pPr>
            <w:r>
              <w:rPr>
                <w:b/>
                <w:sz w:val="20"/>
              </w:rPr>
              <w:t>2008*</w:t>
            </w:r>
          </w:p>
        </w:tc>
        <w:tc>
          <w:tcPr>
            <w:tcW w:w="547" w:type="dxa"/>
            <w:shd w:val="clear" w:color="auto" w:fill="FFFF00"/>
          </w:tcPr>
          <w:p w:rsidR="00E40D22" w:rsidRDefault="00E40D22">
            <w:pPr>
              <w:pStyle w:val="TableParagraph"/>
              <w:rPr>
                <w:sz w:val="20"/>
              </w:rPr>
            </w:pPr>
          </w:p>
          <w:p w:rsidR="00E40D22" w:rsidRDefault="00B30EDC">
            <w:pPr>
              <w:pStyle w:val="TableParagraph"/>
              <w:ind w:left="58" w:right="39"/>
              <w:jc w:val="center"/>
              <w:rPr>
                <w:sz w:val="20"/>
              </w:rPr>
            </w:pPr>
            <w:r>
              <w:rPr>
                <w:sz w:val="20"/>
              </w:rPr>
              <w:t>0,59</w:t>
            </w:r>
          </w:p>
        </w:tc>
        <w:tc>
          <w:tcPr>
            <w:tcW w:w="628" w:type="dxa"/>
            <w:shd w:val="clear" w:color="auto" w:fill="99CC00"/>
          </w:tcPr>
          <w:p w:rsidR="00E40D22" w:rsidRDefault="00E40D22">
            <w:pPr>
              <w:pStyle w:val="TableParagraph"/>
              <w:rPr>
                <w:sz w:val="20"/>
              </w:rPr>
            </w:pPr>
          </w:p>
          <w:p w:rsidR="00E40D22" w:rsidRDefault="00B30EDC">
            <w:pPr>
              <w:pStyle w:val="TableParagraph"/>
              <w:ind w:left="20"/>
              <w:jc w:val="center"/>
              <w:rPr>
                <w:sz w:val="20"/>
              </w:rPr>
            </w:pPr>
            <w:r>
              <w:rPr>
                <w:sz w:val="20"/>
              </w:rPr>
              <w:t>-</w:t>
            </w:r>
          </w:p>
        </w:tc>
        <w:tc>
          <w:tcPr>
            <w:tcW w:w="628" w:type="dxa"/>
            <w:shd w:val="clear" w:color="auto" w:fill="99CC00"/>
          </w:tcPr>
          <w:p w:rsidR="00E40D22" w:rsidRDefault="00E40D22">
            <w:pPr>
              <w:pStyle w:val="TableParagraph"/>
              <w:rPr>
                <w:sz w:val="20"/>
              </w:rPr>
            </w:pPr>
          </w:p>
          <w:p w:rsidR="00E40D22" w:rsidRDefault="00B30EDC">
            <w:pPr>
              <w:pStyle w:val="TableParagraph"/>
              <w:ind w:left="147"/>
              <w:rPr>
                <w:sz w:val="20"/>
              </w:rPr>
            </w:pPr>
            <w:r>
              <w:rPr>
                <w:sz w:val="20"/>
              </w:rPr>
              <w:t>0,64</w:t>
            </w:r>
          </w:p>
        </w:tc>
        <w:tc>
          <w:tcPr>
            <w:tcW w:w="622" w:type="dxa"/>
          </w:tcPr>
          <w:p w:rsidR="00E40D22" w:rsidRDefault="00E40D22">
            <w:pPr>
              <w:pStyle w:val="TableParagraph"/>
              <w:rPr>
                <w:sz w:val="20"/>
              </w:rPr>
            </w:pPr>
          </w:p>
          <w:p w:rsidR="00E40D22" w:rsidRDefault="00B30EDC">
            <w:pPr>
              <w:pStyle w:val="TableParagraph"/>
              <w:ind w:left="20"/>
              <w:jc w:val="center"/>
              <w:rPr>
                <w:sz w:val="20"/>
              </w:rPr>
            </w:pPr>
            <w:r>
              <w:rPr>
                <w:sz w:val="20"/>
              </w:rPr>
              <w:t>-</w:t>
            </w:r>
          </w:p>
        </w:tc>
        <w:tc>
          <w:tcPr>
            <w:tcW w:w="721" w:type="dxa"/>
            <w:shd w:val="clear" w:color="auto" w:fill="33CCFF"/>
          </w:tcPr>
          <w:p w:rsidR="00E40D22" w:rsidRDefault="00E40D22">
            <w:pPr>
              <w:pStyle w:val="TableParagraph"/>
              <w:rPr>
                <w:sz w:val="20"/>
              </w:rPr>
            </w:pPr>
          </w:p>
          <w:p w:rsidR="00E40D22" w:rsidRDefault="00B30EDC">
            <w:pPr>
              <w:pStyle w:val="TableParagraph"/>
              <w:ind w:left="200" w:right="181"/>
              <w:jc w:val="center"/>
              <w:rPr>
                <w:sz w:val="20"/>
              </w:rPr>
            </w:pPr>
            <w:r>
              <w:rPr>
                <w:sz w:val="20"/>
              </w:rPr>
              <w:t>7,2</w:t>
            </w:r>
          </w:p>
        </w:tc>
        <w:tc>
          <w:tcPr>
            <w:tcW w:w="723" w:type="dxa"/>
            <w:shd w:val="clear" w:color="auto" w:fill="99CC00"/>
          </w:tcPr>
          <w:p w:rsidR="00E40D22" w:rsidRDefault="00E40D22">
            <w:pPr>
              <w:pStyle w:val="TableParagraph"/>
              <w:rPr>
                <w:sz w:val="20"/>
              </w:rPr>
            </w:pPr>
          </w:p>
          <w:p w:rsidR="00E40D22" w:rsidRDefault="00B30EDC">
            <w:pPr>
              <w:pStyle w:val="TableParagraph"/>
              <w:ind w:left="229" w:right="210"/>
              <w:jc w:val="center"/>
              <w:rPr>
                <w:sz w:val="20"/>
              </w:rPr>
            </w:pPr>
            <w:r>
              <w:rPr>
                <w:sz w:val="20"/>
              </w:rPr>
              <w:t>13</w:t>
            </w:r>
          </w:p>
        </w:tc>
        <w:tc>
          <w:tcPr>
            <w:tcW w:w="721" w:type="dxa"/>
            <w:shd w:val="clear" w:color="auto" w:fill="00CCFF"/>
          </w:tcPr>
          <w:p w:rsidR="00E40D22" w:rsidRDefault="00E40D22">
            <w:pPr>
              <w:pStyle w:val="TableParagraph"/>
              <w:rPr>
                <w:sz w:val="20"/>
              </w:rPr>
            </w:pPr>
          </w:p>
          <w:p w:rsidR="00E40D22" w:rsidRDefault="00B30EDC">
            <w:pPr>
              <w:pStyle w:val="TableParagraph"/>
              <w:ind w:left="200" w:right="181"/>
              <w:jc w:val="center"/>
              <w:rPr>
                <w:sz w:val="20"/>
              </w:rPr>
            </w:pPr>
            <w:r>
              <w:rPr>
                <w:sz w:val="20"/>
              </w:rPr>
              <w:t>78</w:t>
            </w:r>
          </w:p>
        </w:tc>
        <w:tc>
          <w:tcPr>
            <w:tcW w:w="723" w:type="dxa"/>
            <w:shd w:val="clear" w:color="auto" w:fill="00CCFF"/>
          </w:tcPr>
          <w:p w:rsidR="00E40D22" w:rsidRDefault="00E40D22">
            <w:pPr>
              <w:pStyle w:val="TableParagraph"/>
              <w:rPr>
                <w:sz w:val="20"/>
              </w:rPr>
            </w:pPr>
          </w:p>
          <w:p w:rsidR="00E40D22" w:rsidRDefault="00B30EDC">
            <w:pPr>
              <w:pStyle w:val="TableParagraph"/>
              <w:ind w:right="200"/>
              <w:jc w:val="right"/>
              <w:rPr>
                <w:sz w:val="20"/>
              </w:rPr>
            </w:pPr>
            <w:r>
              <w:rPr>
                <w:sz w:val="20"/>
              </w:rPr>
              <w:t>8,3</w:t>
            </w:r>
          </w:p>
        </w:tc>
        <w:tc>
          <w:tcPr>
            <w:tcW w:w="732" w:type="dxa"/>
            <w:shd w:val="clear" w:color="auto" w:fill="00CCFF"/>
          </w:tcPr>
          <w:p w:rsidR="00E40D22" w:rsidRDefault="00E40D22">
            <w:pPr>
              <w:pStyle w:val="TableParagraph"/>
              <w:rPr>
                <w:sz w:val="20"/>
              </w:rPr>
            </w:pPr>
          </w:p>
          <w:p w:rsidR="00E40D22" w:rsidRDefault="00B30EDC">
            <w:pPr>
              <w:pStyle w:val="TableParagraph"/>
              <w:ind w:right="177"/>
              <w:jc w:val="right"/>
              <w:rPr>
                <w:sz w:val="20"/>
              </w:rPr>
            </w:pPr>
            <w:r>
              <w:rPr>
                <w:sz w:val="20"/>
              </w:rPr>
              <w:t>336</w:t>
            </w:r>
          </w:p>
        </w:tc>
        <w:tc>
          <w:tcPr>
            <w:tcW w:w="871" w:type="dxa"/>
            <w:shd w:val="clear" w:color="auto" w:fill="99CC00"/>
          </w:tcPr>
          <w:p w:rsidR="00E40D22" w:rsidRDefault="00E40D22">
            <w:pPr>
              <w:pStyle w:val="TableParagraph"/>
              <w:rPr>
                <w:sz w:val="20"/>
              </w:rPr>
            </w:pPr>
          </w:p>
          <w:p w:rsidR="00E40D22" w:rsidRDefault="00B30EDC">
            <w:pPr>
              <w:pStyle w:val="TableParagraph"/>
              <w:ind w:right="157"/>
              <w:jc w:val="right"/>
              <w:rPr>
                <w:sz w:val="20"/>
              </w:rPr>
            </w:pPr>
            <w:r>
              <w:rPr>
                <w:sz w:val="20"/>
              </w:rPr>
              <w:t>dobro</w:t>
            </w:r>
          </w:p>
        </w:tc>
        <w:tc>
          <w:tcPr>
            <w:tcW w:w="714" w:type="dxa"/>
            <w:shd w:val="clear" w:color="auto" w:fill="FFFF00"/>
          </w:tcPr>
          <w:p w:rsidR="00E40D22" w:rsidRDefault="00B30EDC">
            <w:pPr>
              <w:pStyle w:val="TableParagraph"/>
              <w:spacing w:before="115"/>
              <w:ind w:left="301" w:right="40" w:hanging="223"/>
              <w:rPr>
                <w:sz w:val="20"/>
              </w:rPr>
            </w:pPr>
            <w:r>
              <w:rPr>
                <w:sz w:val="20"/>
              </w:rPr>
              <w:t>zmern o</w:t>
            </w:r>
          </w:p>
        </w:tc>
        <w:tc>
          <w:tcPr>
            <w:tcW w:w="708" w:type="dxa"/>
          </w:tcPr>
          <w:p w:rsidR="00E40D22" w:rsidRDefault="00B30EDC">
            <w:pPr>
              <w:pStyle w:val="TableParagraph"/>
              <w:spacing w:before="115"/>
              <w:ind w:left="298" w:right="42" w:hanging="217"/>
              <w:rPr>
                <w:sz w:val="20"/>
              </w:rPr>
            </w:pPr>
            <w:r>
              <w:rPr>
                <w:sz w:val="20"/>
              </w:rPr>
              <w:t>srednj a</w:t>
            </w:r>
          </w:p>
        </w:tc>
      </w:tr>
      <w:tr w:rsidR="00E40D22">
        <w:trPr>
          <w:trHeight w:val="689"/>
        </w:trPr>
        <w:tc>
          <w:tcPr>
            <w:tcW w:w="1029" w:type="dxa"/>
          </w:tcPr>
          <w:p w:rsidR="00E40D22" w:rsidRDefault="00B30EDC">
            <w:pPr>
              <w:pStyle w:val="TableParagraph"/>
              <w:ind w:left="70" w:right="348"/>
              <w:rPr>
                <w:b/>
                <w:sz w:val="20"/>
              </w:rPr>
            </w:pPr>
            <w:r>
              <w:rPr>
                <w:b/>
                <w:sz w:val="20"/>
              </w:rPr>
              <w:t xml:space="preserve">NUV </w:t>
            </w:r>
            <w:r>
              <w:rPr>
                <w:b/>
                <w:spacing w:val="-8"/>
                <w:sz w:val="20"/>
              </w:rPr>
              <w:t xml:space="preserve">II </w:t>
            </w:r>
            <w:r>
              <w:rPr>
                <w:b/>
                <w:sz w:val="20"/>
              </w:rPr>
              <w:t>2009-</w:t>
            </w:r>
          </w:p>
          <w:p w:rsidR="00E40D22" w:rsidRDefault="00B30EDC">
            <w:pPr>
              <w:pStyle w:val="TableParagraph"/>
              <w:spacing w:line="210" w:lineRule="exact"/>
              <w:ind w:left="70"/>
              <w:rPr>
                <w:b/>
                <w:sz w:val="20"/>
              </w:rPr>
            </w:pPr>
            <w:r>
              <w:rPr>
                <w:b/>
                <w:sz w:val="20"/>
              </w:rPr>
              <w:t>2015*</w:t>
            </w:r>
          </w:p>
        </w:tc>
        <w:tc>
          <w:tcPr>
            <w:tcW w:w="547" w:type="dxa"/>
            <w:shd w:val="clear" w:color="auto" w:fill="FFFF00"/>
          </w:tcPr>
          <w:p w:rsidR="00E40D22" w:rsidRDefault="00E40D22">
            <w:pPr>
              <w:pStyle w:val="TableParagraph"/>
              <w:rPr>
                <w:sz w:val="20"/>
              </w:rPr>
            </w:pPr>
          </w:p>
          <w:p w:rsidR="00E40D22" w:rsidRDefault="00B30EDC">
            <w:pPr>
              <w:pStyle w:val="TableParagraph"/>
              <w:ind w:left="58" w:right="39"/>
              <w:jc w:val="center"/>
              <w:rPr>
                <w:sz w:val="20"/>
              </w:rPr>
            </w:pPr>
            <w:r>
              <w:rPr>
                <w:sz w:val="20"/>
              </w:rPr>
              <w:t>0,58</w:t>
            </w:r>
          </w:p>
        </w:tc>
        <w:tc>
          <w:tcPr>
            <w:tcW w:w="628" w:type="dxa"/>
            <w:shd w:val="clear" w:color="auto" w:fill="99CC00"/>
          </w:tcPr>
          <w:p w:rsidR="00E40D22" w:rsidRDefault="00E40D22">
            <w:pPr>
              <w:pStyle w:val="TableParagraph"/>
              <w:rPr>
                <w:sz w:val="20"/>
              </w:rPr>
            </w:pPr>
          </w:p>
          <w:p w:rsidR="00E40D22" w:rsidRDefault="00B30EDC">
            <w:pPr>
              <w:pStyle w:val="TableParagraph"/>
              <w:ind w:left="98" w:right="79"/>
              <w:jc w:val="center"/>
              <w:rPr>
                <w:sz w:val="20"/>
              </w:rPr>
            </w:pPr>
            <w:r>
              <w:rPr>
                <w:sz w:val="20"/>
              </w:rPr>
              <w:t>0,68</w:t>
            </w:r>
          </w:p>
        </w:tc>
        <w:tc>
          <w:tcPr>
            <w:tcW w:w="628" w:type="dxa"/>
            <w:shd w:val="clear" w:color="auto" w:fill="99CC00"/>
          </w:tcPr>
          <w:p w:rsidR="00E40D22" w:rsidRDefault="00E40D22">
            <w:pPr>
              <w:pStyle w:val="TableParagraph"/>
              <w:rPr>
                <w:sz w:val="20"/>
              </w:rPr>
            </w:pPr>
          </w:p>
          <w:p w:rsidR="00E40D22" w:rsidRDefault="00B30EDC">
            <w:pPr>
              <w:pStyle w:val="TableParagraph"/>
              <w:ind w:left="119"/>
              <w:rPr>
                <w:sz w:val="20"/>
              </w:rPr>
            </w:pPr>
            <w:r>
              <w:rPr>
                <w:sz w:val="20"/>
              </w:rPr>
              <w:t>0,73</w:t>
            </w:r>
          </w:p>
        </w:tc>
        <w:tc>
          <w:tcPr>
            <w:tcW w:w="622" w:type="dxa"/>
            <w:shd w:val="clear" w:color="auto" w:fill="FFFF00"/>
          </w:tcPr>
          <w:p w:rsidR="00E40D22" w:rsidRDefault="00E40D22">
            <w:pPr>
              <w:pStyle w:val="TableParagraph"/>
              <w:rPr>
                <w:sz w:val="20"/>
              </w:rPr>
            </w:pPr>
          </w:p>
          <w:p w:rsidR="00E40D22" w:rsidRDefault="00B30EDC">
            <w:pPr>
              <w:pStyle w:val="TableParagraph"/>
              <w:ind w:left="20"/>
              <w:jc w:val="center"/>
              <w:rPr>
                <w:sz w:val="20"/>
              </w:rPr>
            </w:pPr>
            <w:r>
              <w:rPr>
                <w:sz w:val="20"/>
              </w:rPr>
              <w:t>-</w:t>
            </w:r>
          </w:p>
        </w:tc>
        <w:tc>
          <w:tcPr>
            <w:tcW w:w="721" w:type="dxa"/>
            <w:shd w:val="clear" w:color="auto" w:fill="00CCFF"/>
          </w:tcPr>
          <w:p w:rsidR="00E40D22" w:rsidRDefault="00E40D22">
            <w:pPr>
              <w:pStyle w:val="TableParagraph"/>
              <w:rPr>
                <w:sz w:val="20"/>
              </w:rPr>
            </w:pPr>
          </w:p>
          <w:p w:rsidR="00E40D22" w:rsidRDefault="00B30EDC">
            <w:pPr>
              <w:pStyle w:val="TableParagraph"/>
              <w:ind w:left="200" w:right="181"/>
              <w:jc w:val="center"/>
              <w:rPr>
                <w:sz w:val="20"/>
              </w:rPr>
            </w:pPr>
            <w:r>
              <w:rPr>
                <w:sz w:val="20"/>
              </w:rPr>
              <w:t>5,9</w:t>
            </w:r>
          </w:p>
        </w:tc>
        <w:tc>
          <w:tcPr>
            <w:tcW w:w="723" w:type="dxa"/>
            <w:shd w:val="clear" w:color="auto" w:fill="99CC00"/>
          </w:tcPr>
          <w:p w:rsidR="00E40D22" w:rsidRDefault="00E40D22">
            <w:pPr>
              <w:pStyle w:val="TableParagraph"/>
              <w:rPr>
                <w:sz w:val="20"/>
              </w:rPr>
            </w:pPr>
          </w:p>
          <w:p w:rsidR="00E40D22" w:rsidRDefault="00B30EDC">
            <w:pPr>
              <w:pStyle w:val="TableParagraph"/>
              <w:ind w:left="229" w:right="210"/>
              <w:jc w:val="center"/>
              <w:rPr>
                <w:sz w:val="20"/>
              </w:rPr>
            </w:pPr>
            <w:r>
              <w:rPr>
                <w:sz w:val="20"/>
              </w:rPr>
              <w:t>13</w:t>
            </w:r>
          </w:p>
        </w:tc>
        <w:tc>
          <w:tcPr>
            <w:tcW w:w="721" w:type="dxa"/>
            <w:shd w:val="clear" w:color="auto" w:fill="00CCFF"/>
          </w:tcPr>
          <w:p w:rsidR="00E40D22" w:rsidRDefault="00E40D22">
            <w:pPr>
              <w:pStyle w:val="TableParagraph"/>
              <w:rPr>
                <w:sz w:val="20"/>
              </w:rPr>
            </w:pPr>
          </w:p>
          <w:p w:rsidR="00E40D22" w:rsidRDefault="00B30EDC">
            <w:pPr>
              <w:pStyle w:val="TableParagraph"/>
              <w:ind w:left="200" w:right="181"/>
              <w:jc w:val="center"/>
              <w:rPr>
                <w:sz w:val="20"/>
              </w:rPr>
            </w:pPr>
            <w:r>
              <w:rPr>
                <w:sz w:val="20"/>
              </w:rPr>
              <w:t>72</w:t>
            </w:r>
          </w:p>
        </w:tc>
        <w:tc>
          <w:tcPr>
            <w:tcW w:w="723" w:type="dxa"/>
            <w:shd w:val="clear" w:color="auto" w:fill="00CCFF"/>
          </w:tcPr>
          <w:p w:rsidR="00E40D22" w:rsidRDefault="00E40D22">
            <w:pPr>
              <w:pStyle w:val="TableParagraph"/>
              <w:rPr>
                <w:sz w:val="20"/>
              </w:rPr>
            </w:pPr>
          </w:p>
          <w:p w:rsidR="00E40D22" w:rsidRDefault="00B30EDC">
            <w:pPr>
              <w:pStyle w:val="TableParagraph"/>
              <w:ind w:right="200"/>
              <w:jc w:val="right"/>
              <w:rPr>
                <w:sz w:val="20"/>
              </w:rPr>
            </w:pPr>
            <w:r>
              <w:rPr>
                <w:sz w:val="20"/>
              </w:rPr>
              <w:t>8,1</w:t>
            </w:r>
          </w:p>
        </w:tc>
        <w:tc>
          <w:tcPr>
            <w:tcW w:w="732" w:type="dxa"/>
            <w:shd w:val="clear" w:color="auto" w:fill="00CCFF"/>
          </w:tcPr>
          <w:p w:rsidR="00E40D22" w:rsidRDefault="00E40D22">
            <w:pPr>
              <w:pStyle w:val="TableParagraph"/>
              <w:rPr>
                <w:sz w:val="20"/>
              </w:rPr>
            </w:pPr>
          </w:p>
          <w:p w:rsidR="00E40D22" w:rsidRDefault="00B30EDC">
            <w:pPr>
              <w:pStyle w:val="TableParagraph"/>
              <w:ind w:right="177"/>
              <w:jc w:val="right"/>
              <w:rPr>
                <w:sz w:val="20"/>
              </w:rPr>
            </w:pPr>
            <w:r>
              <w:rPr>
                <w:sz w:val="20"/>
              </w:rPr>
              <w:t>333</w:t>
            </w:r>
          </w:p>
        </w:tc>
        <w:tc>
          <w:tcPr>
            <w:tcW w:w="871" w:type="dxa"/>
            <w:shd w:val="clear" w:color="auto" w:fill="99CC00"/>
          </w:tcPr>
          <w:p w:rsidR="00E40D22" w:rsidRDefault="00E40D22">
            <w:pPr>
              <w:pStyle w:val="TableParagraph"/>
              <w:rPr>
                <w:sz w:val="20"/>
              </w:rPr>
            </w:pPr>
          </w:p>
          <w:p w:rsidR="00E40D22" w:rsidRDefault="00B30EDC">
            <w:pPr>
              <w:pStyle w:val="TableParagraph"/>
              <w:ind w:right="157"/>
              <w:jc w:val="right"/>
              <w:rPr>
                <w:sz w:val="20"/>
              </w:rPr>
            </w:pPr>
            <w:r>
              <w:rPr>
                <w:sz w:val="20"/>
              </w:rPr>
              <w:t>dobro</w:t>
            </w:r>
          </w:p>
        </w:tc>
        <w:tc>
          <w:tcPr>
            <w:tcW w:w="714" w:type="dxa"/>
            <w:shd w:val="clear" w:color="auto" w:fill="FFFF00"/>
          </w:tcPr>
          <w:p w:rsidR="00E40D22" w:rsidRDefault="00B30EDC">
            <w:pPr>
              <w:pStyle w:val="TableParagraph"/>
              <w:spacing w:before="115"/>
              <w:ind w:left="301" w:right="40" w:hanging="223"/>
              <w:rPr>
                <w:sz w:val="20"/>
              </w:rPr>
            </w:pPr>
            <w:r>
              <w:rPr>
                <w:sz w:val="20"/>
              </w:rPr>
              <w:t>zmern o</w:t>
            </w:r>
          </w:p>
        </w:tc>
        <w:tc>
          <w:tcPr>
            <w:tcW w:w="708" w:type="dxa"/>
          </w:tcPr>
          <w:p w:rsidR="00E40D22" w:rsidRDefault="00B30EDC">
            <w:pPr>
              <w:pStyle w:val="TableParagraph"/>
              <w:spacing w:before="115"/>
              <w:ind w:left="298" w:right="42" w:hanging="217"/>
              <w:rPr>
                <w:sz w:val="20"/>
              </w:rPr>
            </w:pPr>
            <w:r>
              <w:rPr>
                <w:sz w:val="20"/>
              </w:rPr>
              <w:t>srednj a</w:t>
            </w:r>
          </w:p>
        </w:tc>
      </w:tr>
      <w:tr w:rsidR="00E40D22">
        <w:trPr>
          <w:trHeight w:val="689"/>
        </w:trPr>
        <w:tc>
          <w:tcPr>
            <w:tcW w:w="1029" w:type="dxa"/>
          </w:tcPr>
          <w:p w:rsidR="00E40D22" w:rsidRDefault="00B30EDC">
            <w:pPr>
              <w:pStyle w:val="TableParagraph"/>
              <w:ind w:left="70" w:right="292"/>
              <w:rPr>
                <w:b/>
                <w:sz w:val="20"/>
              </w:rPr>
            </w:pPr>
            <w:r>
              <w:rPr>
                <w:b/>
                <w:sz w:val="20"/>
              </w:rPr>
              <w:t>NUV III 2016-</w:t>
            </w:r>
          </w:p>
        </w:tc>
        <w:tc>
          <w:tcPr>
            <w:tcW w:w="547" w:type="dxa"/>
            <w:shd w:val="clear" w:color="auto" w:fill="FFFF00"/>
          </w:tcPr>
          <w:p w:rsidR="00E40D22" w:rsidRDefault="00E40D22">
            <w:pPr>
              <w:pStyle w:val="TableParagraph"/>
              <w:rPr>
                <w:sz w:val="20"/>
              </w:rPr>
            </w:pPr>
          </w:p>
          <w:p w:rsidR="00E40D22" w:rsidRDefault="00B30EDC">
            <w:pPr>
              <w:pStyle w:val="TableParagraph"/>
              <w:ind w:left="58" w:right="39"/>
              <w:jc w:val="center"/>
              <w:rPr>
                <w:sz w:val="20"/>
              </w:rPr>
            </w:pPr>
            <w:r>
              <w:rPr>
                <w:sz w:val="20"/>
              </w:rPr>
              <w:t>0,59</w:t>
            </w:r>
          </w:p>
        </w:tc>
        <w:tc>
          <w:tcPr>
            <w:tcW w:w="628" w:type="dxa"/>
            <w:shd w:val="clear" w:color="auto" w:fill="FFFF00"/>
          </w:tcPr>
          <w:p w:rsidR="00E40D22" w:rsidRDefault="00E40D22">
            <w:pPr>
              <w:pStyle w:val="TableParagraph"/>
              <w:rPr>
                <w:sz w:val="20"/>
              </w:rPr>
            </w:pPr>
          </w:p>
          <w:p w:rsidR="00E40D22" w:rsidRDefault="00B30EDC">
            <w:pPr>
              <w:pStyle w:val="TableParagraph"/>
              <w:ind w:left="98" w:right="79"/>
              <w:jc w:val="center"/>
              <w:rPr>
                <w:sz w:val="20"/>
              </w:rPr>
            </w:pPr>
            <w:r>
              <w:rPr>
                <w:sz w:val="20"/>
              </w:rPr>
              <w:t>0,54</w:t>
            </w:r>
          </w:p>
        </w:tc>
        <w:tc>
          <w:tcPr>
            <w:tcW w:w="628" w:type="dxa"/>
            <w:shd w:val="clear" w:color="auto" w:fill="FFFF00"/>
          </w:tcPr>
          <w:p w:rsidR="00E40D22" w:rsidRDefault="00E40D22">
            <w:pPr>
              <w:pStyle w:val="TableParagraph"/>
              <w:rPr>
                <w:sz w:val="20"/>
              </w:rPr>
            </w:pPr>
          </w:p>
          <w:p w:rsidR="00E40D22" w:rsidRDefault="00B30EDC">
            <w:pPr>
              <w:pStyle w:val="TableParagraph"/>
              <w:ind w:left="119"/>
              <w:rPr>
                <w:sz w:val="20"/>
              </w:rPr>
            </w:pPr>
            <w:r>
              <w:rPr>
                <w:sz w:val="20"/>
              </w:rPr>
              <w:t>0,57</w:t>
            </w:r>
          </w:p>
        </w:tc>
        <w:tc>
          <w:tcPr>
            <w:tcW w:w="622" w:type="dxa"/>
            <w:shd w:val="clear" w:color="auto" w:fill="FFFF00"/>
          </w:tcPr>
          <w:p w:rsidR="00E40D22" w:rsidRDefault="00E40D22">
            <w:pPr>
              <w:pStyle w:val="TableParagraph"/>
              <w:rPr>
                <w:sz w:val="20"/>
              </w:rPr>
            </w:pPr>
          </w:p>
          <w:p w:rsidR="00E40D22" w:rsidRDefault="00B30EDC">
            <w:pPr>
              <w:pStyle w:val="TableParagraph"/>
              <w:ind w:left="116"/>
              <w:rPr>
                <w:sz w:val="20"/>
              </w:rPr>
            </w:pPr>
            <w:r>
              <w:rPr>
                <w:sz w:val="20"/>
              </w:rPr>
              <w:t>0,47</w:t>
            </w:r>
          </w:p>
        </w:tc>
        <w:tc>
          <w:tcPr>
            <w:tcW w:w="721" w:type="dxa"/>
            <w:shd w:val="clear" w:color="auto" w:fill="00CCFF"/>
          </w:tcPr>
          <w:p w:rsidR="00E40D22" w:rsidRDefault="00E40D22">
            <w:pPr>
              <w:pStyle w:val="TableParagraph"/>
              <w:rPr>
                <w:sz w:val="20"/>
              </w:rPr>
            </w:pPr>
          </w:p>
          <w:p w:rsidR="00E40D22" w:rsidRDefault="00B30EDC">
            <w:pPr>
              <w:pStyle w:val="TableParagraph"/>
              <w:ind w:left="200" w:right="181"/>
              <w:jc w:val="center"/>
              <w:rPr>
                <w:sz w:val="20"/>
              </w:rPr>
            </w:pPr>
            <w:r>
              <w:rPr>
                <w:sz w:val="20"/>
              </w:rPr>
              <w:t>6,2</w:t>
            </w:r>
          </w:p>
        </w:tc>
        <w:tc>
          <w:tcPr>
            <w:tcW w:w="723" w:type="dxa"/>
            <w:shd w:val="clear" w:color="auto" w:fill="99CC00"/>
          </w:tcPr>
          <w:p w:rsidR="00E40D22" w:rsidRDefault="00E40D22">
            <w:pPr>
              <w:pStyle w:val="TableParagraph"/>
              <w:rPr>
                <w:sz w:val="20"/>
              </w:rPr>
            </w:pPr>
          </w:p>
          <w:p w:rsidR="00E40D22" w:rsidRDefault="00B30EDC">
            <w:pPr>
              <w:pStyle w:val="TableParagraph"/>
              <w:ind w:left="229" w:right="210"/>
              <w:jc w:val="center"/>
              <w:rPr>
                <w:sz w:val="20"/>
              </w:rPr>
            </w:pPr>
            <w:r>
              <w:rPr>
                <w:sz w:val="20"/>
              </w:rPr>
              <w:t>13</w:t>
            </w:r>
          </w:p>
        </w:tc>
        <w:tc>
          <w:tcPr>
            <w:tcW w:w="721" w:type="dxa"/>
            <w:shd w:val="clear" w:color="auto" w:fill="FFFF00"/>
          </w:tcPr>
          <w:p w:rsidR="00E40D22" w:rsidRDefault="00E40D22">
            <w:pPr>
              <w:pStyle w:val="TableParagraph"/>
              <w:rPr>
                <w:sz w:val="20"/>
              </w:rPr>
            </w:pPr>
          </w:p>
          <w:p w:rsidR="00E40D22" w:rsidRDefault="00B30EDC">
            <w:pPr>
              <w:pStyle w:val="TableParagraph"/>
              <w:ind w:left="200" w:right="181"/>
              <w:jc w:val="center"/>
              <w:rPr>
                <w:sz w:val="20"/>
              </w:rPr>
            </w:pPr>
            <w:r>
              <w:rPr>
                <w:sz w:val="20"/>
              </w:rPr>
              <w:t>58</w:t>
            </w:r>
          </w:p>
        </w:tc>
        <w:tc>
          <w:tcPr>
            <w:tcW w:w="723" w:type="dxa"/>
            <w:shd w:val="clear" w:color="auto" w:fill="00CCFF"/>
          </w:tcPr>
          <w:p w:rsidR="00E40D22" w:rsidRDefault="00E40D22">
            <w:pPr>
              <w:pStyle w:val="TableParagraph"/>
              <w:rPr>
                <w:sz w:val="20"/>
              </w:rPr>
            </w:pPr>
          </w:p>
          <w:p w:rsidR="00E40D22" w:rsidRDefault="00B30EDC">
            <w:pPr>
              <w:pStyle w:val="TableParagraph"/>
              <w:ind w:right="200"/>
              <w:jc w:val="right"/>
              <w:rPr>
                <w:sz w:val="20"/>
              </w:rPr>
            </w:pPr>
            <w:r>
              <w:rPr>
                <w:sz w:val="20"/>
              </w:rPr>
              <w:t>8,3</w:t>
            </w:r>
          </w:p>
        </w:tc>
        <w:tc>
          <w:tcPr>
            <w:tcW w:w="732" w:type="dxa"/>
            <w:shd w:val="clear" w:color="auto" w:fill="00CCFF"/>
          </w:tcPr>
          <w:p w:rsidR="00E40D22" w:rsidRDefault="00E40D22">
            <w:pPr>
              <w:pStyle w:val="TableParagraph"/>
              <w:rPr>
                <w:sz w:val="20"/>
              </w:rPr>
            </w:pPr>
          </w:p>
          <w:p w:rsidR="00E40D22" w:rsidRDefault="00B30EDC">
            <w:pPr>
              <w:pStyle w:val="TableParagraph"/>
              <w:ind w:right="177"/>
              <w:jc w:val="right"/>
              <w:rPr>
                <w:sz w:val="20"/>
              </w:rPr>
            </w:pPr>
            <w:r>
              <w:rPr>
                <w:sz w:val="20"/>
              </w:rPr>
              <w:t>324</w:t>
            </w:r>
          </w:p>
        </w:tc>
        <w:tc>
          <w:tcPr>
            <w:tcW w:w="871" w:type="dxa"/>
            <w:shd w:val="clear" w:color="auto" w:fill="99CC00"/>
          </w:tcPr>
          <w:p w:rsidR="00E40D22" w:rsidRDefault="00E40D22">
            <w:pPr>
              <w:pStyle w:val="TableParagraph"/>
              <w:rPr>
                <w:sz w:val="20"/>
              </w:rPr>
            </w:pPr>
          </w:p>
          <w:p w:rsidR="00E40D22" w:rsidRDefault="00B30EDC">
            <w:pPr>
              <w:pStyle w:val="TableParagraph"/>
              <w:ind w:right="157"/>
              <w:jc w:val="right"/>
              <w:rPr>
                <w:sz w:val="20"/>
              </w:rPr>
            </w:pPr>
            <w:r>
              <w:rPr>
                <w:sz w:val="20"/>
              </w:rPr>
              <w:t>dobro</w:t>
            </w:r>
          </w:p>
        </w:tc>
        <w:tc>
          <w:tcPr>
            <w:tcW w:w="714" w:type="dxa"/>
            <w:shd w:val="clear" w:color="auto" w:fill="FFFF00"/>
          </w:tcPr>
          <w:p w:rsidR="00E40D22" w:rsidRDefault="00B30EDC">
            <w:pPr>
              <w:pStyle w:val="TableParagraph"/>
              <w:spacing w:before="115"/>
              <w:ind w:left="301" w:right="40" w:hanging="223"/>
              <w:rPr>
                <w:sz w:val="20"/>
              </w:rPr>
            </w:pPr>
            <w:r>
              <w:rPr>
                <w:sz w:val="20"/>
              </w:rPr>
              <w:t>zmern o</w:t>
            </w:r>
          </w:p>
        </w:tc>
        <w:tc>
          <w:tcPr>
            <w:tcW w:w="708" w:type="dxa"/>
          </w:tcPr>
          <w:p w:rsidR="00E40D22" w:rsidRDefault="00E40D22">
            <w:pPr>
              <w:pStyle w:val="TableParagraph"/>
              <w:rPr>
                <w:sz w:val="20"/>
              </w:rPr>
            </w:pPr>
          </w:p>
          <w:p w:rsidR="00E40D22" w:rsidRDefault="00B30EDC">
            <w:pPr>
              <w:pStyle w:val="TableParagraph"/>
              <w:ind w:left="70"/>
              <w:rPr>
                <w:sz w:val="20"/>
              </w:rPr>
            </w:pPr>
            <w:r>
              <w:rPr>
                <w:sz w:val="20"/>
              </w:rPr>
              <w:t>visoka</w:t>
            </w:r>
          </w:p>
        </w:tc>
      </w:tr>
      <w:tr w:rsidR="00E40D22">
        <w:trPr>
          <w:trHeight w:val="315"/>
        </w:trPr>
        <w:tc>
          <w:tcPr>
            <w:tcW w:w="1029" w:type="dxa"/>
          </w:tcPr>
          <w:p w:rsidR="00E40D22" w:rsidRDefault="00E40D22">
            <w:pPr>
              <w:pStyle w:val="TableParagraph"/>
              <w:rPr>
                <w:rFonts w:ascii="Times New Roman"/>
                <w:sz w:val="20"/>
              </w:rPr>
            </w:pPr>
          </w:p>
        </w:tc>
        <w:tc>
          <w:tcPr>
            <w:tcW w:w="547" w:type="dxa"/>
          </w:tcPr>
          <w:p w:rsidR="00E40D22" w:rsidRDefault="00E40D22">
            <w:pPr>
              <w:pStyle w:val="TableParagraph"/>
              <w:rPr>
                <w:rFonts w:ascii="Times New Roman"/>
                <w:sz w:val="20"/>
              </w:rPr>
            </w:pPr>
          </w:p>
        </w:tc>
        <w:tc>
          <w:tcPr>
            <w:tcW w:w="628" w:type="dxa"/>
          </w:tcPr>
          <w:p w:rsidR="00E40D22" w:rsidRDefault="00E40D22">
            <w:pPr>
              <w:pStyle w:val="TableParagraph"/>
              <w:rPr>
                <w:rFonts w:ascii="Times New Roman"/>
                <w:sz w:val="20"/>
              </w:rPr>
            </w:pPr>
          </w:p>
        </w:tc>
        <w:tc>
          <w:tcPr>
            <w:tcW w:w="628" w:type="dxa"/>
          </w:tcPr>
          <w:p w:rsidR="00E40D22" w:rsidRDefault="00E40D22">
            <w:pPr>
              <w:pStyle w:val="TableParagraph"/>
              <w:rPr>
                <w:rFonts w:ascii="Times New Roman"/>
                <w:sz w:val="20"/>
              </w:rPr>
            </w:pPr>
          </w:p>
        </w:tc>
        <w:tc>
          <w:tcPr>
            <w:tcW w:w="622" w:type="dxa"/>
          </w:tcPr>
          <w:p w:rsidR="00E40D22" w:rsidRDefault="00E40D22">
            <w:pPr>
              <w:pStyle w:val="TableParagraph"/>
              <w:rPr>
                <w:rFonts w:ascii="Times New Roman"/>
                <w:sz w:val="20"/>
              </w:rPr>
            </w:pPr>
          </w:p>
        </w:tc>
        <w:tc>
          <w:tcPr>
            <w:tcW w:w="721" w:type="dxa"/>
          </w:tcPr>
          <w:p w:rsidR="00E40D22" w:rsidRDefault="00E40D22">
            <w:pPr>
              <w:pStyle w:val="TableParagraph"/>
              <w:rPr>
                <w:rFonts w:ascii="Times New Roman"/>
                <w:sz w:val="20"/>
              </w:rPr>
            </w:pPr>
          </w:p>
        </w:tc>
        <w:tc>
          <w:tcPr>
            <w:tcW w:w="723" w:type="dxa"/>
          </w:tcPr>
          <w:p w:rsidR="00E40D22" w:rsidRDefault="00E40D22">
            <w:pPr>
              <w:pStyle w:val="TableParagraph"/>
              <w:rPr>
                <w:rFonts w:ascii="Times New Roman"/>
                <w:sz w:val="20"/>
              </w:rPr>
            </w:pPr>
          </w:p>
        </w:tc>
        <w:tc>
          <w:tcPr>
            <w:tcW w:w="721" w:type="dxa"/>
          </w:tcPr>
          <w:p w:rsidR="00E40D22" w:rsidRDefault="00E40D22">
            <w:pPr>
              <w:pStyle w:val="TableParagraph"/>
              <w:rPr>
                <w:rFonts w:ascii="Times New Roman"/>
                <w:sz w:val="20"/>
              </w:rPr>
            </w:pPr>
          </w:p>
        </w:tc>
        <w:tc>
          <w:tcPr>
            <w:tcW w:w="723" w:type="dxa"/>
          </w:tcPr>
          <w:p w:rsidR="00E40D22" w:rsidRDefault="00E40D22">
            <w:pPr>
              <w:pStyle w:val="TableParagraph"/>
              <w:rPr>
                <w:rFonts w:ascii="Times New Roman"/>
                <w:sz w:val="20"/>
              </w:rPr>
            </w:pPr>
          </w:p>
        </w:tc>
        <w:tc>
          <w:tcPr>
            <w:tcW w:w="732" w:type="dxa"/>
          </w:tcPr>
          <w:p w:rsidR="00E40D22" w:rsidRDefault="00E40D22">
            <w:pPr>
              <w:pStyle w:val="TableParagraph"/>
              <w:rPr>
                <w:rFonts w:ascii="Times New Roman"/>
                <w:sz w:val="20"/>
              </w:rPr>
            </w:pPr>
          </w:p>
        </w:tc>
        <w:tc>
          <w:tcPr>
            <w:tcW w:w="871" w:type="dxa"/>
          </w:tcPr>
          <w:p w:rsidR="00E40D22" w:rsidRDefault="00E40D22">
            <w:pPr>
              <w:pStyle w:val="TableParagraph"/>
              <w:rPr>
                <w:rFonts w:ascii="Times New Roman"/>
                <w:sz w:val="20"/>
              </w:rPr>
            </w:pPr>
          </w:p>
        </w:tc>
        <w:tc>
          <w:tcPr>
            <w:tcW w:w="714" w:type="dxa"/>
          </w:tcPr>
          <w:p w:rsidR="00E40D22" w:rsidRDefault="00E40D22">
            <w:pPr>
              <w:pStyle w:val="TableParagraph"/>
              <w:rPr>
                <w:rFonts w:ascii="Times New Roman"/>
                <w:sz w:val="20"/>
              </w:rPr>
            </w:pPr>
          </w:p>
        </w:tc>
        <w:tc>
          <w:tcPr>
            <w:tcW w:w="708" w:type="dxa"/>
          </w:tcPr>
          <w:p w:rsidR="00E40D22" w:rsidRDefault="00E40D22">
            <w:pPr>
              <w:pStyle w:val="TableParagraph"/>
              <w:rPr>
                <w:rFonts w:ascii="Times New Roman"/>
                <w:sz w:val="20"/>
              </w:rPr>
            </w:pPr>
          </w:p>
        </w:tc>
      </w:tr>
    </w:tbl>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spacing w:before="2"/>
        <w:rPr>
          <w:sz w:val="29"/>
        </w:rPr>
      </w:pPr>
    </w:p>
    <w:p w:rsidR="00E40D22" w:rsidRDefault="003166B2">
      <w:pPr>
        <w:pStyle w:val="Telobesedila"/>
        <w:ind w:left="276" w:right="1414"/>
        <w:jc w:val="both"/>
      </w:pPr>
      <w:r>
        <w:rPr>
          <w:noProof/>
          <w:lang w:bidi="ar-SA"/>
        </w:rPr>
        <mc:AlternateContent>
          <mc:Choice Requires="wps">
            <w:drawing>
              <wp:anchor distT="0" distB="0" distL="114300" distR="114300" simplePos="0" relativeHeight="248320000" behindDoc="1" locked="0" layoutInCell="1" allowOverlap="1">
                <wp:simplePos x="0" y="0"/>
                <wp:positionH relativeFrom="page">
                  <wp:posOffset>899795</wp:posOffset>
                </wp:positionH>
                <wp:positionV relativeFrom="paragraph">
                  <wp:posOffset>-1865630</wp:posOffset>
                </wp:positionV>
                <wp:extent cx="332105" cy="142240"/>
                <wp:effectExtent l="0" t="0" r="0" b="0"/>
                <wp:wrapNone/>
                <wp:docPr id="7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spacing w:line="223" w:lineRule="exact"/>
                              <w:rPr>
                                <w:b/>
                                <w:sz w:val="20"/>
                              </w:rPr>
                            </w:pPr>
                            <w:r>
                              <w:rPr>
                                <w:b/>
                                <w:sz w:val="20"/>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left:0;text-align:left;margin-left:70.85pt;margin-top:-146.9pt;width:26.15pt;height:11.2pt;z-index:-2549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jv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" filled="f" stroked="f">
                <v:textbox inset="0,0,0,0">
                  <w:txbxContent>
                    <w:p w:rsidR="00E40D22" w:rsidRDefault="00B30EDC">
                      <w:pPr>
                        <w:spacing w:line="223" w:lineRule="exact"/>
                        <w:rPr>
                          <w:b/>
                          <w:sz w:val="20"/>
                        </w:rPr>
                      </w:pPr>
                      <w:r>
                        <w:rPr>
                          <w:b/>
                          <w:sz w:val="20"/>
                        </w:rPr>
                        <w:t>2019*</w:t>
                      </w:r>
                    </w:p>
                  </w:txbxContent>
                </v:textbox>
                <w10:wrap anchorx="page"/>
              </v:shape>
            </w:pict>
          </mc:Fallback>
        </mc:AlternateContent>
      </w:r>
      <w:r>
        <w:rPr>
          <w:noProof/>
          <w:lang w:bidi="ar-SA"/>
        </w:rPr>
        <mc:AlternateContent>
          <mc:Choice Requires="wps">
            <w:drawing>
              <wp:anchor distT="0" distB="0" distL="114300" distR="114300" simplePos="0" relativeHeight="248321024" behindDoc="1" locked="0" layoutInCell="1" allowOverlap="1">
                <wp:simplePos x="0" y="0"/>
                <wp:positionH relativeFrom="page">
                  <wp:posOffset>1040130</wp:posOffset>
                </wp:positionH>
                <wp:positionV relativeFrom="paragraph">
                  <wp:posOffset>-1680210</wp:posOffset>
                </wp:positionV>
                <wp:extent cx="1036320" cy="151765"/>
                <wp:effectExtent l="0" t="0" r="0" b="0"/>
                <wp:wrapNone/>
                <wp:docPr id="7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tabs>
                                <w:tab w:val="left" w:pos="816"/>
                                <w:tab w:val="left" w:pos="1565"/>
                              </w:tabs>
                              <w:spacing w:line="239" w:lineRule="exact"/>
                              <w:rPr>
                                <w:sz w:val="20"/>
                              </w:rPr>
                            </w:pPr>
                            <w:r>
                              <w:rPr>
                                <w:rFonts w:ascii="Calibri"/>
                                <w:b/>
                              </w:rPr>
                              <w:t>2020</w:t>
                            </w:r>
                            <w:r>
                              <w:rPr>
                                <w:rFonts w:ascii="Calibri"/>
                                <w:b/>
                              </w:rPr>
                              <w:tab/>
                            </w:r>
                            <w:r>
                              <w:rPr>
                                <w:sz w:val="20"/>
                              </w:rPr>
                              <w:t>0,55</w:t>
                            </w:r>
                            <w:r>
                              <w:rPr>
                                <w:sz w:val="20"/>
                              </w:rPr>
                              <w:tab/>
                            </w:r>
                            <w:r>
                              <w:rPr>
                                <w:spacing w:val="-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3" type="#_x0000_t202" style="position:absolute;left:0;text-align:left;margin-left:81.9pt;margin-top:-132.3pt;width:81.6pt;height:11.95pt;z-index:-2549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9sAIAALI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" filled="f" stroked="f">
                <v:textbox inset="0,0,0,0">
                  <w:txbxContent>
                    <w:p w:rsidR="00E40D22" w:rsidRDefault="00B30EDC">
                      <w:pPr>
                        <w:tabs>
                          <w:tab w:val="left" w:pos="816"/>
                          <w:tab w:val="left" w:pos="1565"/>
                        </w:tabs>
                        <w:spacing w:line="239" w:lineRule="exact"/>
                        <w:rPr>
                          <w:sz w:val="20"/>
                        </w:rPr>
                      </w:pPr>
                      <w:r>
                        <w:rPr>
                          <w:rFonts w:ascii="Calibri"/>
                          <w:b/>
                        </w:rPr>
                        <w:t>2020</w:t>
                      </w:r>
                      <w:r>
                        <w:rPr>
                          <w:rFonts w:ascii="Calibri"/>
                          <w:b/>
                        </w:rPr>
                        <w:tab/>
                      </w:r>
                      <w:r>
                        <w:rPr>
                          <w:sz w:val="20"/>
                        </w:rPr>
                        <w:t>0,55</w:t>
                      </w:r>
                      <w:r>
                        <w:rPr>
                          <w:sz w:val="20"/>
                        </w:rPr>
                        <w:tab/>
                      </w:r>
                      <w:r>
                        <w:rPr>
                          <w:spacing w:val="-20"/>
                          <w:sz w:val="20"/>
                        </w:rPr>
                        <w:t>-</w:t>
                      </w:r>
                    </w:p>
                  </w:txbxContent>
                </v:textbox>
                <w10:wrap anchorx="page"/>
              </v:shape>
            </w:pict>
          </mc:Fallback>
        </mc:AlternateContent>
      </w:r>
      <w:r>
        <w:rPr>
          <w:noProof/>
          <w:lang w:bidi="ar-SA"/>
        </w:rPr>
        <mc:AlternateContent>
          <mc:Choice Requires="wps">
            <w:drawing>
              <wp:anchor distT="0" distB="0" distL="114300" distR="114300" simplePos="0" relativeHeight="248322048" behindDoc="1" locked="0" layoutInCell="1" allowOverlap="1">
                <wp:simplePos x="0" y="0"/>
                <wp:positionH relativeFrom="page">
                  <wp:posOffset>2433320</wp:posOffset>
                </wp:positionH>
                <wp:positionV relativeFrom="paragraph">
                  <wp:posOffset>-1680210</wp:posOffset>
                </wp:positionV>
                <wp:extent cx="3715385" cy="142240"/>
                <wp:effectExtent l="0" t="0" r="0" b="0"/>
                <wp:wrapNone/>
                <wp:docPr id="7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pStyle w:val="Telobesedila"/>
                              <w:tabs>
                                <w:tab w:val="left" w:pos="624"/>
                                <w:tab w:val="left" w:pos="1190"/>
                                <w:tab w:val="left" w:pos="1857"/>
                                <w:tab w:val="left" w:pos="2662"/>
                                <w:tab w:val="left" w:pos="3356"/>
                                <w:tab w:val="left" w:pos="4056"/>
                                <w:tab w:val="left" w:pos="4768"/>
                                <w:tab w:val="left" w:pos="5783"/>
                              </w:tabs>
                              <w:spacing w:line="223" w:lineRule="exact"/>
                            </w:pPr>
                            <w:r>
                              <w:t>-</w:t>
                            </w:r>
                            <w:r>
                              <w:tab/>
                              <w:t>-</w:t>
                            </w:r>
                            <w:r>
                              <w:tab/>
                              <w:t>5,2</w:t>
                            </w:r>
                            <w:r>
                              <w:tab/>
                              <w:t>14,3</w:t>
                            </w:r>
                            <w:r>
                              <w:tab/>
                              <w:t>57</w:t>
                            </w:r>
                            <w:r>
                              <w:tab/>
                              <w:t>8,1</w:t>
                            </w:r>
                            <w:r>
                              <w:tab/>
                              <w:t>328</w:t>
                            </w:r>
                            <w:r>
                              <w:tab/>
                              <w:t>dobro</w:t>
                            </w:r>
                            <w:r>
                              <w:tab/>
                            </w:r>
                            <w:r>
                              <w:rPr>
                                <w:spacing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4" type="#_x0000_t202" style="position:absolute;left:0;text-align:left;margin-left:191.6pt;margin-top:-132.3pt;width:292.55pt;height:11.2pt;z-index:-2549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ebtQ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" filled="f" stroked="f">
                <v:textbox inset="0,0,0,0">
                  <w:txbxContent>
                    <w:p w:rsidR="00E40D22" w:rsidRDefault="00B30EDC">
                      <w:pPr>
                        <w:pStyle w:val="Telobesedila"/>
                        <w:tabs>
                          <w:tab w:val="left" w:pos="624"/>
                          <w:tab w:val="left" w:pos="1190"/>
                          <w:tab w:val="left" w:pos="1857"/>
                          <w:tab w:val="left" w:pos="2662"/>
                          <w:tab w:val="left" w:pos="3356"/>
                          <w:tab w:val="left" w:pos="4056"/>
                          <w:tab w:val="left" w:pos="4768"/>
                          <w:tab w:val="left" w:pos="5783"/>
                        </w:tabs>
                        <w:spacing w:line="223" w:lineRule="exact"/>
                      </w:pPr>
                      <w:r>
                        <w:t>-</w:t>
                      </w:r>
                      <w:r>
                        <w:tab/>
                        <w:t>-</w:t>
                      </w:r>
                      <w:r>
                        <w:tab/>
                        <w:t>5,2</w:t>
                      </w:r>
                      <w:r>
                        <w:tab/>
                        <w:t>14,3</w:t>
                      </w:r>
                      <w:r>
                        <w:tab/>
                        <w:t>57</w:t>
                      </w:r>
                      <w:r>
                        <w:tab/>
                        <w:t>8,1</w:t>
                      </w:r>
                      <w:r>
                        <w:tab/>
                        <w:t>328</w:t>
                      </w:r>
                      <w:r>
                        <w:tab/>
                        <w:t>dobro</w:t>
                      </w:r>
                      <w:r>
                        <w:tab/>
                      </w:r>
                      <w:r>
                        <w:rPr>
                          <w:spacing w:val="-19"/>
                        </w:rPr>
                        <w:t>-</w:t>
                      </w:r>
                    </w:p>
                  </w:txbxContent>
                </v:textbox>
                <w10:wrap anchorx="page"/>
              </v:shape>
            </w:pict>
          </mc:Fallback>
        </mc:AlternateContent>
      </w:r>
      <w:r>
        <w:rPr>
          <w:noProof/>
          <w:lang w:bidi="ar-SA"/>
        </w:rPr>
        <mc:AlternateContent>
          <mc:Choice Requires="wpg">
            <w:drawing>
              <wp:anchor distT="0" distB="0" distL="114300" distR="114300" simplePos="0" relativeHeight="248323072" behindDoc="1" locked="0" layoutInCell="1" allowOverlap="1">
                <wp:simplePos x="0" y="0"/>
                <wp:positionH relativeFrom="page">
                  <wp:posOffset>895350</wp:posOffset>
                </wp:positionH>
                <wp:positionV relativeFrom="paragraph">
                  <wp:posOffset>-1891030</wp:posOffset>
                </wp:positionV>
                <wp:extent cx="5829300" cy="1285240"/>
                <wp:effectExtent l="0" t="0" r="0" b="0"/>
                <wp:wrapNone/>
                <wp:docPr id="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285240"/>
                          <a:chOff x="1410" y="-2978"/>
                          <a:chExt cx="9180" cy="2024"/>
                        </a:xfrm>
                      </wpg:grpSpPr>
                      <wps:wsp>
                        <wps:cNvPr id="67" name="Rectangle 62"/>
                        <wps:cNvSpPr>
                          <a:spLocks noChangeArrowheads="1"/>
                        </wps:cNvSpPr>
                        <wps:spPr bwMode="auto">
                          <a:xfrm>
                            <a:off x="4801" y="-2715"/>
                            <a:ext cx="711" cy="33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1"/>
                        <wps:cNvSpPr>
                          <a:spLocks noChangeArrowheads="1"/>
                        </wps:cNvSpPr>
                        <wps:spPr bwMode="auto">
                          <a:xfrm>
                            <a:off x="5522" y="-2715"/>
                            <a:ext cx="713" cy="33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10" y="-2979"/>
                            <a:ext cx="3207"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45" y="-2574"/>
                            <a:ext cx="1905"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00" y="-2814"/>
                            <a:ext cx="699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75" y="-1794"/>
                            <a:ext cx="691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70.5pt;margin-top:-148.9pt;width:459pt;height:101.2pt;z-index:-254993408;mso-position-horizontal-relative:page" coordorigin="1410,-2978" coordsize="9180,2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">
                <v:rect id="Rectangle 62" o:spid="_x0000_s1027" style="position:absolute;left:4801;top:-2715;width:71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dpcMA&#10;AADbAAAADwAAAGRycy9kb3ducmV2LnhtbESPS4vCQBCE7wv+h6EFb+tEwSjRUcQH7EUWH4je2kyb&#10;BDM9ITOr8d/vCILHoqq+oiazxpTiTrUrLCvodSMQxKnVBWcKDvv19wiE88gaS8uk4EkOZtPW1wQT&#10;bR+8pfvOZyJA2CWoIPe+SqR0aU4GXddWxMG72tqgD7LOpK7xEeCmlP0oiqXBgsNCjhUtckpvuz+j&#10;4HyMjcTLabNyG1/IZzr4XZ4GSnXazXwMwlPjP+F3+0criIfw+h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hdpcMAAADbAAAADwAAAAAAAAAAAAAAAACYAgAAZHJzL2Rv&#10;d25yZXYueG1sUEsFBgAAAAAEAAQA9QAAAIgDAAAAAA==&#10;" fillcolor="#9c0" stroked="f"/>
                <v:rect id="Rectangle 61" o:spid="_x0000_s1028" style="position:absolute;left:5522;top:-2715;width:713;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xZsEA&#10;AADbAAAADwAAAGRycy9kb3ducmV2LnhtbERPz2vCMBS+C/4P4Qne1tSBMrqmMjc2PHZ1bB4fzbPp&#10;bF66Jmr9781h4PHj+52vR9uJMw2+daxgkaQgiGunW24UfO3eH55A+ICssXNMCq7kYV1MJzlm2l34&#10;k85VaEQMYZ+hAhNCn0npa0MWfeJ64sgd3GAxRDg0Ug94ieG2k49pupIWW44NBnt6NVQfq5NVsC9/&#10;vjfGljQul/7jb2vf3CL9VWo+G1+eQQQaw138795qBas4Nn6JP0A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kMWbBAAAA2wAAAA8AAAAAAAAAAAAAAAAAmAIAAGRycy9kb3du&#10;cmV2LnhtbFBLBQYAAAAABAAEAPUAAACGAwAAAAA=&#10;" fillcolor="yellow" stroked="f"/>
                <v:shape id="Picture 60" o:spid="_x0000_s1029" type="#_x0000_t75" style="position:absolute;left:1410;top:-2979;width:3207;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jDnEAAAA2wAAAA8AAABkcnMvZG93bnJldi54bWxEj1uLwjAUhN8F/0M4gm+aKihrNUrZG/vg&#10;Llhvr4fm2Babk5JktfvvzcLCPg4z8w2z2nSmETdyvrasYDJOQBAXVtdcKjjs30ZPIHxA1thYJgU/&#10;5GGz7vdWmGp75x3d8lCKCGGfooIqhDaV0hcVGfRj2xJH72KdwRClK6V2eI9w08hpksylwZrjQoUt&#10;PVdUXPNvo6DxuXv9Om+P2Usx+zSG37Pp4qTUcNBlSxCBuvAf/mt/aAXzBfx+iT9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UjDnEAAAA2wAAAA8AAAAAAAAAAAAAAAAA&#10;nwIAAGRycy9kb3ducmV2LnhtbFBLBQYAAAAABAAEAPcAAACQAwAAAAA=&#10;">
                  <v:imagedata r:id="rId28" o:title=""/>
                </v:shape>
                <v:shape id="Picture 59" o:spid="_x0000_s1030" type="#_x0000_t75" style="position:absolute;left:1545;top:-2574;width:1905;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TlkTBAAAA2wAAAA8AAABkcnMvZG93bnJldi54bWxET0tLAzEQvgv9D2EEbzZR8cG2aSmCsOBB&#10;WkU8TjfjZutmsiTjdv33zaHg8eN7L9dT6NVIKXeRLdzMDSjiJrqOWwsf7y/XT6CyIDvsI5OFP8qw&#10;Xs0ulli5eOQtjTtpVQnhXKEFLzJUWufGU8A8jwNx4b5jCigFpla7hMcSHnp9a8yDDthxafA40LOn&#10;5mf3GyyMSV73B/P1Zrb3vu7vDlJ/irP26nLaLEAJTfIvPrtrZ+GxrC9fyg/Qqx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TlkTBAAAA2wAAAA8AAAAAAAAAAAAAAAAAnwIA&#10;AGRycy9kb3ducmV2LnhtbFBLBQYAAAAABAAEAPcAAACNAwAAAAA=&#10;">
                  <v:imagedata r:id="rId29" o:title=""/>
                </v:shape>
                <v:shape id="Picture 58" o:spid="_x0000_s1031" type="#_x0000_t75" style="position:absolute;left:3600;top:-2814;width:6990;height: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fK4jEAAAA2wAAAA8AAABkcnMvZG93bnJldi54bWxEj09rwkAUxO8Fv8PyhF6KbixoJHUVUQq9&#10;FTXQHp/Z1/wx+zZmtxr99K4geBxmfjPMbNGZWpyodaVlBaNhBII4s7rkXEG6+xxMQTiPrLG2TAou&#10;5GAx773MMNH2zBs6bX0uQgm7BBUU3jeJlC4ryKAb2oY4eH+2NeiDbHOpWzyHclPL9yiaSIMlh4UC&#10;G1oVlB22/0ZBHO/X+U9VXavUjqv0d380b99HpV773fIDhKfOP8MP+ksHbgT3L+E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fK4jEAAAA2wAAAA8AAAAAAAAAAAAAAAAA&#10;nwIAAGRycy9kb3ducmV2LnhtbFBLBQYAAAAABAAEAPcAAACQAwAAAAA=&#10;">
                  <v:imagedata r:id="rId30" o:title=""/>
                </v:shape>
                <v:shape id="Picture 57" o:spid="_x0000_s1032" type="#_x0000_t75" style="position:absolute;left:3675;top:-1794;width:69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3VBTDAAAA2wAAAA8AAABkcnMvZG93bnJldi54bWxEj0FrwkAUhO+F/oflFbyUuqmISuoqUhA9&#10;FRt76e01+5oE897G7Mak/94VCh6HmfmGWa4HrtWFWl85MfA6TkCR5M5WUhj4Om5fFqB8QLFYOyED&#10;f+RhvXp8WGJqXS+fdMlCoSJEfIoGyhCaVGufl8Tox64hid6vaxlDlG2hbYt9hHOtJ0ky04yVxIUS&#10;G3ovKT9lHRtYPB86Qf757rvdBzNPZ9mJz8aMnobNG6hAQ7iH/9t7a2A+gduX+AP0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dUFMMAAADbAAAADwAAAAAAAAAAAAAAAACf&#10;AgAAZHJzL2Rvd25yZXYueG1sUEsFBgAAAAAEAAQA9wAAAI8DAAAAAA==&#10;">
                  <v:imagedata r:id="rId31" o:title=""/>
                </v:shape>
                <w10:wrap anchorx="page"/>
              </v:group>
            </w:pict>
          </mc:Fallback>
        </mc:AlternateContent>
      </w:r>
      <w:r w:rsidR="00B30EDC">
        <w:t>Zaradi naraščajočega turizma so se od leta 2016 stopnjevali pritiski tudi na priobalni del jezera, kar se je odrazilo na poslabšanju stanja bentoških nevretenčarjev, ter stanja fitobentosa in makrofitov. Oba</w:t>
      </w:r>
    </w:p>
    <w:p w:rsidR="00E40D22" w:rsidRDefault="00E40D22">
      <w:pPr>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6" w:right="1414"/>
        <w:jc w:val="both"/>
      </w:pPr>
      <w:r>
        <w:t>elementa kažeta za obdobje 2</w:t>
      </w:r>
      <w:r>
        <w:t xml:space="preserve">016 – 2019 zmerno ekološko stanje, kar odraža poslabšanje hidromorfoloških in trofičnih razmer v prioblnem delu jezera. Zmerno stanje ribje populacije kaže na splošno degradiranost ekosistema in nepravilna vlaganja rib v preteklih obdobjih. V primerjavi z </w:t>
      </w:r>
      <w:r>
        <w:t>obdobjem 2006 – 2015 se slabša tudi prezračenost jezera s kisikom. Zmerno stanje na podlagi nasičenosti vode s kisikom od leta 2016 kaže na obremenjenost Blejskega jezera tudi z organskimi snovmi, od katerih pomemben delež predstavlja propadajoča biomasa f</w:t>
      </w:r>
      <w:r>
        <w:t>itoplanktona, kot tudi obremenjevanje jezera s krmili, ki se uporabljajo za krmljenje krapov pred in med ribolovom. Vnos krme na podlagi prodanih ribolovnih dovolilnic znaša okoli 10 ton letno (ARSO, 2020). Poslabšanje ekološkega stanja, predvsem trofičnih</w:t>
      </w:r>
      <w:r>
        <w:t xml:space="preserve"> razmer v letu 2020, ki ga je povzočilo akutno onesnaženje pritoka Mišce, je vplivalo na dodatno obremenjenost jezera s hranili, čeprav zaradi epidemije ostalih pritiskov na jezero ni bilo zaznati.</w:t>
      </w:r>
    </w:p>
    <w:p w:rsidR="00E40D22" w:rsidRDefault="00E40D22">
      <w:pPr>
        <w:pStyle w:val="Telobesedila"/>
        <w:rPr>
          <w:sz w:val="22"/>
        </w:rPr>
      </w:pPr>
    </w:p>
    <w:p w:rsidR="00E40D22" w:rsidRDefault="00E40D22">
      <w:pPr>
        <w:pStyle w:val="Telobesedila"/>
        <w:spacing w:before="9"/>
        <w:rPr>
          <w:sz w:val="19"/>
        </w:rPr>
      </w:pPr>
    </w:p>
    <w:p w:rsidR="00E40D22" w:rsidRDefault="00B30EDC">
      <w:pPr>
        <w:pStyle w:val="Naslov2"/>
        <w:numPr>
          <w:ilvl w:val="2"/>
          <w:numId w:val="16"/>
        </w:numPr>
        <w:tabs>
          <w:tab w:val="left" w:pos="814"/>
        </w:tabs>
        <w:ind w:hanging="538"/>
      </w:pPr>
      <w:bookmarkStart w:id="28" w:name="_bookmark26"/>
      <w:bookmarkEnd w:id="28"/>
      <w:r>
        <w:rPr>
          <w:color w:val="2F5496"/>
        </w:rPr>
        <w:t>Podatki za obdobje januar 2019 – februar</w:t>
      </w:r>
      <w:r>
        <w:rPr>
          <w:color w:val="2F5496"/>
          <w:spacing w:val="9"/>
        </w:rPr>
        <w:t xml:space="preserve"> </w:t>
      </w:r>
      <w:r>
        <w:rPr>
          <w:color w:val="2F5496"/>
        </w:rPr>
        <w:t>2020</w:t>
      </w:r>
    </w:p>
    <w:p w:rsidR="00E40D22" w:rsidRDefault="00E40D22">
      <w:pPr>
        <w:pStyle w:val="Telobesedila"/>
        <w:rPr>
          <w:rFonts w:ascii="Calibri Light"/>
          <w:b/>
          <w:sz w:val="24"/>
        </w:rPr>
      </w:pPr>
    </w:p>
    <w:p w:rsidR="00E40D22" w:rsidRDefault="00B30EDC">
      <w:pPr>
        <w:pStyle w:val="Telobesedila"/>
        <w:spacing w:before="180" w:line="259" w:lineRule="auto"/>
        <w:ind w:left="276" w:right="1414"/>
        <w:jc w:val="both"/>
      </w:pPr>
      <w:r>
        <w:t xml:space="preserve">Ugotovitve in analize glede stanja jezera temeljijo na podatkih monitoringa stanja površinskih voda, ki ga izvaja ARSO. V okviru rednega monitoringa, ki ga ARSO izvaja na Blejskem jezeru in njegovih glavnih pritokih, so bile 11. 2. 2020 zaznane vrednosti, </w:t>
      </w:r>
      <w:r>
        <w:t>ki izredno odstopajo od dolgoletnega povprečja in so posledica akutnega onesnaženja, ki je bilo zaznano v povodju Mišce 11. 2. 2020 je izmerjena koncentracija celotnega fosforja v Blejskem jezeru, v celotnem vodnem stolpcu znašala 19,6 µg P/L, kar je za 82</w:t>
      </w:r>
      <w:r>
        <w:t xml:space="preserve">% več, kot je bilo izmerjeno februarja 2019 (Preglednica 4,6). Tudi intenzivnost »cvetenja« cianobakterije </w:t>
      </w:r>
      <w:r>
        <w:rPr>
          <w:i/>
          <w:u w:val="single"/>
        </w:rPr>
        <w:t>Planktothrix rubescens</w:t>
      </w:r>
      <w:r>
        <w:t>, ki je bilo prisotno že novembra, se je do februarja izredno povečala. Izmerjeno je bilo 17 µg klorofila-a, povprečni biovolum</w:t>
      </w:r>
      <w:r>
        <w:t>en cianobakterij pa je presegel 10 mm</w:t>
      </w:r>
      <w:r>
        <w:rPr>
          <w:position w:val="6"/>
          <w:sz w:val="13"/>
        </w:rPr>
        <w:t>3</w:t>
      </w:r>
      <w:r>
        <w:t xml:space="preserve">/L, kar prav tako za več kot 100% odstopa od povprečja v zadnjih štirih letih, ko se je cianobakterija </w:t>
      </w:r>
      <w:r>
        <w:rPr>
          <w:i/>
          <w:u w:val="single"/>
        </w:rPr>
        <w:t>Planktothrix rubescens</w:t>
      </w:r>
      <w:r>
        <w:t>, ki je indikator organskega onesnaženja in naraščajoče koncentracije hranil redno pojavljala</w:t>
      </w:r>
      <w:r>
        <w:t xml:space="preserve"> na površini jezera v obdobju jesenskega mešanja vodnih mas. Istočasno (11.02.2020) so v pritoku Blejskega jezera Mišca, na standardnem merilnem mestu ob izlivu v jezero, izmerili koncentracijo 2,44 mg PO4/L, ki je več kot 15 – krat presegla povprečno letn</w:t>
      </w:r>
      <w:r>
        <w:t>o koncentracijo celotnega fosforja v Mišci v obdobju 2013 - 2019.</w:t>
      </w:r>
    </w:p>
    <w:p w:rsidR="00E40D22" w:rsidRDefault="00B30EDC">
      <w:pPr>
        <w:pStyle w:val="Telobesedila"/>
        <w:spacing w:before="157"/>
        <w:ind w:left="276"/>
        <w:jc w:val="both"/>
      </w:pPr>
      <w:r>
        <w:t>Preglednica 6: Pregled parametrov ekološkega stanja jezera v letu 2019 in februarja 2020</w:t>
      </w:r>
    </w:p>
    <w:p w:rsidR="00E40D22" w:rsidRDefault="00E40D22">
      <w:pPr>
        <w:pStyle w:val="Telobesedila"/>
        <w:spacing w:before="5"/>
        <w:rPr>
          <w:sz w:val="10"/>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0"/>
        <w:gridCol w:w="2226"/>
        <w:gridCol w:w="2226"/>
        <w:gridCol w:w="2226"/>
      </w:tblGrid>
      <w:tr w:rsidR="00E40D22">
        <w:trPr>
          <w:trHeight w:val="602"/>
        </w:trPr>
        <w:tc>
          <w:tcPr>
            <w:tcW w:w="2610" w:type="dxa"/>
          </w:tcPr>
          <w:p w:rsidR="00E40D22" w:rsidRDefault="00B30EDC">
            <w:pPr>
              <w:pStyle w:val="TableParagraph"/>
              <w:spacing w:before="71"/>
              <w:ind w:left="108"/>
              <w:rPr>
                <w:b/>
                <w:sz w:val="20"/>
              </w:rPr>
            </w:pPr>
            <w:r>
              <w:rPr>
                <w:b/>
                <w:sz w:val="20"/>
              </w:rPr>
              <w:t>Pregled stanja jezera v letu 2019</w:t>
            </w:r>
          </w:p>
        </w:tc>
        <w:tc>
          <w:tcPr>
            <w:tcW w:w="2226" w:type="dxa"/>
          </w:tcPr>
          <w:p w:rsidR="00E40D22" w:rsidRDefault="00B30EDC">
            <w:pPr>
              <w:pStyle w:val="TableParagraph"/>
              <w:spacing w:before="71"/>
              <w:ind w:left="442" w:right="433"/>
              <w:jc w:val="center"/>
              <w:rPr>
                <w:b/>
                <w:sz w:val="20"/>
              </w:rPr>
            </w:pPr>
            <w:r>
              <w:rPr>
                <w:b/>
                <w:sz w:val="20"/>
              </w:rPr>
              <w:t>Celotni fosfor</w:t>
            </w:r>
          </w:p>
          <w:p w:rsidR="00E40D22" w:rsidRDefault="00B30EDC">
            <w:pPr>
              <w:pStyle w:val="TableParagraph"/>
              <w:ind w:left="442" w:right="433"/>
              <w:jc w:val="center"/>
              <w:rPr>
                <w:b/>
                <w:sz w:val="20"/>
              </w:rPr>
            </w:pPr>
            <w:r>
              <w:rPr>
                <w:b/>
                <w:sz w:val="20"/>
              </w:rPr>
              <w:t>µg P/L</w:t>
            </w:r>
          </w:p>
        </w:tc>
        <w:tc>
          <w:tcPr>
            <w:tcW w:w="2226" w:type="dxa"/>
          </w:tcPr>
          <w:p w:rsidR="00E40D22" w:rsidRDefault="00B30EDC">
            <w:pPr>
              <w:pStyle w:val="TableParagraph"/>
              <w:spacing w:before="71"/>
              <w:ind w:left="442" w:right="433"/>
              <w:jc w:val="center"/>
              <w:rPr>
                <w:b/>
                <w:sz w:val="20"/>
              </w:rPr>
            </w:pPr>
            <w:r>
              <w:rPr>
                <w:b/>
                <w:sz w:val="20"/>
              </w:rPr>
              <w:t>Klorofil -a</w:t>
            </w:r>
          </w:p>
          <w:p w:rsidR="00E40D22" w:rsidRDefault="00B30EDC">
            <w:pPr>
              <w:pStyle w:val="TableParagraph"/>
              <w:ind w:left="442" w:right="433"/>
              <w:jc w:val="center"/>
              <w:rPr>
                <w:b/>
                <w:sz w:val="20"/>
              </w:rPr>
            </w:pPr>
            <w:r>
              <w:rPr>
                <w:b/>
                <w:sz w:val="20"/>
              </w:rPr>
              <w:t>µg/L</w:t>
            </w:r>
          </w:p>
        </w:tc>
        <w:tc>
          <w:tcPr>
            <w:tcW w:w="2226" w:type="dxa"/>
          </w:tcPr>
          <w:p w:rsidR="00E40D22" w:rsidRDefault="00B30EDC">
            <w:pPr>
              <w:pStyle w:val="TableParagraph"/>
              <w:spacing w:before="71"/>
              <w:ind w:left="485" w:right="455" w:firstLine="55"/>
              <w:rPr>
                <w:b/>
                <w:sz w:val="20"/>
              </w:rPr>
            </w:pPr>
            <w:r>
              <w:rPr>
                <w:b/>
                <w:sz w:val="20"/>
              </w:rPr>
              <w:t>Biovolumen fitoplanktona</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24.01.2019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sz w:val="20"/>
              </w:rPr>
            </w:pPr>
            <w:r>
              <w:rPr>
                <w:sz w:val="20"/>
              </w:rPr>
              <w:t>10,4</w:t>
            </w:r>
          </w:p>
        </w:tc>
        <w:tc>
          <w:tcPr>
            <w:tcW w:w="2226" w:type="dxa"/>
            <w:tcBorders>
              <w:left w:val="dashed" w:sz="4" w:space="0" w:color="000000"/>
              <w:right w:val="dashed" w:sz="4" w:space="0" w:color="000000"/>
            </w:tcBorders>
          </w:tcPr>
          <w:p w:rsidR="00E40D22" w:rsidRDefault="00B30EDC">
            <w:pPr>
              <w:pStyle w:val="TableParagraph"/>
              <w:spacing w:before="35"/>
              <w:ind w:left="973"/>
              <w:rPr>
                <w:sz w:val="20"/>
              </w:rPr>
            </w:pPr>
            <w:r>
              <w:rPr>
                <w:sz w:val="20"/>
              </w:rPr>
              <w:t>7,7</w:t>
            </w:r>
          </w:p>
        </w:tc>
        <w:tc>
          <w:tcPr>
            <w:tcW w:w="2226" w:type="dxa"/>
            <w:tcBorders>
              <w:left w:val="dashed" w:sz="4" w:space="0" w:color="000000"/>
            </w:tcBorders>
          </w:tcPr>
          <w:p w:rsidR="00E40D22" w:rsidRDefault="00B30EDC">
            <w:pPr>
              <w:pStyle w:val="TableParagraph"/>
              <w:spacing w:before="35"/>
              <w:ind w:left="973"/>
              <w:rPr>
                <w:sz w:val="20"/>
              </w:rPr>
            </w:pPr>
            <w:r>
              <w:rPr>
                <w:sz w:val="20"/>
              </w:rPr>
              <w:t>2,8</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14.02.2019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sz w:val="20"/>
              </w:rPr>
            </w:pPr>
            <w:r>
              <w:rPr>
                <w:sz w:val="20"/>
              </w:rPr>
              <w:t>10,8</w:t>
            </w:r>
          </w:p>
        </w:tc>
        <w:tc>
          <w:tcPr>
            <w:tcW w:w="2226" w:type="dxa"/>
            <w:tcBorders>
              <w:left w:val="dashed" w:sz="4" w:space="0" w:color="000000"/>
              <w:right w:val="dashed" w:sz="4" w:space="0" w:color="000000"/>
            </w:tcBorders>
          </w:tcPr>
          <w:p w:rsidR="00E40D22" w:rsidRDefault="00B30EDC">
            <w:pPr>
              <w:pStyle w:val="TableParagraph"/>
              <w:spacing w:before="35"/>
              <w:ind w:left="973"/>
              <w:rPr>
                <w:sz w:val="20"/>
              </w:rPr>
            </w:pPr>
            <w:r>
              <w:rPr>
                <w:sz w:val="20"/>
              </w:rPr>
              <w:t>7,7</w:t>
            </w:r>
          </w:p>
        </w:tc>
        <w:tc>
          <w:tcPr>
            <w:tcW w:w="2226" w:type="dxa"/>
            <w:tcBorders>
              <w:left w:val="dashed" w:sz="4" w:space="0" w:color="000000"/>
            </w:tcBorders>
          </w:tcPr>
          <w:p w:rsidR="00E40D22" w:rsidRDefault="00B30EDC">
            <w:pPr>
              <w:pStyle w:val="TableParagraph"/>
              <w:spacing w:before="35"/>
              <w:ind w:left="973"/>
              <w:rPr>
                <w:sz w:val="20"/>
              </w:rPr>
            </w:pPr>
            <w:r>
              <w:rPr>
                <w:sz w:val="20"/>
              </w:rPr>
              <w:t>3,0</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21.03.2019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sz w:val="20"/>
              </w:rPr>
            </w:pPr>
            <w:r>
              <w:rPr>
                <w:sz w:val="20"/>
              </w:rPr>
              <w:t>10,1</w:t>
            </w:r>
          </w:p>
        </w:tc>
        <w:tc>
          <w:tcPr>
            <w:tcW w:w="2226" w:type="dxa"/>
            <w:tcBorders>
              <w:left w:val="dashed" w:sz="4" w:space="0" w:color="000000"/>
              <w:right w:val="dashed" w:sz="4" w:space="0" w:color="000000"/>
            </w:tcBorders>
          </w:tcPr>
          <w:p w:rsidR="00E40D22" w:rsidRDefault="00B30EDC">
            <w:pPr>
              <w:pStyle w:val="TableParagraph"/>
              <w:spacing w:before="35"/>
              <w:ind w:left="973"/>
              <w:rPr>
                <w:sz w:val="20"/>
              </w:rPr>
            </w:pPr>
            <w:r>
              <w:rPr>
                <w:sz w:val="20"/>
              </w:rPr>
              <w:t>8,4</w:t>
            </w:r>
          </w:p>
        </w:tc>
        <w:tc>
          <w:tcPr>
            <w:tcW w:w="2226" w:type="dxa"/>
            <w:tcBorders>
              <w:left w:val="dashed" w:sz="4" w:space="0" w:color="000000"/>
            </w:tcBorders>
          </w:tcPr>
          <w:p w:rsidR="00E40D22" w:rsidRDefault="00B30EDC">
            <w:pPr>
              <w:pStyle w:val="TableParagraph"/>
              <w:spacing w:before="35"/>
              <w:ind w:left="973"/>
              <w:rPr>
                <w:sz w:val="20"/>
              </w:rPr>
            </w:pPr>
            <w:r>
              <w:rPr>
                <w:sz w:val="20"/>
              </w:rPr>
              <w:t>2,1</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18.04.2019</w:t>
            </w:r>
          </w:p>
        </w:tc>
        <w:tc>
          <w:tcPr>
            <w:tcW w:w="2226" w:type="dxa"/>
            <w:tcBorders>
              <w:left w:val="dashed" w:sz="4" w:space="0" w:color="000000"/>
              <w:right w:val="dashed" w:sz="4" w:space="0" w:color="000000"/>
            </w:tcBorders>
          </w:tcPr>
          <w:p w:rsidR="00E40D22" w:rsidRDefault="00B30EDC">
            <w:pPr>
              <w:pStyle w:val="TableParagraph"/>
              <w:spacing w:before="35"/>
              <w:ind w:right="962"/>
              <w:jc w:val="right"/>
              <w:rPr>
                <w:sz w:val="20"/>
              </w:rPr>
            </w:pPr>
            <w:r>
              <w:rPr>
                <w:sz w:val="20"/>
              </w:rPr>
              <w:t>9,5</w:t>
            </w:r>
          </w:p>
        </w:tc>
        <w:tc>
          <w:tcPr>
            <w:tcW w:w="2226" w:type="dxa"/>
            <w:tcBorders>
              <w:left w:val="dashed" w:sz="4" w:space="0" w:color="000000"/>
              <w:right w:val="dashed" w:sz="4" w:space="0" w:color="000000"/>
            </w:tcBorders>
          </w:tcPr>
          <w:p w:rsidR="00E40D22" w:rsidRDefault="00B30EDC">
            <w:pPr>
              <w:pStyle w:val="TableParagraph"/>
              <w:spacing w:before="35"/>
              <w:ind w:left="973"/>
              <w:rPr>
                <w:sz w:val="20"/>
              </w:rPr>
            </w:pPr>
            <w:r>
              <w:rPr>
                <w:sz w:val="20"/>
              </w:rPr>
              <w:t>6,7</w:t>
            </w:r>
          </w:p>
        </w:tc>
        <w:tc>
          <w:tcPr>
            <w:tcW w:w="2226" w:type="dxa"/>
            <w:tcBorders>
              <w:left w:val="dashed" w:sz="4" w:space="0" w:color="000000"/>
            </w:tcBorders>
          </w:tcPr>
          <w:p w:rsidR="00E40D22" w:rsidRDefault="00B30EDC">
            <w:pPr>
              <w:pStyle w:val="TableParagraph"/>
              <w:spacing w:before="35"/>
              <w:ind w:left="973"/>
              <w:rPr>
                <w:sz w:val="20"/>
              </w:rPr>
            </w:pPr>
            <w:r>
              <w:rPr>
                <w:sz w:val="20"/>
              </w:rPr>
              <w:t>3,1</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23.05.2019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sz w:val="20"/>
              </w:rPr>
            </w:pPr>
            <w:r>
              <w:rPr>
                <w:sz w:val="20"/>
              </w:rPr>
              <w:t>12,4</w:t>
            </w:r>
          </w:p>
        </w:tc>
        <w:tc>
          <w:tcPr>
            <w:tcW w:w="2226" w:type="dxa"/>
            <w:tcBorders>
              <w:left w:val="dashed" w:sz="4" w:space="0" w:color="000000"/>
              <w:right w:val="dashed" w:sz="4" w:space="0" w:color="000000"/>
            </w:tcBorders>
          </w:tcPr>
          <w:p w:rsidR="00E40D22" w:rsidRDefault="00B30EDC">
            <w:pPr>
              <w:pStyle w:val="TableParagraph"/>
              <w:spacing w:before="35"/>
              <w:ind w:left="9"/>
              <w:jc w:val="center"/>
              <w:rPr>
                <w:sz w:val="20"/>
              </w:rPr>
            </w:pPr>
            <w:r>
              <w:rPr>
                <w:sz w:val="20"/>
              </w:rPr>
              <w:t>4</w:t>
            </w:r>
          </w:p>
        </w:tc>
        <w:tc>
          <w:tcPr>
            <w:tcW w:w="2226" w:type="dxa"/>
            <w:tcBorders>
              <w:left w:val="dashed" w:sz="4" w:space="0" w:color="000000"/>
            </w:tcBorders>
          </w:tcPr>
          <w:p w:rsidR="00E40D22" w:rsidRDefault="00B30EDC">
            <w:pPr>
              <w:pStyle w:val="TableParagraph"/>
              <w:spacing w:before="35"/>
              <w:ind w:left="973"/>
              <w:rPr>
                <w:sz w:val="20"/>
              </w:rPr>
            </w:pPr>
            <w:r>
              <w:rPr>
                <w:sz w:val="20"/>
              </w:rPr>
              <w:t>3,0</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18.06.2019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sz w:val="20"/>
              </w:rPr>
            </w:pPr>
            <w:r>
              <w:rPr>
                <w:sz w:val="20"/>
              </w:rPr>
              <w:t>12,7</w:t>
            </w:r>
          </w:p>
        </w:tc>
        <w:tc>
          <w:tcPr>
            <w:tcW w:w="2226" w:type="dxa"/>
            <w:tcBorders>
              <w:left w:val="dashed" w:sz="4" w:space="0" w:color="000000"/>
              <w:right w:val="dashed" w:sz="4" w:space="0" w:color="000000"/>
            </w:tcBorders>
          </w:tcPr>
          <w:p w:rsidR="00E40D22" w:rsidRDefault="00B30EDC">
            <w:pPr>
              <w:pStyle w:val="TableParagraph"/>
              <w:spacing w:before="35"/>
              <w:ind w:left="973"/>
              <w:rPr>
                <w:sz w:val="20"/>
              </w:rPr>
            </w:pPr>
            <w:r>
              <w:rPr>
                <w:sz w:val="20"/>
              </w:rPr>
              <w:t>1,4</w:t>
            </w:r>
          </w:p>
        </w:tc>
        <w:tc>
          <w:tcPr>
            <w:tcW w:w="2226" w:type="dxa"/>
            <w:tcBorders>
              <w:left w:val="dashed" w:sz="4" w:space="0" w:color="000000"/>
            </w:tcBorders>
          </w:tcPr>
          <w:p w:rsidR="00E40D22" w:rsidRDefault="00B30EDC">
            <w:pPr>
              <w:pStyle w:val="TableParagraph"/>
              <w:spacing w:before="35"/>
              <w:ind w:left="973"/>
              <w:rPr>
                <w:sz w:val="20"/>
              </w:rPr>
            </w:pPr>
            <w:r>
              <w:rPr>
                <w:sz w:val="20"/>
              </w:rPr>
              <w:t>0,9</w:t>
            </w:r>
          </w:p>
        </w:tc>
      </w:tr>
      <w:tr w:rsidR="00E40D22">
        <w:trPr>
          <w:trHeight w:val="299"/>
        </w:trPr>
        <w:tc>
          <w:tcPr>
            <w:tcW w:w="2610" w:type="dxa"/>
            <w:tcBorders>
              <w:right w:val="dashed" w:sz="4" w:space="0" w:color="000000"/>
            </w:tcBorders>
          </w:tcPr>
          <w:p w:rsidR="00E40D22" w:rsidRDefault="00B30EDC">
            <w:pPr>
              <w:pStyle w:val="TableParagraph"/>
              <w:spacing w:before="35"/>
              <w:ind w:left="108"/>
              <w:rPr>
                <w:sz w:val="20"/>
              </w:rPr>
            </w:pPr>
            <w:r>
              <w:rPr>
                <w:sz w:val="20"/>
              </w:rPr>
              <w:t>15.07.2019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sz w:val="20"/>
              </w:rPr>
            </w:pPr>
            <w:r>
              <w:rPr>
                <w:sz w:val="20"/>
              </w:rPr>
              <w:t>10,8</w:t>
            </w:r>
          </w:p>
        </w:tc>
        <w:tc>
          <w:tcPr>
            <w:tcW w:w="2226" w:type="dxa"/>
            <w:tcBorders>
              <w:left w:val="dashed" w:sz="4" w:space="0" w:color="000000"/>
              <w:right w:val="dashed" w:sz="4" w:space="0" w:color="000000"/>
            </w:tcBorders>
          </w:tcPr>
          <w:p w:rsidR="00E40D22" w:rsidRDefault="00B30EDC">
            <w:pPr>
              <w:pStyle w:val="TableParagraph"/>
              <w:spacing w:before="35"/>
              <w:ind w:left="973"/>
              <w:rPr>
                <w:sz w:val="20"/>
              </w:rPr>
            </w:pPr>
            <w:r>
              <w:rPr>
                <w:sz w:val="20"/>
              </w:rPr>
              <w:t>7,9</w:t>
            </w:r>
          </w:p>
        </w:tc>
        <w:tc>
          <w:tcPr>
            <w:tcW w:w="2226" w:type="dxa"/>
            <w:tcBorders>
              <w:left w:val="dashed" w:sz="4" w:space="0" w:color="000000"/>
            </w:tcBorders>
          </w:tcPr>
          <w:p w:rsidR="00E40D22" w:rsidRDefault="00B30EDC">
            <w:pPr>
              <w:pStyle w:val="TableParagraph"/>
              <w:spacing w:before="35"/>
              <w:ind w:left="973"/>
              <w:rPr>
                <w:sz w:val="20"/>
              </w:rPr>
            </w:pPr>
            <w:r>
              <w:rPr>
                <w:sz w:val="20"/>
              </w:rPr>
              <w:t>3,0</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8.08.2019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sz w:val="20"/>
              </w:rPr>
            </w:pPr>
            <w:r>
              <w:rPr>
                <w:sz w:val="20"/>
              </w:rPr>
              <w:t>12,4</w:t>
            </w:r>
          </w:p>
        </w:tc>
        <w:tc>
          <w:tcPr>
            <w:tcW w:w="2226" w:type="dxa"/>
            <w:tcBorders>
              <w:left w:val="dashed" w:sz="4" w:space="0" w:color="000000"/>
              <w:right w:val="dashed" w:sz="4" w:space="0" w:color="000000"/>
            </w:tcBorders>
          </w:tcPr>
          <w:p w:rsidR="00E40D22" w:rsidRDefault="00B30EDC">
            <w:pPr>
              <w:pStyle w:val="TableParagraph"/>
              <w:spacing w:before="35"/>
              <w:ind w:left="973"/>
              <w:rPr>
                <w:sz w:val="20"/>
              </w:rPr>
            </w:pPr>
            <w:r>
              <w:rPr>
                <w:sz w:val="20"/>
              </w:rPr>
              <w:t>2,8</w:t>
            </w:r>
          </w:p>
        </w:tc>
        <w:tc>
          <w:tcPr>
            <w:tcW w:w="2226" w:type="dxa"/>
            <w:tcBorders>
              <w:left w:val="dashed" w:sz="4" w:space="0" w:color="000000"/>
            </w:tcBorders>
          </w:tcPr>
          <w:p w:rsidR="00E40D22" w:rsidRDefault="00B30EDC">
            <w:pPr>
              <w:pStyle w:val="TableParagraph"/>
              <w:spacing w:before="35"/>
              <w:ind w:left="973"/>
              <w:rPr>
                <w:sz w:val="20"/>
              </w:rPr>
            </w:pPr>
            <w:r>
              <w:rPr>
                <w:sz w:val="20"/>
              </w:rPr>
              <w:t>1,4</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12.09.2019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sz w:val="20"/>
              </w:rPr>
            </w:pPr>
            <w:r>
              <w:rPr>
                <w:sz w:val="20"/>
              </w:rPr>
              <w:t>13,7</w:t>
            </w:r>
          </w:p>
        </w:tc>
        <w:tc>
          <w:tcPr>
            <w:tcW w:w="2226" w:type="dxa"/>
            <w:tcBorders>
              <w:left w:val="dashed" w:sz="4" w:space="0" w:color="000000"/>
              <w:right w:val="dashed" w:sz="4" w:space="0" w:color="000000"/>
            </w:tcBorders>
          </w:tcPr>
          <w:p w:rsidR="00E40D22" w:rsidRDefault="00B30EDC">
            <w:pPr>
              <w:pStyle w:val="TableParagraph"/>
              <w:spacing w:before="35"/>
              <w:ind w:left="973"/>
              <w:rPr>
                <w:sz w:val="20"/>
              </w:rPr>
            </w:pPr>
            <w:r>
              <w:rPr>
                <w:sz w:val="20"/>
              </w:rPr>
              <w:t>2,2</w:t>
            </w:r>
          </w:p>
        </w:tc>
        <w:tc>
          <w:tcPr>
            <w:tcW w:w="2226" w:type="dxa"/>
            <w:tcBorders>
              <w:left w:val="dashed" w:sz="4" w:space="0" w:color="000000"/>
            </w:tcBorders>
          </w:tcPr>
          <w:p w:rsidR="00E40D22" w:rsidRDefault="00B30EDC">
            <w:pPr>
              <w:pStyle w:val="TableParagraph"/>
              <w:spacing w:before="35"/>
              <w:ind w:left="973"/>
              <w:rPr>
                <w:sz w:val="20"/>
              </w:rPr>
            </w:pPr>
            <w:r>
              <w:rPr>
                <w:sz w:val="20"/>
              </w:rPr>
              <w:t>1,1</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7.10.2019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sz w:val="20"/>
              </w:rPr>
            </w:pPr>
            <w:r>
              <w:rPr>
                <w:sz w:val="20"/>
              </w:rPr>
              <w:t>12,1</w:t>
            </w:r>
          </w:p>
        </w:tc>
        <w:tc>
          <w:tcPr>
            <w:tcW w:w="2226" w:type="dxa"/>
            <w:tcBorders>
              <w:left w:val="dashed" w:sz="4" w:space="0" w:color="000000"/>
              <w:right w:val="dashed" w:sz="4" w:space="0" w:color="000000"/>
            </w:tcBorders>
          </w:tcPr>
          <w:p w:rsidR="00E40D22" w:rsidRDefault="00B30EDC">
            <w:pPr>
              <w:pStyle w:val="TableParagraph"/>
              <w:spacing w:before="35"/>
              <w:ind w:left="973"/>
              <w:rPr>
                <w:sz w:val="20"/>
              </w:rPr>
            </w:pPr>
            <w:r>
              <w:rPr>
                <w:sz w:val="20"/>
              </w:rPr>
              <w:t>2,6</w:t>
            </w:r>
          </w:p>
        </w:tc>
        <w:tc>
          <w:tcPr>
            <w:tcW w:w="2226" w:type="dxa"/>
            <w:tcBorders>
              <w:left w:val="dashed" w:sz="4" w:space="0" w:color="000000"/>
            </w:tcBorders>
          </w:tcPr>
          <w:p w:rsidR="00E40D22" w:rsidRDefault="00B30EDC">
            <w:pPr>
              <w:pStyle w:val="TableParagraph"/>
              <w:spacing w:before="35"/>
              <w:ind w:left="973"/>
              <w:rPr>
                <w:sz w:val="20"/>
              </w:rPr>
            </w:pPr>
            <w:r>
              <w:rPr>
                <w:sz w:val="20"/>
              </w:rPr>
              <w:t>1,6</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25.11.2019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sz w:val="20"/>
              </w:rPr>
            </w:pPr>
            <w:r>
              <w:rPr>
                <w:sz w:val="20"/>
              </w:rPr>
              <w:t>13,5</w:t>
            </w:r>
          </w:p>
        </w:tc>
        <w:tc>
          <w:tcPr>
            <w:tcW w:w="2226" w:type="dxa"/>
            <w:tcBorders>
              <w:left w:val="dashed" w:sz="4" w:space="0" w:color="000000"/>
              <w:right w:val="dashed" w:sz="4" w:space="0" w:color="000000"/>
            </w:tcBorders>
          </w:tcPr>
          <w:p w:rsidR="00E40D22" w:rsidRDefault="00B30EDC">
            <w:pPr>
              <w:pStyle w:val="TableParagraph"/>
              <w:spacing w:before="35"/>
              <w:ind w:left="973"/>
              <w:rPr>
                <w:sz w:val="20"/>
              </w:rPr>
            </w:pPr>
            <w:r>
              <w:rPr>
                <w:sz w:val="20"/>
              </w:rPr>
              <w:t>7,7</w:t>
            </w:r>
          </w:p>
        </w:tc>
        <w:tc>
          <w:tcPr>
            <w:tcW w:w="2226" w:type="dxa"/>
            <w:tcBorders>
              <w:left w:val="dashed" w:sz="4" w:space="0" w:color="000000"/>
            </w:tcBorders>
          </w:tcPr>
          <w:p w:rsidR="00E40D22" w:rsidRDefault="00B30EDC">
            <w:pPr>
              <w:pStyle w:val="TableParagraph"/>
              <w:spacing w:before="35"/>
              <w:ind w:left="973"/>
              <w:rPr>
                <w:sz w:val="20"/>
              </w:rPr>
            </w:pPr>
            <w:r>
              <w:rPr>
                <w:sz w:val="20"/>
              </w:rPr>
              <w:t>1,8</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17.12.2019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sz w:val="20"/>
              </w:rPr>
            </w:pPr>
            <w:r>
              <w:rPr>
                <w:sz w:val="20"/>
              </w:rPr>
              <w:t>13,4</w:t>
            </w:r>
          </w:p>
        </w:tc>
        <w:tc>
          <w:tcPr>
            <w:tcW w:w="2226" w:type="dxa"/>
            <w:tcBorders>
              <w:left w:val="dashed" w:sz="4" w:space="0" w:color="000000"/>
              <w:right w:val="dashed" w:sz="4" w:space="0" w:color="000000"/>
            </w:tcBorders>
          </w:tcPr>
          <w:p w:rsidR="00E40D22" w:rsidRDefault="00B30EDC">
            <w:pPr>
              <w:pStyle w:val="TableParagraph"/>
              <w:spacing w:before="35"/>
              <w:ind w:left="973"/>
              <w:rPr>
                <w:sz w:val="20"/>
              </w:rPr>
            </w:pPr>
            <w:r>
              <w:rPr>
                <w:sz w:val="20"/>
              </w:rPr>
              <w:t>9,5</w:t>
            </w:r>
          </w:p>
        </w:tc>
        <w:tc>
          <w:tcPr>
            <w:tcW w:w="2226" w:type="dxa"/>
            <w:tcBorders>
              <w:left w:val="dashed" w:sz="4" w:space="0" w:color="000000"/>
            </w:tcBorders>
          </w:tcPr>
          <w:p w:rsidR="00E40D22" w:rsidRDefault="00B30EDC">
            <w:pPr>
              <w:pStyle w:val="TableParagraph"/>
              <w:spacing w:before="35"/>
              <w:ind w:left="973"/>
              <w:rPr>
                <w:sz w:val="20"/>
              </w:rPr>
            </w:pPr>
            <w:r>
              <w:rPr>
                <w:sz w:val="20"/>
              </w:rPr>
              <w:t>3,7</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sz w:val="20"/>
              </w:rPr>
            </w:pPr>
            <w:r>
              <w:rPr>
                <w:sz w:val="20"/>
              </w:rPr>
              <w:t>Povprečje leta 2019</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b/>
                <w:sz w:val="20"/>
              </w:rPr>
            </w:pPr>
            <w:r>
              <w:rPr>
                <w:b/>
                <w:sz w:val="20"/>
              </w:rPr>
              <w:t>11,8</w:t>
            </w:r>
          </w:p>
        </w:tc>
        <w:tc>
          <w:tcPr>
            <w:tcW w:w="2226" w:type="dxa"/>
            <w:tcBorders>
              <w:left w:val="dashed" w:sz="4" w:space="0" w:color="000000"/>
              <w:right w:val="dashed" w:sz="4" w:space="0" w:color="000000"/>
            </w:tcBorders>
          </w:tcPr>
          <w:p w:rsidR="00E40D22" w:rsidRDefault="00B30EDC">
            <w:pPr>
              <w:pStyle w:val="TableParagraph"/>
              <w:spacing w:before="35"/>
              <w:ind w:left="973"/>
              <w:rPr>
                <w:b/>
                <w:sz w:val="20"/>
              </w:rPr>
            </w:pPr>
            <w:r>
              <w:rPr>
                <w:b/>
                <w:sz w:val="20"/>
              </w:rPr>
              <w:t>5,7</w:t>
            </w:r>
          </w:p>
        </w:tc>
        <w:tc>
          <w:tcPr>
            <w:tcW w:w="2226" w:type="dxa"/>
            <w:tcBorders>
              <w:left w:val="dashed" w:sz="4" w:space="0" w:color="000000"/>
            </w:tcBorders>
          </w:tcPr>
          <w:p w:rsidR="00E40D22" w:rsidRDefault="00B30EDC">
            <w:pPr>
              <w:pStyle w:val="TableParagraph"/>
              <w:spacing w:before="35"/>
              <w:ind w:left="973"/>
              <w:rPr>
                <w:b/>
                <w:sz w:val="20"/>
              </w:rPr>
            </w:pPr>
            <w:r>
              <w:rPr>
                <w:b/>
                <w:sz w:val="20"/>
              </w:rPr>
              <w:t>2,3</w:t>
            </w:r>
          </w:p>
        </w:tc>
      </w:tr>
      <w:tr w:rsidR="00E40D22">
        <w:trPr>
          <w:trHeight w:val="300"/>
        </w:trPr>
        <w:tc>
          <w:tcPr>
            <w:tcW w:w="2610" w:type="dxa"/>
            <w:tcBorders>
              <w:right w:val="dashed" w:sz="4" w:space="0" w:color="000000"/>
            </w:tcBorders>
          </w:tcPr>
          <w:p w:rsidR="00E40D22" w:rsidRDefault="00B30EDC">
            <w:pPr>
              <w:pStyle w:val="TableParagraph"/>
              <w:spacing w:before="35"/>
              <w:ind w:left="108"/>
              <w:rPr>
                <w:b/>
                <w:sz w:val="20"/>
              </w:rPr>
            </w:pPr>
            <w:r>
              <w:rPr>
                <w:b/>
                <w:color w:val="FF0000"/>
                <w:sz w:val="20"/>
              </w:rPr>
              <w:t>11.02.2020</w:t>
            </w:r>
          </w:p>
        </w:tc>
        <w:tc>
          <w:tcPr>
            <w:tcW w:w="2226" w:type="dxa"/>
            <w:tcBorders>
              <w:left w:val="dashed" w:sz="4" w:space="0" w:color="000000"/>
              <w:right w:val="dashed" w:sz="4" w:space="0" w:color="000000"/>
            </w:tcBorders>
          </w:tcPr>
          <w:p w:rsidR="00E40D22" w:rsidRDefault="00B30EDC">
            <w:pPr>
              <w:pStyle w:val="TableParagraph"/>
              <w:spacing w:before="35"/>
              <w:ind w:right="906"/>
              <w:jc w:val="right"/>
              <w:rPr>
                <w:b/>
                <w:sz w:val="20"/>
              </w:rPr>
            </w:pPr>
            <w:r>
              <w:rPr>
                <w:b/>
                <w:color w:val="FF0000"/>
                <w:sz w:val="20"/>
              </w:rPr>
              <w:t>19,6</w:t>
            </w:r>
          </w:p>
        </w:tc>
        <w:tc>
          <w:tcPr>
            <w:tcW w:w="2226" w:type="dxa"/>
            <w:tcBorders>
              <w:left w:val="dashed" w:sz="4" w:space="0" w:color="000000"/>
              <w:right w:val="dashed" w:sz="4" w:space="0" w:color="000000"/>
            </w:tcBorders>
          </w:tcPr>
          <w:p w:rsidR="00E40D22" w:rsidRDefault="00B30EDC">
            <w:pPr>
              <w:pStyle w:val="TableParagraph"/>
              <w:spacing w:before="35"/>
              <w:ind w:left="918"/>
              <w:rPr>
                <w:b/>
                <w:sz w:val="20"/>
              </w:rPr>
            </w:pPr>
            <w:r>
              <w:rPr>
                <w:b/>
                <w:color w:val="FF0000"/>
                <w:sz w:val="20"/>
              </w:rPr>
              <w:t>17,0</w:t>
            </w:r>
          </w:p>
        </w:tc>
        <w:tc>
          <w:tcPr>
            <w:tcW w:w="2226" w:type="dxa"/>
            <w:tcBorders>
              <w:left w:val="dashed" w:sz="4" w:space="0" w:color="000000"/>
            </w:tcBorders>
          </w:tcPr>
          <w:p w:rsidR="00E40D22" w:rsidRDefault="00B30EDC">
            <w:pPr>
              <w:pStyle w:val="TableParagraph"/>
              <w:spacing w:before="35"/>
              <w:ind w:left="918"/>
              <w:rPr>
                <w:b/>
                <w:sz w:val="20"/>
              </w:rPr>
            </w:pPr>
            <w:r>
              <w:rPr>
                <w:b/>
                <w:color w:val="FF0000"/>
                <w:sz w:val="20"/>
              </w:rPr>
              <w:t>10,1</w:t>
            </w:r>
          </w:p>
        </w:tc>
      </w:tr>
    </w:tbl>
    <w:p w:rsidR="00E40D22" w:rsidRDefault="00B30EDC">
      <w:pPr>
        <w:pStyle w:val="Telobesedila"/>
        <w:ind w:left="276"/>
        <w:jc w:val="both"/>
      </w:pPr>
      <w:r>
        <w:t>Vir: ARSO</w:t>
      </w:r>
    </w:p>
    <w:p w:rsidR="00E40D22" w:rsidRDefault="00B30EDC">
      <w:pPr>
        <w:pStyle w:val="Telobesedila"/>
        <w:spacing w:before="120" w:line="259" w:lineRule="auto"/>
        <w:ind w:left="276" w:right="1414"/>
        <w:jc w:val="both"/>
      </w:pPr>
      <w:r>
        <w:t>Pri povprečnem pretoku Mišce (150 l/s) s takšno koncentracijo fosforja to pomeni obremenitev Blejskega jezera s približno 300 kg P v enem samem mesecu. Ostali parametri, ki jih spremljamo v</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6"/>
        <w:jc w:val="both"/>
      </w:pPr>
      <w:r>
        <w:t>Mišci, kot so amonij, nitrati, skupni ogljik in dušik, februarja niso bistveno odstopali od povprečnih</w:t>
      </w:r>
    </w:p>
    <w:p w:rsidR="00E40D22" w:rsidRDefault="00B30EDC">
      <w:pPr>
        <w:pStyle w:val="Telobesedila"/>
        <w:spacing w:before="18"/>
        <w:ind w:left="276"/>
        <w:jc w:val="both"/>
      </w:pPr>
      <w:r>
        <w:t>vrednosti. Vir: ARSO</w:t>
      </w:r>
    </w:p>
    <w:p w:rsidR="00E40D22" w:rsidRDefault="00E40D22">
      <w:pPr>
        <w:pStyle w:val="Telobesedila"/>
        <w:rPr>
          <w:sz w:val="22"/>
        </w:rPr>
      </w:pPr>
    </w:p>
    <w:p w:rsidR="00E40D22" w:rsidRDefault="00E40D22">
      <w:pPr>
        <w:pStyle w:val="Telobesedila"/>
        <w:rPr>
          <w:sz w:val="29"/>
        </w:rPr>
      </w:pPr>
    </w:p>
    <w:p w:rsidR="00E40D22" w:rsidRDefault="00B30EDC">
      <w:pPr>
        <w:pStyle w:val="Telobesedila"/>
        <w:spacing w:line="259" w:lineRule="auto"/>
        <w:ind w:left="276" w:right="1415"/>
        <w:jc w:val="both"/>
      </w:pPr>
      <w:r>
        <w:t>V Mišci se spremlja splošne fizikalno - kemijske parametre kakovosti vode s poudarkom na vsebnosti hranil, predvsem dušika in fosf</w:t>
      </w:r>
      <w:r>
        <w:t>orja. V letu 2019 so bile meritve opravljene 4-krat in sicer 21.03.2019, 18.06.2019, 12.09.2019 in 25.11.2019. Izmerjene vrednosti posameznih parametrov so razvidne v Preglednici 7.</w:t>
      </w:r>
    </w:p>
    <w:p w:rsidR="00E40D22" w:rsidRDefault="00B30EDC">
      <w:pPr>
        <w:pStyle w:val="Telobesedila"/>
        <w:spacing w:before="160"/>
        <w:ind w:left="276" w:right="1414"/>
        <w:jc w:val="both"/>
      </w:pPr>
      <w:r>
        <w:t>Preglednica 7: Vrednosti izmerjenih splošnih fizikalno – kemijskih paramet</w:t>
      </w:r>
      <w:r>
        <w:t>rov kakovosti vode v Radovni in Mišci v letu 2019 in 11.02.2020 Vir: ARSO</w:t>
      </w:r>
    </w:p>
    <w:p w:rsidR="00E40D22" w:rsidRDefault="00E40D22">
      <w:pPr>
        <w:pStyle w:val="Telobesedila"/>
        <w:spacing w:before="4" w:after="1"/>
        <w:rPr>
          <w:sz w:val="10"/>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127"/>
        <w:gridCol w:w="1127"/>
        <w:gridCol w:w="1440"/>
        <w:gridCol w:w="1127"/>
        <w:gridCol w:w="1128"/>
        <w:gridCol w:w="1707"/>
      </w:tblGrid>
      <w:tr w:rsidR="00E40D22">
        <w:trPr>
          <w:trHeight w:val="273"/>
        </w:trPr>
        <w:tc>
          <w:tcPr>
            <w:tcW w:w="1556" w:type="dxa"/>
            <w:vMerge w:val="restart"/>
          </w:tcPr>
          <w:p w:rsidR="00E40D22" w:rsidRDefault="00E40D22">
            <w:pPr>
              <w:pStyle w:val="TableParagraph"/>
              <w:spacing w:before="5"/>
              <w:rPr>
                <w:sz w:val="30"/>
              </w:rPr>
            </w:pPr>
          </w:p>
          <w:p w:rsidR="00E40D22" w:rsidRDefault="00B30EDC">
            <w:pPr>
              <w:pStyle w:val="TableParagraph"/>
              <w:spacing w:line="188" w:lineRule="exact"/>
              <w:ind w:left="70"/>
              <w:rPr>
                <w:b/>
                <w:sz w:val="20"/>
              </w:rPr>
            </w:pPr>
            <w:r>
              <w:rPr>
                <w:b/>
                <w:sz w:val="20"/>
              </w:rPr>
              <w:t>MIŠCA</w:t>
            </w:r>
          </w:p>
        </w:tc>
        <w:tc>
          <w:tcPr>
            <w:tcW w:w="1127" w:type="dxa"/>
            <w:tcBorders>
              <w:right w:val="dashed" w:sz="4" w:space="0" w:color="000000"/>
            </w:tcBorders>
          </w:tcPr>
          <w:p w:rsidR="00E40D22" w:rsidRDefault="00B30EDC">
            <w:pPr>
              <w:pStyle w:val="TableParagraph"/>
              <w:ind w:left="70"/>
              <w:rPr>
                <w:b/>
                <w:sz w:val="20"/>
              </w:rPr>
            </w:pPr>
            <w:r>
              <w:rPr>
                <w:b/>
                <w:sz w:val="20"/>
              </w:rPr>
              <w:t>Amonij</w:t>
            </w:r>
          </w:p>
        </w:tc>
        <w:tc>
          <w:tcPr>
            <w:tcW w:w="1127" w:type="dxa"/>
            <w:tcBorders>
              <w:left w:val="dashed" w:sz="4" w:space="0" w:color="000000"/>
              <w:right w:val="dashed" w:sz="4" w:space="0" w:color="000000"/>
            </w:tcBorders>
          </w:tcPr>
          <w:p w:rsidR="00E40D22" w:rsidRDefault="00B30EDC">
            <w:pPr>
              <w:pStyle w:val="TableParagraph"/>
              <w:ind w:left="69"/>
              <w:rPr>
                <w:b/>
                <w:sz w:val="20"/>
              </w:rPr>
            </w:pPr>
            <w:r>
              <w:rPr>
                <w:b/>
                <w:sz w:val="20"/>
              </w:rPr>
              <w:t>Nitrati</w:t>
            </w:r>
          </w:p>
        </w:tc>
        <w:tc>
          <w:tcPr>
            <w:tcW w:w="1440" w:type="dxa"/>
            <w:tcBorders>
              <w:left w:val="dashed" w:sz="4" w:space="0" w:color="000000"/>
              <w:right w:val="dashed" w:sz="4" w:space="0" w:color="000000"/>
            </w:tcBorders>
          </w:tcPr>
          <w:p w:rsidR="00E40D22" w:rsidRDefault="00B30EDC">
            <w:pPr>
              <w:pStyle w:val="TableParagraph"/>
              <w:ind w:left="70"/>
              <w:rPr>
                <w:b/>
                <w:sz w:val="20"/>
              </w:rPr>
            </w:pPr>
            <w:r>
              <w:rPr>
                <w:b/>
                <w:sz w:val="20"/>
              </w:rPr>
              <w:t>Celotni fosfor</w:t>
            </w:r>
          </w:p>
        </w:tc>
        <w:tc>
          <w:tcPr>
            <w:tcW w:w="1127" w:type="dxa"/>
            <w:tcBorders>
              <w:left w:val="dashed" w:sz="4" w:space="0" w:color="000000"/>
              <w:right w:val="dashed" w:sz="4" w:space="0" w:color="000000"/>
            </w:tcBorders>
          </w:tcPr>
          <w:p w:rsidR="00E40D22" w:rsidRDefault="00B30EDC">
            <w:pPr>
              <w:pStyle w:val="TableParagraph"/>
              <w:ind w:left="70"/>
              <w:rPr>
                <w:b/>
                <w:sz w:val="20"/>
              </w:rPr>
            </w:pPr>
            <w:r>
              <w:rPr>
                <w:b/>
                <w:sz w:val="20"/>
              </w:rPr>
              <w:t>Ortofosfat</w:t>
            </w:r>
          </w:p>
        </w:tc>
        <w:tc>
          <w:tcPr>
            <w:tcW w:w="1128" w:type="dxa"/>
            <w:tcBorders>
              <w:left w:val="dashed" w:sz="4" w:space="0" w:color="000000"/>
              <w:right w:val="dashed" w:sz="4" w:space="0" w:color="000000"/>
            </w:tcBorders>
          </w:tcPr>
          <w:p w:rsidR="00E40D22" w:rsidRDefault="00B30EDC">
            <w:pPr>
              <w:pStyle w:val="TableParagraph"/>
              <w:ind w:left="70"/>
              <w:rPr>
                <w:b/>
                <w:sz w:val="20"/>
              </w:rPr>
            </w:pPr>
            <w:r>
              <w:rPr>
                <w:b/>
                <w:sz w:val="20"/>
              </w:rPr>
              <w:t>TOC</w:t>
            </w:r>
          </w:p>
        </w:tc>
        <w:tc>
          <w:tcPr>
            <w:tcW w:w="1707" w:type="dxa"/>
            <w:tcBorders>
              <w:left w:val="dashed" w:sz="4" w:space="0" w:color="000000"/>
            </w:tcBorders>
          </w:tcPr>
          <w:p w:rsidR="00E40D22" w:rsidRDefault="00B30EDC">
            <w:pPr>
              <w:pStyle w:val="TableParagraph"/>
              <w:ind w:left="70"/>
              <w:rPr>
                <w:b/>
                <w:sz w:val="20"/>
              </w:rPr>
            </w:pPr>
            <w:r>
              <w:rPr>
                <w:b/>
                <w:sz w:val="20"/>
              </w:rPr>
              <w:t>Skupni dušik TN</w:t>
            </w:r>
          </w:p>
        </w:tc>
      </w:tr>
      <w:tr w:rsidR="00E40D22">
        <w:trPr>
          <w:trHeight w:val="273"/>
        </w:trPr>
        <w:tc>
          <w:tcPr>
            <w:tcW w:w="1556" w:type="dxa"/>
            <w:vMerge/>
            <w:tcBorders>
              <w:top w:val="nil"/>
            </w:tcBorders>
          </w:tcPr>
          <w:p w:rsidR="00E40D22" w:rsidRDefault="00E40D22">
            <w:pPr>
              <w:rPr>
                <w:sz w:val="2"/>
                <w:szCs w:val="2"/>
              </w:rPr>
            </w:pPr>
          </w:p>
        </w:tc>
        <w:tc>
          <w:tcPr>
            <w:tcW w:w="1127" w:type="dxa"/>
            <w:tcBorders>
              <w:right w:val="dashed" w:sz="4" w:space="0" w:color="000000"/>
            </w:tcBorders>
          </w:tcPr>
          <w:p w:rsidR="00E40D22" w:rsidRDefault="00B30EDC">
            <w:pPr>
              <w:pStyle w:val="TableParagraph"/>
              <w:ind w:left="70"/>
              <w:rPr>
                <w:b/>
                <w:sz w:val="20"/>
              </w:rPr>
            </w:pPr>
            <w:r>
              <w:rPr>
                <w:b/>
                <w:sz w:val="20"/>
              </w:rPr>
              <w:t>mg NH</w:t>
            </w:r>
            <w:r>
              <w:rPr>
                <w:b/>
                <w:sz w:val="20"/>
                <w:vertAlign w:val="subscript"/>
              </w:rPr>
              <w:t>4</w:t>
            </w:r>
            <w:r>
              <w:rPr>
                <w:b/>
                <w:sz w:val="20"/>
              </w:rPr>
              <w:t>/l</w:t>
            </w:r>
          </w:p>
        </w:tc>
        <w:tc>
          <w:tcPr>
            <w:tcW w:w="1127" w:type="dxa"/>
            <w:tcBorders>
              <w:left w:val="dashed" w:sz="4" w:space="0" w:color="000000"/>
              <w:right w:val="dashed" w:sz="4" w:space="0" w:color="000000"/>
            </w:tcBorders>
          </w:tcPr>
          <w:p w:rsidR="00E40D22" w:rsidRDefault="00B30EDC">
            <w:pPr>
              <w:pStyle w:val="TableParagraph"/>
              <w:ind w:left="69"/>
              <w:rPr>
                <w:b/>
                <w:sz w:val="20"/>
              </w:rPr>
            </w:pPr>
            <w:r>
              <w:rPr>
                <w:b/>
                <w:sz w:val="20"/>
              </w:rPr>
              <w:t>mg NO</w:t>
            </w:r>
            <w:r>
              <w:rPr>
                <w:b/>
                <w:sz w:val="20"/>
                <w:vertAlign w:val="subscript"/>
              </w:rPr>
              <w:t>3</w:t>
            </w:r>
            <w:r>
              <w:rPr>
                <w:b/>
                <w:sz w:val="20"/>
              </w:rPr>
              <w:t>/l</w:t>
            </w:r>
          </w:p>
        </w:tc>
        <w:tc>
          <w:tcPr>
            <w:tcW w:w="1440" w:type="dxa"/>
            <w:tcBorders>
              <w:left w:val="dashed" w:sz="4" w:space="0" w:color="000000"/>
              <w:right w:val="dashed" w:sz="4" w:space="0" w:color="000000"/>
            </w:tcBorders>
          </w:tcPr>
          <w:p w:rsidR="00E40D22" w:rsidRDefault="00B30EDC">
            <w:pPr>
              <w:pStyle w:val="TableParagraph"/>
              <w:ind w:left="70"/>
              <w:rPr>
                <w:b/>
                <w:sz w:val="20"/>
              </w:rPr>
            </w:pPr>
            <w:r>
              <w:rPr>
                <w:b/>
                <w:sz w:val="20"/>
              </w:rPr>
              <w:t>mg PO</w:t>
            </w:r>
            <w:r>
              <w:rPr>
                <w:b/>
                <w:sz w:val="20"/>
                <w:vertAlign w:val="subscript"/>
              </w:rPr>
              <w:t>4</w:t>
            </w:r>
            <w:r>
              <w:rPr>
                <w:b/>
                <w:sz w:val="20"/>
              </w:rPr>
              <w:t>/l</w:t>
            </w:r>
          </w:p>
        </w:tc>
        <w:tc>
          <w:tcPr>
            <w:tcW w:w="1127" w:type="dxa"/>
            <w:tcBorders>
              <w:left w:val="dashed" w:sz="4" w:space="0" w:color="000000"/>
              <w:right w:val="dashed" w:sz="4" w:space="0" w:color="000000"/>
            </w:tcBorders>
          </w:tcPr>
          <w:p w:rsidR="00E40D22" w:rsidRDefault="00B30EDC">
            <w:pPr>
              <w:pStyle w:val="TableParagraph"/>
              <w:ind w:left="70"/>
              <w:rPr>
                <w:b/>
                <w:sz w:val="20"/>
              </w:rPr>
            </w:pPr>
            <w:r>
              <w:rPr>
                <w:b/>
                <w:sz w:val="20"/>
              </w:rPr>
              <w:t>mg PO</w:t>
            </w:r>
            <w:r>
              <w:rPr>
                <w:b/>
                <w:sz w:val="20"/>
                <w:vertAlign w:val="subscript"/>
              </w:rPr>
              <w:t>4</w:t>
            </w:r>
            <w:r>
              <w:rPr>
                <w:b/>
                <w:sz w:val="20"/>
              </w:rPr>
              <w:t>/l</w:t>
            </w:r>
          </w:p>
        </w:tc>
        <w:tc>
          <w:tcPr>
            <w:tcW w:w="1128" w:type="dxa"/>
            <w:tcBorders>
              <w:left w:val="dashed" w:sz="4" w:space="0" w:color="000000"/>
              <w:right w:val="dashed" w:sz="4" w:space="0" w:color="000000"/>
            </w:tcBorders>
          </w:tcPr>
          <w:p w:rsidR="00E40D22" w:rsidRDefault="00B30EDC">
            <w:pPr>
              <w:pStyle w:val="TableParagraph"/>
              <w:ind w:left="70"/>
              <w:rPr>
                <w:b/>
                <w:sz w:val="20"/>
              </w:rPr>
            </w:pPr>
            <w:r>
              <w:rPr>
                <w:b/>
                <w:sz w:val="20"/>
              </w:rPr>
              <w:t>mg C/l</w:t>
            </w:r>
          </w:p>
        </w:tc>
        <w:tc>
          <w:tcPr>
            <w:tcW w:w="1707" w:type="dxa"/>
            <w:tcBorders>
              <w:left w:val="dashed" w:sz="4" w:space="0" w:color="000000"/>
            </w:tcBorders>
          </w:tcPr>
          <w:p w:rsidR="00E40D22" w:rsidRDefault="00B30EDC">
            <w:pPr>
              <w:pStyle w:val="TableParagraph"/>
              <w:ind w:left="70"/>
              <w:rPr>
                <w:b/>
                <w:sz w:val="20"/>
              </w:rPr>
            </w:pPr>
            <w:r>
              <w:rPr>
                <w:b/>
                <w:sz w:val="20"/>
              </w:rPr>
              <w:t>mg N/l</w:t>
            </w:r>
          </w:p>
        </w:tc>
      </w:tr>
      <w:tr w:rsidR="00E40D22">
        <w:trPr>
          <w:trHeight w:val="273"/>
        </w:trPr>
        <w:tc>
          <w:tcPr>
            <w:tcW w:w="1556" w:type="dxa"/>
          </w:tcPr>
          <w:p w:rsidR="00E40D22" w:rsidRDefault="00B30EDC">
            <w:pPr>
              <w:pStyle w:val="TableParagraph"/>
              <w:ind w:right="58"/>
              <w:jc w:val="right"/>
              <w:rPr>
                <w:sz w:val="20"/>
              </w:rPr>
            </w:pPr>
            <w:r>
              <w:rPr>
                <w:sz w:val="20"/>
              </w:rPr>
              <w:t>21.03.2019</w:t>
            </w:r>
          </w:p>
        </w:tc>
        <w:tc>
          <w:tcPr>
            <w:tcW w:w="1127" w:type="dxa"/>
            <w:tcBorders>
              <w:right w:val="dashed" w:sz="4" w:space="0" w:color="000000"/>
            </w:tcBorders>
          </w:tcPr>
          <w:p w:rsidR="00E40D22" w:rsidRDefault="00B30EDC">
            <w:pPr>
              <w:pStyle w:val="TableParagraph"/>
              <w:ind w:left="313"/>
              <w:rPr>
                <w:sz w:val="20"/>
              </w:rPr>
            </w:pPr>
            <w:r>
              <w:rPr>
                <w:sz w:val="20"/>
              </w:rPr>
              <w:t>0,157</w:t>
            </w:r>
          </w:p>
        </w:tc>
        <w:tc>
          <w:tcPr>
            <w:tcW w:w="1127" w:type="dxa"/>
            <w:tcBorders>
              <w:left w:val="dashed" w:sz="4" w:space="0" w:color="000000"/>
              <w:right w:val="dashed" w:sz="4" w:space="0" w:color="000000"/>
            </w:tcBorders>
          </w:tcPr>
          <w:p w:rsidR="00E40D22" w:rsidRDefault="00B30EDC">
            <w:pPr>
              <w:pStyle w:val="TableParagraph"/>
              <w:ind w:left="403" w:right="394"/>
              <w:jc w:val="center"/>
              <w:rPr>
                <w:sz w:val="20"/>
              </w:rPr>
            </w:pPr>
            <w:r>
              <w:rPr>
                <w:sz w:val="20"/>
              </w:rPr>
              <w:t>6,4</w:t>
            </w:r>
          </w:p>
        </w:tc>
        <w:tc>
          <w:tcPr>
            <w:tcW w:w="1440" w:type="dxa"/>
            <w:tcBorders>
              <w:left w:val="dashed" w:sz="4" w:space="0" w:color="000000"/>
              <w:right w:val="dashed" w:sz="4" w:space="0" w:color="000000"/>
            </w:tcBorders>
          </w:tcPr>
          <w:p w:rsidR="00E40D22" w:rsidRDefault="00B30EDC">
            <w:pPr>
              <w:pStyle w:val="TableParagraph"/>
              <w:ind w:left="469"/>
              <w:rPr>
                <w:sz w:val="20"/>
              </w:rPr>
            </w:pPr>
            <w:r>
              <w:rPr>
                <w:sz w:val="20"/>
              </w:rPr>
              <w:t>0,196</w:t>
            </w:r>
          </w:p>
        </w:tc>
        <w:tc>
          <w:tcPr>
            <w:tcW w:w="1127" w:type="dxa"/>
            <w:tcBorders>
              <w:left w:val="dashed" w:sz="4" w:space="0" w:color="000000"/>
              <w:right w:val="dashed" w:sz="4" w:space="0" w:color="000000"/>
            </w:tcBorders>
          </w:tcPr>
          <w:p w:rsidR="00E40D22" w:rsidRDefault="00B30EDC">
            <w:pPr>
              <w:pStyle w:val="TableParagraph"/>
              <w:ind w:left="313"/>
              <w:rPr>
                <w:sz w:val="20"/>
              </w:rPr>
            </w:pPr>
            <w:r>
              <w:rPr>
                <w:sz w:val="20"/>
              </w:rPr>
              <w:t>0,123</w:t>
            </w:r>
          </w:p>
        </w:tc>
        <w:tc>
          <w:tcPr>
            <w:tcW w:w="1128" w:type="dxa"/>
            <w:tcBorders>
              <w:left w:val="dashed" w:sz="4" w:space="0" w:color="000000"/>
              <w:right w:val="dashed" w:sz="4" w:space="0" w:color="000000"/>
            </w:tcBorders>
          </w:tcPr>
          <w:p w:rsidR="00E40D22" w:rsidRDefault="00B30EDC">
            <w:pPr>
              <w:pStyle w:val="TableParagraph"/>
              <w:ind w:right="413"/>
              <w:jc w:val="right"/>
              <w:rPr>
                <w:sz w:val="20"/>
              </w:rPr>
            </w:pPr>
            <w:r>
              <w:rPr>
                <w:sz w:val="20"/>
              </w:rPr>
              <w:t>1,6</w:t>
            </w:r>
          </w:p>
        </w:tc>
        <w:tc>
          <w:tcPr>
            <w:tcW w:w="1707" w:type="dxa"/>
            <w:tcBorders>
              <w:left w:val="dashed" w:sz="4" w:space="0" w:color="000000"/>
            </w:tcBorders>
          </w:tcPr>
          <w:p w:rsidR="00E40D22" w:rsidRDefault="00B30EDC">
            <w:pPr>
              <w:pStyle w:val="TableParagraph"/>
              <w:ind w:left="693" w:right="684"/>
              <w:jc w:val="center"/>
              <w:rPr>
                <w:sz w:val="20"/>
              </w:rPr>
            </w:pPr>
            <w:r>
              <w:rPr>
                <w:sz w:val="20"/>
              </w:rPr>
              <w:t>1,5</w:t>
            </w:r>
          </w:p>
        </w:tc>
      </w:tr>
      <w:tr w:rsidR="00E40D22">
        <w:trPr>
          <w:trHeight w:val="274"/>
        </w:trPr>
        <w:tc>
          <w:tcPr>
            <w:tcW w:w="1556" w:type="dxa"/>
          </w:tcPr>
          <w:p w:rsidR="00E40D22" w:rsidRDefault="00B30EDC">
            <w:pPr>
              <w:pStyle w:val="TableParagraph"/>
              <w:ind w:right="58"/>
              <w:jc w:val="right"/>
              <w:rPr>
                <w:sz w:val="20"/>
              </w:rPr>
            </w:pPr>
            <w:r>
              <w:rPr>
                <w:sz w:val="20"/>
              </w:rPr>
              <w:t>18.06.2019</w:t>
            </w:r>
          </w:p>
        </w:tc>
        <w:tc>
          <w:tcPr>
            <w:tcW w:w="1127" w:type="dxa"/>
            <w:tcBorders>
              <w:right w:val="dashed" w:sz="4" w:space="0" w:color="000000"/>
            </w:tcBorders>
          </w:tcPr>
          <w:p w:rsidR="00E40D22" w:rsidRDefault="00B30EDC">
            <w:pPr>
              <w:pStyle w:val="TableParagraph"/>
              <w:ind w:left="313"/>
              <w:rPr>
                <w:sz w:val="20"/>
              </w:rPr>
            </w:pPr>
            <w:r>
              <w:rPr>
                <w:sz w:val="20"/>
              </w:rPr>
              <w:t>0,211</w:t>
            </w:r>
          </w:p>
        </w:tc>
        <w:tc>
          <w:tcPr>
            <w:tcW w:w="1127" w:type="dxa"/>
            <w:tcBorders>
              <w:left w:val="dashed" w:sz="4" w:space="0" w:color="000000"/>
              <w:right w:val="dashed" w:sz="4" w:space="0" w:color="000000"/>
            </w:tcBorders>
          </w:tcPr>
          <w:p w:rsidR="00E40D22" w:rsidRDefault="00B30EDC">
            <w:pPr>
              <w:pStyle w:val="TableParagraph"/>
              <w:ind w:left="403" w:right="394"/>
              <w:jc w:val="center"/>
              <w:rPr>
                <w:sz w:val="20"/>
              </w:rPr>
            </w:pPr>
            <w:r>
              <w:rPr>
                <w:sz w:val="20"/>
              </w:rPr>
              <w:t>5,6</w:t>
            </w:r>
          </w:p>
        </w:tc>
        <w:tc>
          <w:tcPr>
            <w:tcW w:w="1440" w:type="dxa"/>
            <w:tcBorders>
              <w:left w:val="dashed" w:sz="4" w:space="0" w:color="000000"/>
              <w:right w:val="dashed" w:sz="4" w:space="0" w:color="000000"/>
            </w:tcBorders>
          </w:tcPr>
          <w:p w:rsidR="00E40D22" w:rsidRDefault="00B30EDC">
            <w:pPr>
              <w:pStyle w:val="TableParagraph"/>
              <w:ind w:left="469"/>
              <w:rPr>
                <w:sz w:val="20"/>
              </w:rPr>
            </w:pPr>
            <w:r>
              <w:rPr>
                <w:sz w:val="20"/>
              </w:rPr>
              <w:t>0,181</w:t>
            </w:r>
          </w:p>
        </w:tc>
        <w:tc>
          <w:tcPr>
            <w:tcW w:w="1127" w:type="dxa"/>
            <w:tcBorders>
              <w:left w:val="dashed" w:sz="4" w:space="0" w:color="000000"/>
              <w:right w:val="dashed" w:sz="4" w:space="0" w:color="000000"/>
            </w:tcBorders>
          </w:tcPr>
          <w:p w:rsidR="00E40D22" w:rsidRDefault="00B30EDC">
            <w:pPr>
              <w:pStyle w:val="TableParagraph"/>
              <w:ind w:left="313"/>
              <w:rPr>
                <w:sz w:val="20"/>
              </w:rPr>
            </w:pPr>
            <w:r>
              <w:rPr>
                <w:sz w:val="20"/>
              </w:rPr>
              <w:t>0,097</w:t>
            </w:r>
          </w:p>
        </w:tc>
        <w:tc>
          <w:tcPr>
            <w:tcW w:w="1128" w:type="dxa"/>
            <w:tcBorders>
              <w:left w:val="dashed" w:sz="4" w:space="0" w:color="000000"/>
              <w:right w:val="dashed" w:sz="4" w:space="0" w:color="000000"/>
            </w:tcBorders>
          </w:tcPr>
          <w:p w:rsidR="00E40D22" w:rsidRDefault="00B30EDC">
            <w:pPr>
              <w:pStyle w:val="TableParagraph"/>
              <w:ind w:right="413"/>
              <w:jc w:val="right"/>
              <w:rPr>
                <w:sz w:val="20"/>
              </w:rPr>
            </w:pPr>
            <w:r>
              <w:rPr>
                <w:sz w:val="20"/>
              </w:rPr>
              <w:t>0,9</w:t>
            </w:r>
          </w:p>
        </w:tc>
        <w:tc>
          <w:tcPr>
            <w:tcW w:w="1707" w:type="dxa"/>
            <w:tcBorders>
              <w:left w:val="dashed" w:sz="4" w:space="0" w:color="000000"/>
            </w:tcBorders>
          </w:tcPr>
          <w:p w:rsidR="00E40D22" w:rsidRDefault="00B30EDC">
            <w:pPr>
              <w:pStyle w:val="TableParagraph"/>
              <w:ind w:left="693" w:right="684"/>
              <w:jc w:val="center"/>
              <w:rPr>
                <w:sz w:val="20"/>
              </w:rPr>
            </w:pPr>
            <w:r>
              <w:rPr>
                <w:sz w:val="20"/>
              </w:rPr>
              <w:t>1,4</w:t>
            </w:r>
          </w:p>
        </w:tc>
      </w:tr>
      <w:tr w:rsidR="00E40D22">
        <w:trPr>
          <w:trHeight w:val="274"/>
        </w:trPr>
        <w:tc>
          <w:tcPr>
            <w:tcW w:w="1556" w:type="dxa"/>
          </w:tcPr>
          <w:p w:rsidR="00E40D22" w:rsidRDefault="00B30EDC">
            <w:pPr>
              <w:pStyle w:val="TableParagraph"/>
              <w:ind w:right="58"/>
              <w:jc w:val="right"/>
              <w:rPr>
                <w:sz w:val="20"/>
              </w:rPr>
            </w:pPr>
            <w:r>
              <w:rPr>
                <w:sz w:val="20"/>
              </w:rPr>
              <w:t>12.09.2019</w:t>
            </w:r>
          </w:p>
        </w:tc>
        <w:tc>
          <w:tcPr>
            <w:tcW w:w="1127" w:type="dxa"/>
            <w:tcBorders>
              <w:right w:val="dashed" w:sz="4" w:space="0" w:color="000000"/>
            </w:tcBorders>
          </w:tcPr>
          <w:p w:rsidR="00E40D22" w:rsidRDefault="00B30EDC">
            <w:pPr>
              <w:pStyle w:val="TableParagraph"/>
              <w:ind w:left="313"/>
              <w:rPr>
                <w:sz w:val="20"/>
              </w:rPr>
            </w:pPr>
            <w:r>
              <w:rPr>
                <w:sz w:val="20"/>
              </w:rPr>
              <w:t>0,121</w:t>
            </w:r>
          </w:p>
        </w:tc>
        <w:tc>
          <w:tcPr>
            <w:tcW w:w="1127" w:type="dxa"/>
            <w:tcBorders>
              <w:left w:val="dashed" w:sz="4" w:space="0" w:color="000000"/>
              <w:right w:val="dashed" w:sz="4" w:space="0" w:color="000000"/>
            </w:tcBorders>
          </w:tcPr>
          <w:p w:rsidR="00E40D22" w:rsidRDefault="00B30EDC">
            <w:pPr>
              <w:pStyle w:val="TableParagraph"/>
              <w:ind w:left="403" w:right="394"/>
              <w:jc w:val="center"/>
              <w:rPr>
                <w:sz w:val="20"/>
              </w:rPr>
            </w:pPr>
            <w:r>
              <w:rPr>
                <w:sz w:val="20"/>
              </w:rPr>
              <w:t>5,5</w:t>
            </w:r>
          </w:p>
        </w:tc>
        <w:tc>
          <w:tcPr>
            <w:tcW w:w="1440" w:type="dxa"/>
            <w:tcBorders>
              <w:left w:val="dashed" w:sz="4" w:space="0" w:color="000000"/>
              <w:right w:val="dashed" w:sz="4" w:space="0" w:color="000000"/>
            </w:tcBorders>
          </w:tcPr>
          <w:p w:rsidR="00E40D22" w:rsidRDefault="00B30EDC">
            <w:pPr>
              <w:pStyle w:val="TableParagraph"/>
              <w:ind w:left="469"/>
              <w:rPr>
                <w:sz w:val="20"/>
              </w:rPr>
            </w:pPr>
            <w:r>
              <w:rPr>
                <w:sz w:val="20"/>
              </w:rPr>
              <w:t>0,317</w:t>
            </w:r>
          </w:p>
        </w:tc>
        <w:tc>
          <w:tcPr>
            <w:tcW w:w="1127" w:type="dxa"/>
            <w:tcBorders>
              <w:left w:val="dashed" w:sz="4" w:space="0" w:color="000000"/>
              <w:right w:val="dashed" w:sz="4" w:space="0" w:color="000000"/>
            </w:tcBorders>
          </w:tcPr>
          <w:p w:rsidR="00E40D22" w:rsidRDefault="00B30EDC">
            <w:pPr>
              <w:pStyle w:val="TableParagraph"/>
              <w:ind w:left="313"/>
              <w:rPr>
                <w:sz w:val="20"/>
              </w:rPr>
            </w:pPr>
            <w:r>
              <w:rPr>
                <w:sz w:val="20"/>
              </w:rPr>
              <w:t>0,126</w:t>
            </w:r>
          </w:p>
        </w:tc>
        <w:tc>
          <w:tcPr>
            <w:tcW w:w="1128" w:type="dxa"/>
            <w:tcBorders>
              <w:left w:val="dashed" w:sz="4" w:space="0" w:color="000000"/>
              <w:right w:val="dashed" w:sz="4" w:space="0" w:color="000000"/>
            </w:tcBorders>
          </w:tcPr>
          <w:p w:rsidR="00E40D22" w:rsidRDefault="00B30EDC">
            <w:pPr>
              <w:pStyle w:val="TableParagraph"/>
              <w:ind w:right="413"/>
              <w:jc w:val="right"/>
              <w:rPr>
                <w:sz w:val="20"/>
              </w:rPr>
            </w:pPr>
            <w:r>
              <w:rPr>
                <w:sz w:val="20"/>
              </w:rPr>
              <w:t>0,8</w:t>
            </w:r>
          </w:p>
        </w:tc>
        <w:tc>
          <w:tcPr>
            <w:tcW w:w="1707" w:type="dxa"/>
            <w:tcBorders>
              <w:left w:val="dashed" w:sz="4" w:space="0" w:color="000000"/>
            </w:tcBorders>
          </w:tcPr>
          <w:p w:rsidR="00E40D22" w:rsidRDefault="00B30EDC">
            <w:pPr>
              <w:pStyle w:val="TableParagraph"/>
              <w:ind w:left="693" w:right="684"/>
              <w:jc w:val="center"/>
              <w:rPr>
                <w:sz w:val="20"/>
              </w:rPr>
            </w:pPr>
            <w:r>
              <w:rPr>
                <w:sz w:val="20"/>
              </w:rPr>
              <w:t>1,4</w:t>
            </w:r>
          </w:p>
        </w:tc>
      </w:tr>
      <w:tr w:rsidR="00E40D22">
        <w:trPr>
          <w:trHeight w:val="273"/>
        </w:trPr>
        <w:tc>
          <w:tcPr>
            <w:tcW w:w="1556" w:type="dxa"/>
          </w:tcPr>
          <w:p w:rsidR="00E40D22" w:rsidRDefault="00B30EDC">
            <w:pPr>
              <w:pStyle w:val="TableParagraph"/>
              <w:ind w:right="58"/>
              <w:jc w:val="right"/>
              <w:rPr>
                <w:sz w:val="20"/>
              </w:rPr>
            </w:pPr>
            <w:r>
              <w:rPr>
                <w:sz w:val="20"/>
              </w:rPr>
              <w:t>25.11.2019</w:t>
            </w:r>
          </w:p>
        </w:tc>
        <w:tc>
          <w:tcPr>
            <w:tcW w:w="1127" w:type="dxa"/>
            <w:tcBorders>
              <w:right w:val="dashed" w:sz="4" w:space="0" w:color="000000"/>
            </w:tcBorders>
          </w:tcPr>
          <w:p w:rsidR="00E40D22" w:rsidRDefault="00B30EDC">
            <w:pPr>
              <w:pStyle w:val="TableParagraph"/>
              <w:ind w:left="313"/>
              <w:rPr>
                <w:sz w:val="20"/>
              </w:rPr>
            </w:pPr>
            <w:r>
              <w:rPr>
                <w:sz w:val="20"/>
              </w:rPr>
              <w:t>0,054</w:t>
            </w:r>
          </w:p>
        </w:tc>
        <w:tc>
          <w:tcPr>
            <w:tcW w:w="1127" w:type="dxa"/>
            <w:tcBorders>
              <w:left w:val="dashed" w:sz="4" w:space="0" w:color="000000"/>
              <w:right w:val="dashed" w:sz="4" w:space="0" w:color="000000"/>
            </w:tcBorders>
          </w:tcPr>
          <w:p w:rsidR="00E40D22" w:rsidRDefault="00B30EDC">
            <w:pPr>
              <w:pStyle w:val="TableParagraph"/>
              <w:ind w:left="403" w:right="394"/>
              <w:jc w:val="center"/>
              <w:rPr>
                <w:sz w:val="20"/>
              </w:rPr>
            </w:pPr>
            <w:r>
              <w:rPr>
                <w:sz w:val="20"/>
              </w:rPr>
              <w:t>7,8</w:t>
            </w:r>
          </w:p>
        </w:tc>
        <w:tc>
          <w:tcPr>
            <w:tcW w:w="1440" w:type="dxa"/>
            <w:tcBorders>
              <w:left w:val="dashed" w:sz="4" w:space="0" w:color="000000"/>
              <w:right w:val="dashed" w:sz="4" w:space="0" w:color="000000"/>
            </w:tcBorders>
          </w:tcPr>
          <w:p w:rsidR="00E40D22" w:rsidRDefault="00B30EDC">
            <w:pPr>
              <w:pStyle w:val="TableParagraph"/>
              <w:ind w:left="469"/>
              <w:rPr>
                <w:sz w:val="20"/>
              </w:rPr>
            </w:pPr>
            <w:r>
              <w:rPr>
                <w:sz w:val="20"/>
              </w:rPr>
              <w:t>0,127</w:t>
            </w:r>
          </w:p>
        </w:tc>
        <w:tc>
          <w:tcPr>
            <w:tcW w:w="1127" w:type="dxa"/>
            <w:tcBorders>
              <w:left w:val="dashed" w:sz="4" w:space="0" w:color="000000"/>
              <w:right w:val="dashed" w:sz="4" w:space="0" w:color="000000"/>
            </w:tcBorders>
          </w:tcPr>
          <w:p w:rsidR="00E40D22" w:rsidRDefault="00B30EDC">
            <w:pPr>
              <w:pStyle w:val="TableParagraph"/>
              <w:ind w:left="313"/>
              <w:rPr>
                <w:sz w:val="20"/>
              </w:rPr>
            </w:pPr>
            <w:r>
              <w:rPr>
                <w:sz w:val="20"/>
              </w:rPr>
              <w:t>0,082</w:t>
            </w:r>
          </w:p>
        </w:tc>
        <w:tc>
          <w:tcPr>
            <w:tcW w:w="1128" w:type="dxa"/>
            <w:tcBorders>
              <w:left w:val="dashed" w:sz="4" w:space="0" w:color="000000"/>
              <w:right w:val="dashed" w:sz="4" w:space="0" w:color="000000"/>
            </w:tcBorders>
          </w:tcPr>
          <w:p w:rsidR="00E40D22" w:rsidRDefault="00B30EDC">
            <w:pPr>
              <w:pStyle w:val="TableParagraph"/>
              <w:ind w:right="413"/>
              <w:jc w:val="right"/>
              <w:rPr>
                <w:sz w:val="20"/>
              </w:rPr>
            </w:pPr>
            <w:r>
              <w:rPr>
                <w:sz w:val="20"/>
              </w:rPr>
              <w:t>1,1</w:t>
            </w:r>
          </w:p>
        </w:tc>
        <w:tc>
          <w:tcPr>
            <w:tcW w:w="1707" w:type="dxa"/>
            <w:tcBorders>
              <w:left w:val="dashed" w:sz="4" w:space="0" w:color="000000"/>
            </w:tcBorders>
          </w:tcPr>
          <w:p w:rsidR="00E40D22" w:rsidRDefault="00B30EDC">
            <w:pPr>
              <w:pStyle w:val="TableParagraph"/>
              <w:ind w:left="693" w:right="684"/>
              <w:jc w:val="center"/>
              <w:rPr>
                <w:sz w:val="20"/>
              </w:rPr>
            </w:pPr>
            <w:r>
              <w:rPr>
                <w:sz w:val="20"/>
              </w:rPr>
              <w:t>1,9</w:t>
            </w:r>
          </w:p>
        </w:tc>
      </w:tr>
      <w:tr w:rsidR="00E40D22">
        <w:trPr>
          <w:trHeight w:val="273"/>
        </w:trPr>
        <w:tc>
          <w:tcPr>
            <w:tcW w:w="1556" w:type="dxa"/>
          </w:tcPr>
          <w:p w:rsidR="00E40D22" w:rsidRDefault="00B30EDC">
            <w:pPr>
              <w:pStyle w:val="TableParagraph"/>
              <w:ind w:right="58"/>
              <w:jc w:val="right"/>
              <w:rPr>
                <w:sz w:val="20"/>
              </w:rPr>
            </w:pPr>
            <w:r>
              <w:rPr>
                <w:color w:val="FF0000"/>
                <w:sz w:val="20"/>
              </w:rPr>
              <w:t>11.02.2020</w:t>
            </w:r>
          </w:p>
        </w:tc>
        <w:tc>
          <w:tcPr>
            <w:tcW w:w="1127" w:type="dxa"/>
            <w:tcBorders>
              <w:right w:val="dashed" w:sz="4" w:space="0" w:color="000000"/>
            </w:tcBorders>
          </w:tcPr>
          <w:p w:rsidR="00E40D22" w:rsidRDefault="00B30EDC">
            <w:pPr>
              <w:pStyle w:val="TableParagraph"/>
              <w:ind w:left="313"/>
              <w:rPr>
                <w:sz w:val="20"/>
              </w:rPr>
            </w:pPr>
            <w:r>
              <w:rPr>
                <w:sz w:val="20"/>
              </w:rPr>
              <w:t>0,103</w:t>
            </w:r>
          </w:p>
        </w:tc>
        <w:tc>
          <w:tcPr>
            <w:tcW w:w="1127" w:type="dxa"/>
            <w:tcBorders>
              <w:left w:val="dashed" w:sz="4" w:space="0" w:color="000000"/>
              <w:right w:val="dashed" w:sz="4" w:space="0" w:color="000000"/>
            </w:tcBorders>
          </w:tcPr>
          <w:p w:rsidR="00E40D22" w:rsidRDefault="00B30EDC">
            <w:pPr>
              <w:pStyle w:val="TableParagraph"/>
              <w:ind w:left="403" w:right="394"/>
              <w:jc w:val="center"/>
              <w:rPr>
                <w:sz w:val="20"/>
              </w:rPr>
            </w:pPr>
            <w:r>
              <w:rPr>
                <w:sz w:val="20"/>
              </w:rPr>
              <w:t>5,4</w:t>
            </w:r>
          </w:p>
        </w:tc>
        <w:tc>
          <w:tcPr>
            <w:tcW w:w="1440" w:type="dxa"/>
            <w:tcBorders>
              <w:left w:val="dashed" w:sz="4" w:space="0" w:color="000000"/>
              <w:right w:val="dashed" w:sz="4" w:space="0" w:color="000000"/>
            </w:tcBorders>
          </w:tcPr>
          <w:p w:rsidR="00E40D22" w:rsidRDefault="00B30EDC">
            <w:pPr>
              <w:pStyle w:val="TableParagraph"/>
              <w:ind w:left="504" w:right="495"/>
              <w:jc w:val="center"/>
              <w:rPr>
                <w:sz w:val="20"/>
              </w:rPr>
            </w:pPr>
            <w:r>
              <w:rPr>
                <w:color w:val="FF0000"/>
                <w:sz w:val="20"/>
              </w:rPr>
              <w:t>2,44</w:t>
            </w:r>
          </w:p>
        </w:tc>
        <w:tc>
          <w:tcPr>
            <w:tcW w:w="1127" w:type="dxa"/>
            <w:tcBorders>
              <w:left w:val="dashed" w:sz="4" w:space="0" w:color="000000"/>
              <w:right w:val="dashed" w:sz="4" w:space="0" w:color="000000"/>
            </w:tcBorders>
          </w:tcPr>
          <w:p w:rsidR="00E40D22" w:rsidRDefault="00B30EDC">
            <w:pPr>
              <w:pStyle w:val="TableParagraph"/>
              <w:ind w:left="313"/>
              <w:rPr>
                <w:sz w:val="20"/>
              </w:rPr>
            </w:pPr>
            <w:r>
              <w:rPr>
                <w:sz w:val="20"/>
              </w:rPr>
              <w:t>0,065</w:t>
            </w:r>
          </w:p>
        </w:tc>
        <w:tc>
          <w:tcPr>
            <w:tcW w:w="1128" w:type="dxa"/>
            <w:tcBorders>
              <w:left w:val="dashed" w:sz="4" w:space="0" w:color="000000"/>
              <w:right w:val="dashed" w:sz="4" w:space="0" w:color="000000"/>
            </w:tcBorders>
          </w:tcPr>
          <w:p w:rsidR="00E40D22" w:rsidRDefault="00B30EDC">
            <w:pPr>
              <w:pStyle w:val="TableParagraph"/>
              <w:ind w:right="413"/>
              <w:jc w:val="right"/>
              <w:rPr>
                <w:sz w:val="20"/>
              </w:rPr>
            </w:pPr>
            <w:r>
              <w:rPr>
                <w:sz w:val="20"/>
              </w:rPr>
              <w:t>1,7</w:t>
            </w:r>
          </w:p>
        </w:tc>
        <w:tc>
          <w:tcPr>
            <w:tcW w:w="1707" w:type="dxa"/>
            <w:tcBorders>
              <w:left w:val="dashed" w:sz="4" w:space="0" w:color="000000"/>
            </w:tcBorders>
          </w:tcPr>
          <w:p w:rsidR="00E40D22" w:rsidRDefault="00B30EDC">
            <w:pPr>
              <w:pStyle w:val="TableParagraph"/>
              <w:ind w:left="693" w:right="684"/>
              <w:jc w:val="center"/>
              <w:rPr>
                <w:sz w:val="20"/>
              </w:rPr>
            </w:pPr>
            <w:r>
              <w:rPr>
                <w:sz w:val="20"/>
              </w:rPr>
              <w:t>1,2</w:t>
            </w:r>
          </w:p>
        </w:tc>
      </w:tr>
      <w:tr w:rsidR="00E40D22">
        <w:trPr>
          <w:trHeight w:val="273"/>
        </w:trPr>
        <w:tc>
          <w:tcPr>
            <w:tcW w:w="1556" w:type="dxa"/>
          </w:tcPr>
          <w:p w:rsidR="00E40D22" w:rsidRDefault="00B30EDC">
            <w:pPr>
              <w:pStyle w:val="TableParagraph"/>
              <w:ind w:left="70"/>
              <w:rPr>
                <w:b/>
                <w:sz w:val="20"/>
              </w:rPr>
            </w:pPr>
            <w:r>
              <w:rPr>
                <w:b/>
                <w:sz w:val="20"/>
              </w:rPr>
              <w:t>RADOVNA</w:t>
            </w:r>
          </w:p>
        </w:tc>
        <w:tc>
          <w:tcPr>
            <w:tcW w:w="1127" w:type="dxa"/>
            <w:tcBorders>
              <w:right w:val="dashed" w:sz="4" w:space="0" w:color="000000"/>
            </w:tcBorders>
          </w:tcPr>
          <w:p w:rsidR="00E40D22" w:rsidRDefault="00B30EDC">
            <w:pPr>
              <w:pStyle w:val="TableParagraph"/>
              <w:ind w:left="70"/>
              <w:rPr>
                <w:b/>
                <w:sz w:val="20"/>
              </w:rPr>
            </w:pPr>
            <w:r>
              <w:rPr>
                <w:b/>
                <w:sz w:val="20"/>
              </w:rPr>
              <w:t>mg NH</w:t>
            </w:r>
            <w:r>
              <w:rPr>
                <w:b/>
                <w:sz w:val="20"/>
                <w:vertAlign w:val="subscript"/>
              </w:rPr>
              <w:t>4</w:t>
            </w:r>
            <w:r>
              <w:rPr>
                <w:b/>
                <w:sz w:val="20"/>
              </w:rPr>
              <w:t>/l</w:t>
            </w:r>
          </w:p>
        </w:tc>
        <w:tc>
          <w:tcPr>
            <w:tcW w:w="1127" w:type="dxa"/>
            <w:tcBorders>
              <w:left w:val="dashed" w:sz="4" w:space="0" w:color="000000"/>
              <w:right w:val="dashed" w:sz="4" w:space="0" w:color="000000"/>
            </w:tcBorders>
          </w:tcPr>
          <w:p w:rsidR="00E40D22" w:rsidRDefault="00B30EDC">
            <w:pPr>
              <w:pStyle w:val="TableParagraph"/>
              <w:ind w:left="69"/>
              <w:rPr>
                <w:b/>
                <w:sz w:val="20"/>
              </w:rPr>
            </w:pPr>
            <w:r>
              <w:rPr>
                <w:b/>
                <w:sz w:val="20"/>
              </w:rPr>
              <w:t>mg NO</w:t>
            </w:r>
            <w:r>
              <w:rPr>
                <w:b/>
                <w:sz w:val="20"/>
                <w:vertAlign w:val="subscript"/>
              </w:rPr>
              <w:t>3</w:t>
            </w:r>
            <w:r>
              <w:rPr>
                <w:b/>
                <w:sz w:val="20"/>
              </w:rPr>
              <w:t>/l</w:t>
            </w:r>
          </w:p>
        </w:tc>
        <w:tc>
          <w:tcPr>
            <w:tcW w:w="1440" w:type="dxa"/>
            <w:tcBorders>
              <w:left w:val="dashed" w:sz="4" w:space="0" w:color="000000"/>
              <w:right w:val="dashed" w:sz="4" w:space="0" w:color="000000"/>
            </w:tcBorders>
          </w:tcPr>
          <w:p w:rsidR="00E40D22" w:rsidRDefault="00B30EDC">
            <w:pPr>
              <w:pStyle w:val="TableParagraph"/>
              <w:ind w:left="70"/>
              <w:rPr>
                <w:b/>
                <w:sz w:val="20"/>
              </w:rPr>
            </w:pPr>
            <w:r>
              <w:rPr>
                <w:b/>
                <w:sz w:val="20"/>
              </w:rPr>
              <w:t>mg PO</w:t>
            </w:r>
            <w:r>
              <w:rPr>
                <w:b/>
                <w:sz w:val="20"/>
                <w:vertAlign w:val="subscript"/>
              </w:rPr>
              <w:t>4</w:t>
            </w:r>
            <w:r>
              <w:rPr>
                <w:b/>
                <w:sz w:val="20"/>
              </w:rPr>
              <w:t>/l</w:t>
            </w:r>
          </w:p>
        </w:tc>
        <w:tc>
          <w:tcPr>
            <w:tcW w:w="1127" w:type="dxa"/>
            <w:tcBorders>
              <w:left w:val="dashed" w:sz="4" w:space="0" w:color="000000"/>
              <w:right w:val="dashed" w:sz="4" w:space="0" w:color="000000"/>
            </w:tcBorders>
          </w:tcPr>
          <w:p w:rsidR="00E40D22" w:rsidRDefault="00B30EDC">
            <w:pPr>
              <w:pStyle w:val="TableParagraph"/>
              <w:ind w:left="70"/>
              <w:rPr>
                <w:b/>
                <w:sz w:val="20"/>
              </w:rPr>
            </w:pPr>
            <w:r>
              <w:rPr>
                <w:b/>
                <w:sz w:val="20"/>
              </w:rPr>
              <w:t>mg PO</w:t>
            </w:r>
            <w:r>
              <w:rPr>
                <w:b/>
                <w:sz w:val="20"/>
                <w:vertAlign w:val="subscript"/>
              </w:rPr>
              <w:t>4</w:t>
            </w:r>
            <w:r>
              <w:rPr>
                <w:b/>
                <w:sz w:val="20"/>
              </w:rPr>
              <w:t>/l</w:t>
            </w:r>
          </w:p>
        </w:tc>
        <w:tc>
          <w:tcPr>
            <w:tcW w:w="1128" w:type="dxa"/>
            <w:tcBorders>
              <w:left w:val="dashed" w:sz="4" w:space="0" w:color="000000"/>
              <w:right w:val="dashed" w:sz="4" w:space="0" w:color="000000"/>
            </w:tcBorders>
          </w:tcPr>
          <w:p w:rsidR="00E40D22" w:rsidRDefault="00B30EDC">
            <w:pPr>
              <w:pStyle w:val="TableParagraph"/>
              <w:ind w:left="70"/>
              <w:rPr>
                <w:b/>
                <w:sz w:val="20"/>
              </w:rPr>
            </w:pPr>
            <w:r>
              <w:rPr>
                <w:b/>
                <w:sz w:val="20"/>
              </w:rPr>
              <w:t>mg C/l</w:t>
            </w:r>
          </w:p>
        </w:tc>
        <w:tc>
          <w:tcPr>
            <w:tcW w:w="1707" w:type="dxa"/>
            <w:tcBorders>
              <w:left w:val="dashed" w:sz="4" w:space="0" w:color="000000"/>
            </w:tcBorders>
          </w:tcPr>
          <w:p w:rsidR="00E40D22" w:rsidRDefault="00B30EDC">
            <w:pPr>
              <w:pStyle w:val="TableParagraph"/>
              <w:ind w:left="70"/>
              <w:rPr>
                <w:b/>
                <w:sz w:val="20"/>
              </w:rPr>
            </w:pPr>
            <w:r>
              <w:rPr>
                <w:b/>
                <w:sz w:val="20"/>
              </w:rPr>
              <w:t>mg N/l</w:t>
            </w:r>
          </w:p>
        </w:tc>
      </w:tr>
      <w:tr w:rsidR="00E40D22">
        <w:trPr>
          <w:trHeight w:val="273"/>
        </w:trPr>
        <w:tc>
          <w:tcPr>
            <w:tcW w:w="1556" w:type="dxa"/>
          </w:tcPr>
          <w:p w:rsidR="00E40D22" w:rsidRDefault="00B30EDC">
            <w:pPr>
              <w:pStyle w:val="TableParagraph"/>
              <w:ind w:right="58"/>
              <w:jc w:val="right"/>
              <w:rPr>
                <w:sz w:val="20"/>
              </w:rPr>
            </w:pPr>
            <w:r>
              <w:rPr>
                <w:sz w:val="20"/>
              </w:rPr>
              <w:t>21.03.2019</w:t>
            </w:r>
          </w:p>
        </w:tc>
        <w:tc>
          <w:tcPr>
            <w:tcW w:w="1127" w:type="dxa"/>
            <w:tcBorders>
              <w:right w:val="dashed" w:sz="4" w:space="0" w:color="000000"/>
            </w:tcBorders>
          </w:tcPr>
          <w:p w:rsidR="00E40D22" w:rsidRDefault="00B30EDC">
            <w:pPr>
              <w:pStyle w:val="TableParagraph"/>
              <w:ind w:left="313"/>
              <w:rPr>
                <w:sz w:val="20"/>
              </w:rPr>
            </w:pPr>
            <w:r>
              <w:rPr>
                <w:sz w:val="20"/>
              </w:rPr>
              <w:t>0,006</w:t>
            </w:r>
          </w:p>
        </w:tc>
        <w:tc>
          <w:tcPr>
            <w:tcW w:w="1127" w:type="dxa"/>
            <w:tcBorders>
              <w:left w:val="dashed" w:sz="4" w:space="0" w:color="000000"/>
              <w:right w:val="dashed" w:sz="4" w:space="0" w:color="000000"/>
            </w:tcBorders>
          </w:tcPr>
          <w:p w:rsidR="00E40D22" w:rsidRDefault="00B30EDC">
            <w:pPr>
              <w:pStyle w:val="TableParagraph"/>
              <w:ind w:left="403" w:right="394"/>
              <w:jc w:val="center"/>
              <w:rPr>
                <w:sz w:val="20"/>
              </w:rPr>
            </w:pPr>
            <w:r>
              <w:rPr>
                <w:sz w:val="20"/>
              </w:rPr>
              <w:t>2,6</w:t>
            </w:r>
          </w:p>
        </w:tc>
        <w:tc>
          <w:tcPr>
            <w:tcW w:w="1440" w:type="dxa"/>
            <w:tcBorders>
              <w:left w:val="dashed" w:sz="4" w:space="0" w:color="000000"/>
              <w:right w:val="dashed" w:sz="4" w:space="0" w:color="000000"/>
            </w:tcBorders>
          </w:tcPr>
          <w:p w:rsidR="00E40D22" w:rsidRDefault="00B30EDC">
            <w:pPr>
              <w:pStyle w:val="TableParagraph"/>
              <w:ind w:left="469"/>
              <w:rPr>
                <w:sz w:val="20"/>
              </w:rPr>
            </w:pPr>
            <w:r>
              <w:rPr>
                <w:sz w:val="20"/>
              </w:rPr>
              <w:t>0,016</w:t>
            </w:r>
          </w:p>
        </w:tc>
        <w:tc>
          <w:tcPr>
            <w:tcW w:w="1127" w:type="dxa"/>
            <w:tcBorders>
              <w:left w:val="dashed" w:sz="4" w:space="0" w:color="000000"/>
              <w:right w:val="dashed" w:sz="4" w:space="0" w:color="000000"/>
            </w:tcBorders>
          </w:tcPr>
          <w:p w:rsidR="00E40D22" w:rsidRDefault="00B30EDC">
            <w:pPr>
              <w:pStyle w:val="TableParagraph"/>
              <w:ind w:left="313"/>
              <w:rPr>
                <w:sz w:val="20"/>
              </w:rPr>
            </w:pPr>
            <w:r>
              <w:rPr>
                <w:sz w:val="20"/>
              </w:rPr>
              <w:t>0,008</w:t>
            </w:r>
          </w:p>
        </w:tc>
        <w:tc>
          <w:tcPr>
            <w:tcW w:w="1128" w:type="dxa"/>
            <w:tcBorders>
              <w:left w:val="dashed" w:sz="4" w:space="0" w:color="000000"/>
              <w:right w:val="dashed" w:sz="4" w:space="0" w:color="000000"/>
            </w:tcBorders>
          </w:tcPr>
          <w:p w:rsidR="00E40D22" w:rsidRDefault="00B30EDC">
            <w:pPr>
              <w:pStyle w:val="TableParagraph"/>
              <w:ind w:right="413"/>
              <w:jc w:val="right"/>
              <w:rPr>
                <w:sz w:val="20"/>
              </w:rPr>
            </w:pPr>
            <w:r>
              <w:rPr>
                <w:sz w:val="20"/>
              </w:rPr>
              <w:t>0,7</w:t>
            </w:r>
          </w:p>
        </w:tc>
        <w:tc>
          <w:tcPr>
            <w:tcW w:w="1707" w:type="dxa"/>
            <w:tcBorders>
              <w:left w:val="dashed" w:sz="4" w:space="0" w:color="000000"/>
            </w:tcBorders>
          </w:tcPr>
          <w:p w:rsidR="00E40D22" w:rsidRDefault="00B30EDC">
            <w:pPr>
              <w:pStyle w:val="TableParagraph"/>
              <w:ind w:left="693" w:right="684"/>
              <w:jc w:val="center"/>
              <w:rPr>
                <w:sz w:val="20"/>
              </w:rPr>
            </w:pPr>
            <w:r>
              <w:rPr>
                <w:sz w:val="20"/>
              </w:rPr>
              <w:t>0,6</w:t>
            </w:r>
          </w:p>
        </w:tc>
      </w:tr>
      <w:tr w:rsidR="00E40D22">
        <w:trPr>
          <w:trHeight w:val="273"/>
        </w:trPr>
        <w:tc>
          <w:tcPr>
            <w:tcW w:w="1556" w:type="dxa"/>
          </w:tcPr>
          <w:p w:rsidR="00E40D22" w:rsidRDefault="00B30EDC">
            <w:pPr>
              <w:pStyle w:val="TableParagraph"/>
              <w:ind w:right="58"/>
              <w:jc w:val="right"/>
              <w:rPr>
                <w:sz w:val="20"/>
              </w:rPr>
            </w:pPr>
            <w:r>
              <w:rPr>
                <w:sz w:val="20"/>
              </w:rPr>
              <w:t>18.06.2019</w:t>
            </w:r>
          </w:p>
        </w:tc>
        <w:tc>
          <w:tcPr>
            <w:tcW w:w="1127" w:type="dxa"/>
            <w:tcBorders>
              <w:right w:val="dashed" w:sz="4" w:space="0" w:color="000000"/>
            </w:tcBorders>
          </w:tcPr>
          <w:p w:rsidR="00E40D22" w:rsidRDefault="00B30EDC">
            <w:pPr>
              <w:pStyle w:val="TableParagraph"/>
              <w:ind w:left="313"/>
              <w:rPr>
                <w:sz w:val="20"/>
              </w:rPr>
            </w:pPr>
            <w:r>
              <w:rPr>
                <w:sz w:val="20"/>
              </w:rPr>
              <w:t>0,007</w:t>
            </w:r>
          </w:p>
        </w:tc>
        <w:tc>
          <w:tcPr>
            <w:tcW w:w="1127" w:type="dxa"/>
            <w:tcBorders>
              <w:left w:val="dashed" w:sz="4" w:space="0" w:color="000000"/>
              <w:right w:val="dashed" w:sz="4" w:space="0" w:color="000000"/>
            </w:tcBorders>
          </w:tcPr>
          <w:p w:rsidR="00E40D22" w:rsidRDefault="00B30EDC">
            <w:pPr>
              <w:pStyle w:val="TableParagraph"/>
              <w:ind w:left="403" w:right="394"/>
              <w:jc w:val="center"/>
              <w:rPr>
                <w:sz w:val="20"/>
              </w:rPr>
            </w:pPr>
            <w:r>
              <w:rPr>
                <w:sz w:val="20"/>
              </w:rPr>
              <w:t>2,0</w:t>
            </w:r>
          </w:p>
        </w:tc>
        <w:tc>
          <w:tcPr>
            <w:tcW w:w="1440" w:type="dxa"/>
            <w:tcBorders>
              <w:left w:val="dashed" w:sz="4" w:space="0" w:color="000000"/>
              <w:right w:val="dashed" w:sz="4" w:space="0" w:color="000000"/>
            </w:tcBorders>
          </w:tcPr>
          <w:p w:rsidR="00E40D22" w:rsidRDefault="00B30EDC">
            <w:pPr>
              <w:pStyle w:val="TableParagraph"/>
              <w:ind w:left="469"/>
              <w:rPr>
                <w:sz w:val="20"/>
              </w:rPr>
            </w:pPr>
            <w:r>
              <w:rPr>
                <w:sz w:val="20"/>
              </w:rPr>
              <w:t>0,013</w:t>
            </w:r>
          </w:p>
        </w:tc>
        <w:tc>
          <w:tcPr>
            <w:tcW w:w="1127" w:type="dxa"/>
            <w:tcBorders>
              <w:left w:val="dashed" w:sz="4" w:space="0" w:color="000000"/>
              <w:right w:val="dashed" w:sz="4" w:space="0" w:color="000000"/>
            </w:tcBorders>
          </w:tcPr>
          <w:p w:rsidR="00E40D22" w:rsidRDefault="00B30EDC">
            <w:pPr>
              <w:pStyle w:val="TableParagraph"/>
              <w:ind w:left="313"/>
              <w:rPr>
                <w:sz w:val="20"/>
              </w:rPr>
            </w:pPr>
            <w:r>
              <w:rPr>
                <w:sz w:val="20"/>
              </w:rPr>
              <w:t>0,010</w:t>
            </w:r>
          </w:p>
        </w:tc>
        <w:tc>
          <w:tcPr>
            <w:tcW w:w="1128" w:type="dxa"/>
            <w:tcBorders>
              <w:left w:val="dashed" w:sz="4" w:space="0" w:color="000000"/>
              <w:right w:val="dashed" w:sz="4" w:space="0" w:color="000000"/>
            </w:tcBorders>
          </w:tcPr>
          <w:p w:rsidR="00E40D22" w:rsidRDefault="00B30EDC">
            <w:pPr>
              <w:pStyle w:val="TableParagraph"/>
              <w:ind w:right="413"/>
              <w:jc w:val="right"/>
              <w:rPr>
                <w:sz w:val="20"/>
              </w:rPr>
            </w:pPr>
            <w:r>
              <w:rPr>
                <w:sz w:val="20"/>
              </w:rPr>
              <w:t>0,6</w:t>
            </w:r>
          </w:p>
        </w:tc>
        <w:tc>
          <w:tcPr>
            <w:tcW w:w="1707" w:type="dxa"/>
            <w:tcBorders>
              <w:left w:val="dashed" w:sz="4" w:space="0" w:color="000000"/>
            </w:tcBorders>
          </w:tcPr>
          <w:p w:rsidR="00E40D22" w:rsidRDefault="00B30EDC">
            <w:pPr>
              <w:pStyle w:val="TableParagraph"/>
              <w:ind w:left="693" w:right="684"/>
              <w:jc w:val="center"/>
              <w:rPr>
                <w:sz w:val="20"/>
              </w:rPr>
            </w:pPr>
            <w:r>
              <w:rPr>
                <w:sz w:val="20"/>
              </w:rPr>
              <w:t>0,5</w:t>
            </w:r>
          </w:p>
        </w:tc>
      </w:tr>
      <w:tr w:rsidR="00E40D22">
        <w:trPr>
          <w:trHeight w:val="273"/>
        </w:trPr>
        <w:tc>
          <w:tcPr>
            <w:tcW w:w="1556" w:type="dxa"/>
          </w:tcPr>
          <w:p w:rsidR="00E40D22" w:rsidRDefault="00B30EDC">
            <w:pPr>
              <w:pStyle w:val="TableParagraph"/>
              <w:ind w:right="58"/>
              <w:jc w:val="right"/>
              <w:rPr>
                <w:sz w:val="20"/>
              </w:rPr>
            </w:pPr>
            <w:r>
              <w:rPr>
                <w:sz w:val="20"/>
              </w:rPr>
              <w:t>12.09.2019</w:t>
            </w:r>
          </w:p>
        </w:tc>
        <w:tc>
          <w:tcPr>
            <w:tcW w:w="1127" w:type="dxa"/>
            <w:tcBorders>
              <w:right w:val="dashed" w:sz="4" w:space="0" w:color="000000"/>
            </w:tcBorders>
          </w:tcPr>
          <w:p w:rsidR="00E40D22" w:rsidRDefault="00B30EDC">
            <w:pPr>
              <w:pStyle w:val="TableParagraph"/>
              <w:ind w:left="313"/>
              <w:rPr>
                <w:sz w:val="20"/>
              </w:rPr>
            </w:pPr>
            <w:r>
              <w:rPr>
                <w:sz w:val="20"/>
              </w:rPr>
              <w:t>0,009</w:t>
            </w:r>
          </w:p>
        </w:tc>
        <w:tc>
          <w:tcPr>
            <w:tcW w:w="1127" w:type="dxa"/>
            <w:tcBorders>
              <w:left w:val="dashed" w:sz="4" w:space="0" w:color="000000"/>
              <w:right w:val="dashed" w:sz="4" w:space="0" w:color="000000"/>
            </w:tcBorders>
          </w:tcPr>
          <w:p w:rsidR="00E40D22" w:rsidRDefault="00B30EDC">
            <w:pPr>
              <w:pStyle w:val="TableParagraph"/>
              <w:ind w:left="403" w:right="394"/>
              <w:jc w:val="center"/>
              <w:rPr>
                <w:sz w:val="20"/>
              </w:rPr>
            </w:pPr>
            <w:r>
              <w:rPr>
                <w:sz w:val="20"/>
              </w:rPr>
              <w:t>2,5</w:t>
            </w:r>
          </w:p>
        </w:tc>
        <w:tc>
          <w:tcPr>
            <w:tcW w:w="1440" w:type="dxa"/>
            <w:tcBorders>
              <w:left w:val="dashed" w:sz="4" w:space="0" w:color="000000"/>
              <w:right w:val="dashed" w:sz="4" w:space="0" w:color="000000"/>
            </w:tcBorders>
          </w:tcPr>
          <w:p w:rsidR="00E40D22" w:rsidRDefault="00B30EDC">
            <w:pPr>
              <w:pStyle w:val="TableParagraph"/>
              <w:ind w:left="469"/>
              <w:rPr>
                <w:sz w:val="20"/>
              </w:rPr>
            </w:pPr>
            <w:r>
              <w:rPr>
                <w:sz w:val="20"/>
              </w:rPr>
              <w:t>0,011</w:t>
            </w:r>
          </w:p>
        </w:tc>
        <w:tc>
          <w:tcPr>
            <w:tcW w:w="1127" w:type="dxa"/>
            <w:tcBorders>
              <w:left w:val="dashed" w:sz="4" w:space="0" w:color="000000"/>
              <w:right w:val="dashed" w:sz="4" w:space="0" w:color="000000"/>
            </w:tcBorders>
          </w:tcPr>
          <w:p w:rsidR="00E40D22" w:rsidRDefault="00B30EDC">
            <w:pPr>
              <w:pStyle w:val="TableParagraph"/>
              <w:ind w:left="313"/>
              <w:rPr>
                <w:sz w:val="20"/>
              </w:rPr>
            </w:pPr>
            <w:r>
              <w:rPr>
                <w:sz w:val="20"/>
              </w:rPr>
              <w:t>0,007</w:t>
            </w:r>
          </w:p>
        </w:tc>
        <w:tc>
          <w:tcPr>
            <w:tcW w:w="1128" w:type="dxa"/>
            <w:tcBorders>
              <w:left w:val="dashed" w:sz="4" w:space="0" w:color="000000"/>
              <w:right w:val="dashed" w:sz="4" w:space="0" w:color="000000"/>
            </w:tcBorders>
          </w:tcPr>
          <w:p w:rsidR="00E40D22" w:rsidRDefault="00B30EDC">
            <w:pPr>
              <w:pStyle w:val="TableParagraph"/>
              <w:ind w:right="413"/>
              <w:jc w:val="right"/>
              <w:rPr>
                <w:sz w:val="20"/>
              </w:rPr>
            </w:pPr>
            <w:r>
              <w:rPr>
                <w:sz w:val="20"/>
              </w:rPr>
              <w:t>1,0</w:t>
            </w:r>
          </w:p>
        </w:tc>
        <w:tc>
          <w:tcPr>
            <w:tcW w:w="1707" w:type="dxa"/>
            <w:tcBorders>
              <w:left w:val="dashed" w:sz="4" w:space="0" w:color="000000"/>
            </w:tcBorders>
          </w:tcPr>
          <w:p w:rsidR="00E40D22" w:rsidRDefault="00B30EDC">
            <w:pPr>
              <w:pStyle w:val="TableParagraph"/>
              <w:ind w:left="693" w:right="684"/>
              <w:jc w:val="center"/>
              <w:rPr>
                <w:sz w:val="20"/>
              </w:rPr>
            </w:pPr>
            <w:r>
              <w:rPr>
                <w:sz w:val="20"/>
              </w:rPr>
              <w:t>0,6</w:t>
            </w:r>
          </w:p>
        </w:tc>
      </w:tr>
      <w:tr w:rsidR="00E40D22">
        <w:trPr>
          <w:trHeight w:val="273"/>
        </w:trPr>
        <w:tc>
          <w:tcPr>
            <w:tcW w:w="1556" w:type="dxa"/>
          </w:tcPr>
          <w:p w:rsidR="00E40D22" w:rsidRDefault="00B30EDC">
            <w:pPr>
              <w:pStyle w:val="TableParagraph"/>
              <w:ind w:right="58"/>
              <w:jc w:val="right"/>
              <w:rPr>
                <w:sz w:val="20"/>
              </w:rPr>
            </w:pPr>
            <w:r>
              <w:rPr>
                <w:sz w:val="20"/>
              </w:rPr>
              <w:t>25.11.2019</w:t>
            </w:r>
          </w:p>
        </w:tc>
        <w:tc>
          <w:tcPr>
            <w:tcW w:w="1127" w:type="dxa"/>
            <w:tcBorders>
              <w:right w:val="dashed" w:sz="4" w:space="0" w:color="000000"/>
            </w:tcBorders>
          </w:tcPr>
          <w:p w:rsidR="00E40D22" w:rsidRDefault="00B30EDC">
            <w:pPr>
              <w:pStyle w:val="TableParagraph"/>
              <w:ind w:left="313"/>
              <w:rPr>
                <w:sz w:val="20"/>
              </w:rPr>
            </w:pPr>
            <w:r>
              <w:rPr>
                <w:sz w:val="20"/>
              </w:rPr>
              <w:t>0,006</w:t>
            </w:r>
          </w:p>
        </w:tc>
        <w:tc>
          <w:tcPr>
            <w:tcW w:w="1127" w:type="dxa"/>
            <w:tcBorders>
              <w:left w:val="dashed" w:sz="4" w:space="0" w:color="000000"/>
              <w:right w:val="dashed" w:sz="4" w:space="0" w:color="000000"/>
            </w:tcBorders>
          </w:tcPr>
          <w:p w:rsidR="00E40D22" w:rsidRDefault="00B30EDC">
            <w:pPr>
              <w:pStyle w:val="TableParagraph"/>
              <w:ind w:left="403" w:right="394"/>
              <w:jc w:val="center"/>
              <w:rPr>
                <w:sz w:val="20"/>
              </w:rPr>
            </w:pPr>
            <w:r>
              <w:rPr>
                <w:sz w:val="20"/>
              </w:rPr>
              <w:t>2,3</w:t>
            </w:r>
          </w:p>
        </w:tc>
        <w:tc>
          <w:tcPr>
            <w:tcW w:w="1440" w:type="dxa"/>
            <w:tcBorders>
              <w:left w:val="dashed" w:sz="4" w:space="0" w:color="000000"/>
              <w:right w:val="dashed" w:sz="4" w:space="0" w:color="000000"/>
            </w:tcBorders>
          </w:tcPr>
          <w:p w:rsidR="00E40D22" w:rsidRDefault="00B30EDC">
            <w:pPr>
              <w:pStyle w:val="TableParagraph"/>
              <w:ind w:left="469"/>
              <w:rPr>
                <w:sz w:val="20"/>
              </w:rPr>
            </w:pPr>
            <w:r>
              <w:rPr>
                <w:sz w:val="20"/>
              </w:rPr>
              <w:t>0,027</w:t>
            </w:r>
          </w:p>
        </w:tc>
        <w:tc>
          <w:tcPr>
            <w:tcW w:w="1127" w:type="dxa"/>
            <w:tcBorders>
              <w:left w:val="dashed" w:sz="4" w:space="0" w:color="000000"/>
              <w:right w:val="dashed" w:sz="4" w:space="0" w:color="000000"/>
            </w:tcBorders>
          </w:tcPr>
          <w:p w:rsidR="00E40D22" w:rsidRDefault="00B30EDC">
            <w:pPr>
              <w:pStyle w:val="TableParagraph"/>
              <w:ind w:left="313"/>
              <w:rPr>
                <w:sz w:val="20"/>
              </w:rPr>
            </w:pPr>
            <w:r>
              <w:rPr>
                <w:sz w:val="20"/>
              </w:rPr>
              <w:t>0,012</w:t>
            </w:r>
          </w:p>
        </w:tc>
        <w:tc>
          <w:tcPr>
            <w:tcW w:w="1128" w:type="dxa"/>
            <w:tcBorders>
              <w:left w:val="dashed" w:sz="4" w:space="0" w:color="000000"/>
              <w:right w:val="dashed" w:sz="4" w:space="0" w:color="000000"/>
            </w:tcBorders>
          </w:tcPr>
          <w:p w:rsidR="00E40D22" w:rsidRDefault="00B30EDC">
            <w:pPr>
              <w:pStyle w:val="TableParagraph"/>
              <w:ind w:right="413"/>
              <w:jc w:val="right"/>
              <w:rPr>
                <w:sz w:val="20"/>
              </w:rPr>
            </w:pPr>
            <w:r>
              <w:rPr>
                <w:sz w:val="20"/>
              </w:rPr>
              <w:t>0,8</w:t>
            </w:r>
          </w:p>
        </w:tc>
        <w:tc>
          <w:tcPr>
            <w:tcW w:w="1707" w:type="dxa"/>
            <w:tcBorders>
              <w:left w:val="dashed" w:sz="4" w:space="0" w:color="000000"/>
            </w:tcBorders>
          </w:tcPr>
          <w:p w:rsidR="00E40D22" w:rsidRDefault="00B30EDC">
            <w:pPr>
              <w:pStyle w:val="TableParagraph"/>
              <w:ind w:left="693" w:right="684"/>
              <w:jc w:val="center"/>
              <w:rPr>
                <w:sz w:val="20"/>
              </w:rPr>
            </w:pPr>
            <w:r>
              <w:rPr>
                <w:sz w:val="20"/>
              </w:rPr>
              <w:t>0,6</w:t>
            </w:r>
          </w:p>
        </w:tc>
      </w:tr>
      <w:tr w:rsidR="00E40D22">
        <w:trPr>
          <w:trHeight w:val="273"/>
        </w:trPr>
        <w:tc>
          <w:tcPr>
            <w:tcW w:w="1556" w:type="dxa"/>
          </w:tcPr>
          <w:p w:rsidR="00E40D22" w:rsidRDefault="00B30EDC">
            <w:pPr>
              <w:pStyle w:val="TableParagraph"/>
              <w:ind w:right="58"/>
              <w:jc w:val="right"/>
              <w:rPr>
                <w:sz w:val="20"/>
              </w:rPr>
            </w:pPr>
            <w:r>
              <w:rPr>
                <w:color w:val="FF0000"/>
                <w:sz w:val="20"/>
              </w:rPr>
              <w:t>11.02.2020</w:t>
            </w:r>
          </w:p>
        </w:tc>
        <w:tc>
          <w:tcPr>
            <w:tcW w:w="1127" w:type="dxa"/>
            <w:tcBorders>
              <w:right w:val="dashed" w:sz="4" w:space="0" w:color="000000"/>
            </w:tcBorders>
          </w:tcPr>
          <w:p w:rsidR="00E40D22" w:rsidRDefault="00B30EDC">
            <w:pPr>
              <w:pStyle w:val="TableParagraph"/>
              <w:ind w:left="313"/>
              <w:rPr>
                <w:sz w:val="20"/>
              </w:rPr>
            </w:pPr>
            <w:r>
              <w:rPr>
                <w:sz w:val="20"/>
              </w:rPr>
              <w:t>0,006</w:t>
            </w:r>
          </w:p>
        </w:tc>
        <w:tc>
          <w:tcPr>
            <w:tcW w:w="1127" w:type="dxa"/>
            <w:tcBorders>
              <w:left w:val="dashed" w:sz="4" w:space="0" w:color="000000"/>
              <w:right w:val="dashed" w:sz="4" w:space="0" w:color="000000"/>
            </w:tcBorders>
          </w:tcPr>
          <w:p w:rsidR="00E40D22" w:rsidRDefault="00B30EDC">
            <w:pPr>
              <w:pStyle w:val="TableParagraph"/>
              <w:ind w:left="403" w:right="394"/>
              <w:jc w:val="center"/>
              <w:rPr>
                <w:sz w:val="20"/>
              </w:rPr>
            </w:pPr>
            <w:r>
              <w:rPr>
                <w:sz w:val="20"/>
              </w:rPr>
              <w:t>2,2</w:t>
            </w:r>
          </w:p>
        </w:tc>
        <w:tc>
          <w:tcPr>
            <w:tcW w:w="1440" w:type="dxa"/>
            <w:tcBorders>
              <w:left w:val="dashed" w:sz="4" w:space="0" w:color="000000"/>
              <w:right w:val="dashed" w:sz="4" w:space="0" w:color="000000"/>
            </w:tcBorders>
          </w:tcPr>
          <w:p w:rsidR="00E40D22" w:rsidRDefault="00B30EDC">
            <w:pPr>
              <w:pStyle w:val="TableParagraph"/>
              <w:ind w:left="469"/>
              <w:rPr>
                <w:sz w:val="20"/>
              </w:rPr>
            </w:pPr>
            <w:r>
              <w:rPr>
                <w:color w:val="FF0000"/>
                <w:sz w:val="20"/>
              </w:rPr>
              <w:t>0,029</w:t>
            </w:r>
          </w:p>
        </w:tc>
        <w:tc>
          <w:tcPr>
            <w:tcW w:w="1127" w:type="dxa"/>
            <w:tcBorders>
              <w:left w:val="dashed" w:sz="4" w:space="0" w:color="000000"/>
              <w:right w:val="dashed" w:sz="4" w:space="0" w:color="000000"/>
            </w:tcBorders>
          </w:tcPr>
          <w:p w:rsidR="00E40D22" w:rsidRDefault="00B30EDC">
            <w:pPr>
              <w:pStyle w:val="TableParagraph"/>
              <w:ind w:left="313"/>
              <w:rPr>
                <w:sz w:val="20"/>
              </w:rPr>
            </w:pPr>
            <w:r>
              <w:rPr>
                <w:sz w:val="20"/>
              </w:rPr>
              <w:t>0,008</w:t>
            </w:r>
          </w:p>
        </w:tc>
        <w:tc>
          <w:tcPr>
            <w:tcW w:w="1128" w:type="dxa"/>
            <w:tcBorders>
              <w:left w:val="dashed" w:sz="4" w:space="0" w:color="000000"/>
              <w:right w:val="dashed" w:sz="4" w:space="0" w:color="000000"/>
            </w:tcBorders>
          </w:tcPr>
          <w:p w:rsidR="00E40D22" w:rsidRDefault="00B30EDC">
            <w:pPr>
              <w:pStyle w:val="TableParagraph"/>
              <w:ind w:right="413"/>
              <w:jc w:val="right"/>
              <w:rPr>
                <w:sz w:val="20"/>
              </w:rPr>
            </w:pPr>
            <w:r>
              <w:rPr>
                <w:sz w:val="20"/>
              </w:rPr>
              <w:t>0,5</w:t>
            </w:r>
          </w:p>
        </w:tc>
        <w:tc>
          <w:tcPr>
            <w:tcW w:w="1707" w:type="dxa"/>
            <w:tcBorders>
              <w:left w:val="dashed" w:sz="4" w:space="0" w:color="000000"/>
            </w:tcBorders>
          </w:tcPr>
          <w:p w:rsidR="00E40D22" w:rsidRDefault="00B30EDC">
            <w:pPr>
              <w:pStyle w:val="TableParagraph"/>
              <w:ind w:left="693" w:right="684"/>
              <w:jc w:val="center"/>
              <w:rPr>
                <w:sz w:val="20"/>
              </w:rPr>
            </w:pPr>
            <w:r>
              <w:rPr>
                <w:sz w:val="20"/>
              </w:rPr>
              <w:t>0,5</w:t>
            </w:r>
          </w:p>
        </w:tc>
      </w:tr>
    </w:tbl>
    <w:p w:rsidR="00E40D22" w:rsidRDefault="00B30EDC">
      <w:pPr>
        <w:pStyle w:val="Telobesedila"/>
        <w:spacing w:before="120"/>
        <w:ind w:left="276" w:right="1414"/>
        <w:jc w:val="both"/>
      </w:pPr>
      <w:r>
        <w:t>V Radovni, ki po količini vode predstavlja največji pritok Blejskega jezera (60% vse vode, ki priteče v Blejsko jezero), je bila vsebnost celotnega fosforja zaradi obilnih padavin in spiranja novembra in februarja povečana, vendar so bile vrednosti za izre</w:t>
      </w:r>
      <w:r>
        <w:t>dno deževno obdobje v mejah normalnega odstopanja od dolgoletnega povprečja, ki znaša 0,016 mg PO4/L. Fosfor je ključni dejavnik, ki ima največji vpliv na produkcijske procese v Blejskem jezeru, zato se v poročilu osredotočamo predvsem na ta nutrient.</w:t>
      </w:r>
    </w:p>
    <w:p w:rsidR="00E40D22" w:rsidRDefault="00B30EDC">
      <w:pPr>
        <w:pStyle w:val="Telobesedila"/>
        <w:spacing w:before="120" w:line="259" w:lineRule="auto"/>
        <w:ind w:left="276" w:right="1414"/>
        <w:jc w:val="both"/>
      </w:pPr>
      <w:r>
        <w:t>Meri</w:t>
      </w:r>
      <w:r>
        <w:t>tve celotnega fosforja, izmerjene 10.03.2020 na različnih lokacijah Mišce, ko so bila vsa gradbena dela že ustavljena, so bile nižje od povprečja prejšnjih let, čeprav so bile okoliške površine v času vzorčenja sveže polite z gnojevko. Razlike vsebnosti ce</w:t>
      </w:r>
      <w:r>
        <w:t>lotnega fosforja v Mišci na različnih lokacijah so zanemarljive (Preglednica 8). Vir:</w:t>
      </w:r>
      <w:r>
        <w:rPr>
          <w:spacing w:val="-3"/>
        </w:rPr>
        <w:t xml:space="preserve"> </w:t>
      </w:r>
      <w:r>
        <w:t>ARSO</w:t>
      </w:r>
    </w:p>
    <w:p w:rsidR="00E40D22" w:rsidRDefault="00B30EDC">
      <w:pPr>
        <w:pStyle w:val="Telobesedila"/>
        <w:spacing w:before="159"/>
        <w:ind w:left="276"/>
        <w:jc w:val="both"/>
      </w:pPr>
      <w:r>
        <w:t>Preglednica 8: Vrednosti izmerjenega celotnega fosforja na različnih lokacijah v Mišci</w:t>
      </w:r>
    </w:p>
    <w:p w:rsidR="00E40D22" w:rsidRDefault="00E40D22">
      <w:pPr>
        <w:pStyle w:val="Telobesedila"/>
        <w:spacing w:before="5"/>
        <w:rPr>
          <w:sz w:val="10"/>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5"/>
        <w:gridCol w:w="1236"/>
        <w:gridCol w:w="5061"/>
      </w:tblGrid>
      <w:tr w:rsidR="00E40D22">
        <w:trPr>
          <w:trHeight w:val="273"/>
        </w:trPr>
        <w:tc>
          <w:tcPr>
            <w:tcW w:w="2915" w:type="dxa"/>
          </w:tcPr>
          <w:p w:rsidR="00E40D22" w:rsidRDefault="00B30EDC">
            <w:pPr>
              <w:pStyle w:val="TableParagraph"/>
              <w:ind w:left="70"/>
              <w:rPr>
                <w:b/>
                <w:sz w:val="20"/>
              </w:rPr>
            </w:pPr>
            <w:r>
              <w:rPr>
                <w:b/>
                <w:sz w:val="20"/>
              </w:rPr>
              <w:t>Lokacija</w:t>
            </w:r>
          </w:p>
        </w:tc>
        <w:tc>
          <w:tcPr>
            <w:tcW w:w="1236" w:type="dxa"/>
          </w:tcPr>
          <w:p w:rsidR="00E40D22" w:rsidRDefault="00B30EDC">
            <w:pPr>
              <w:pStyle w:val="TableParagraph"/>
              <w:ind w:left="70"/>
              <w:rPr>
                <w:b/>
                <w:sz w:val="20"/>
              </w:rPr>
            </w:pPr>
            <w:r>
              <w:rPr>
                <w:b/>
                <w:sz w:val="20"/>
              </w:rPr>
              <w:t>Datum</w:t>
            </w:r>
          </w:p>
        </w:tc>
        <w:tc>
          <w:tcPr>
            <w:tcW w:w="5061" w:type="dxa"/>
          </w:tcPr>
          <w:p w:rsidR="00E40D22" w:rsidRDefault="00B30EDC">
            <w:pPr>
              <w:pStyle w:val="TableParagraph"/>
              <w:ind w:left="1418" w:right="1408"/>
              <w:jc w:val="center"/>
              <w:rPr>
                <w:b/>
                <w:sz w:val="20"/>
              </w:rPr>
            </w:pPr>
            <w:r>
              <w:rPr>
                <w:b/>
                <w:sz w:val="20"/>
              </w:rPr>
              <w:t>Celotni fosfor mg PO</w:t>
            </w:r>
            <w:r>
              <w:rPr>
                <w:b/>
                <w:sz w:val="20"/>
                <w:vertAlign w:val="subscript"/>
              </w:rPr>
              <w:t>4</w:t>
            </w:r>
            <w:r>
              <w:rPr>
                <w:b/>
                <w:sz w:val="20"/>
              </w:rPr>
              <w:t>/l</w:t>
            </w:r>
          </w:p>
        </w:tc>
      </w:tr>
      <w:tr w:rsidR="00E40D22">
        <w:trPr>
          <w:trHeight w:val="273"/>
        </w:trPr>
        <w:tc>
          <w:tcPr>
            <w:tcW w:w="2915" w:type="dxa"/>
          </w:tcPr>
          <w:p w:rsidR="00E40D22" w:rsidRDefault="00B30EDC">
            <w:pPr>
              <w:pStyle w:val="TableParagraph"/>
              <w:ind w:left="70"/>
              <w:rPr>
                <w:sz w:val="20"/>
              </w:rPr>
            </w:pPr>
            <w:r>
              <w:rPr>
                <w:sz w:val="20"/>
              </w:rPr>
              <w:t>MIŠCA_bifurkacija</w:t>
            </w:r>
          </w:p>
        </w:tc>
        <w:tc>
          <w:tcPr>
            <w:tcW w:w="1236" w:type="dxa"/>
          </w:tcPr>
          <w:p w:rsidR="00E40D22" w:rsidRDefault="00B30EDC">
            <w:pPr>
              <w:pStyle w:val="TableParagraph"/>
              <w:ind w:right="58"/>
              <w:jc w:val="right"/>
              <w:rPr>
                <w:sz w:val="20"/>
              </w:rPr>
            </w:pPr>
            <w:r>
              <w:rPr>
                <w:sz w:val="20"/>
              </w:rPr>
              <w:t>10.03.2020</w:t>
            </w:r>
          </w:p>
        </w:tc>
        <w:tc>
          <w:tcPr>
            <w:tcW w:w="5061" w:type="dxa"/>
          </w:tcPr>
          <w:p w:rsidR="00E40D22" w:rsidRDefault="00B30EDC">
            <w:pPr>
              <w:pStyle w:val="TableParagraph"/>
              <w:ind w:left="1417" w:right="1408"/>
              <w:jc w:val="center"/>
              <w:rPr>
                <w:sz w:val="20"/>
              </w:rPr>
            </w:pPr>
            <w:r>
              <w:rPr>
                <w:sz w:val="20"/>
              </w:rPr>
              <w:t>0,110</w:t>
            </w:r>
          </w:p>
        </w:tc>
      </w:tr>
      <w:tr w:rsidR="00E40D22">
        <w:trPr>
          <w:trHeight w:val="273"/>
        </w:trPr>
        <w:tc>
          <w:tcPr>
            <w:tcW w:w="2915" w:type="dxa"/>
          </w:tcPr>
          <w:p w:rsidR="00E40D22" w:rsidRDefault="00B30EDC">
            <w:pPr>
              <w:pStyle w:val="TableParagraph"/>
              <w:ind w:left="70"/>
              <w:rPr>
                <w:sz w:val="20"/>
              </w:rPr>
            </w:pPr>
            <w:r>
              <w:rPr>
                <w:sz w:val="20"/>
              </w:rPr>
              <w:t>MIŠCA_pred ribogojnico</w:t>
            </w:r>
          </w:p>
        </w:tc>
        <w:tc>
          <w:tcPr>
            <w:tcW w:w="1236" w:type="dxa"/>
          </w:tcPr>
          <w:p w:rsidR="00E40D22" w:rsidRDefault="00B30EDC">
            <w:pPr>
              <w:pStyle w:val="TableParagraph"/>
              <w:ind w:right="58"/>
              <w:jc w:val="right"/>
              <w:rPr>
                <w:sz w:val="20"/>
              </w:rPr>
            </w:pPr>
            <w:r>
              <w:rPr>
                <w:sz w:val="20"/>
              </w:rPr>
              <w:t>10.03.2020</w:t>
            </w:r>
          </w:p>
        </w:tc>
        <w:tc>
          <w:tcPr>
            <w:tcW w:w="5061" w:type="dxa"/>
          </w:tcPr>
          <w:p w:rsidR="00E40D22" w:rsidRDefault="00B30EDC">
            <w:pPr>
              <w:pStyle w:val="TableParagraph"/>
              <w:ind w:left="1417" w:right="1408"/>
              <w:jc w:val="center"/>
              <w:rPr>
                <w:sz w:val="20"/>
              </w:rPr>
            </w:pPr>
            <w:r>
              <w:rPr>
                <w:sz w:val="20"/>
              </w:rPr>
              <w:t>0,132</w:t>
            </w:r>
          </w:p>
        </w:tc>
      </w:tr>
      <w:tr w:rsidR="00E40D22">
        <w:trPr>
          <w:trHeight w:val="274"/>
        </w:trPr>
        <w:tc>
          <w:tcPr>
            <w:tcW w:w="2915" w:type="dxa"/>
          </w:tcPr>
          <w:p w:rsidR="00E40D22" w:rsidRDefault="00B30EDC">
            <w:pPr>
              <w:pStyle w:val="TableParagraph"/>
              <w:ind w:left="70"/>
              <w:rPr>
                <w:sz w:val="20"/>
              </w:rPr>
            </w:pPr>
            <w:r>
              <w:rPr>
                <w:sz w:val="20"/>
              </w:rPr>
              <w:t>MIŠCA_za ribogojnico</w:t>
            </w:r>
          </w:p>
        </w:tc>
        <w:tc>
          <w:tcPr>
            <w:tcW w:w="1236" w:type="dxa"/>
          </w:tcPr>
          <w:p w:rsidR="00E40D22" w:rsidRDefault="00B30EDC">
            <w:pPr>
              <w:pStyle w:val="TableParagraph"/>
              <w:ind w:right="58"/>
              <w:jc w:val="right"/>
              <w:rPr>
                <w:sz w:val="20"/>
              </w:rPr>
            </w:pPr>
            <w:r>
              <w:rPr>
                <w:sz w:val="20"/>
              </w:rPr>
              <w:t>10.03.2020</w:t>
            </w:r>
          </w:p>
        </w:tc>
        <w:tc>
          <w:tcPr>
            <w:tcW w:w="5061" w:type="dxa"/>
          </w:tcPr>
          <w:p w:rsidR="00E40D22" w:rsidRDefault="00B30EDC">
            <w:pPr>
              <w:pStyle w:val="TableParagraph"/>
              <w:ind w:left="1417" w:right="1408"/>
              <w:jc w:val="center"/>
              <w:rPr>
                <w:sz w:val="20"/>
              </w:rPr>
            </w:pPr>
            <w:r>
              <w:rPr>
                <w:sz w:val="20"/>
              </w:rPr>
              <w:t>0,133</w:t>
            </w:r>
          </w:p>
        </w:tc>
      </w:tr>
      <w:tr w:rsidR="00E40D22">
        <w:trPr>
          <w:trHeight w:val="274"/>
        </w:trPr>
        <w:tc>
          <w:tcPr>
            <w:tcW w:w="2915" w:type="dxa"/>
          </w:tcPr>
          <w:p w:rsidR="00E40D22" w:rsidRDefault="00B30EDC">
            <w:pPr>
              <w:pStyle w:val="TableParagraph"/>
              <w:ind w:left="70"/>
              <w:rPr>
                <w:sz w:val="20"/>
              </w:rPr>
            </w:pPr>
            <w:r>
              <w:rPr>
                <w:sz w:val="20"/>
              </w:rPr>
              <w:t>MIŠCA_pred jezerom</w:t>
            </w:r>
          </w:p>
        </w:tc>
        <w:tc>
          <w:tcPr>
            <w:tcW w:w="1236" w:type="dxa"/>
          </w:tcPr>
          <w:p w:rsidR="00E40D22" w:rsidRDefault="00B30EDC">
            <w:pPr>
              <w:pStyle w:val="TableParagraph"/>
              <w:ind w:right="58"/>
              <w:jc w:val="right"/>
              <w:rPr>
                <w:sz w:val="20"/>
              </w:rPr>
            </w:pPr>
            <w:r>
              <w:rPr>
                <w:sz w:val="20"/>
              </w:rPr>
              <w:t>10.03.2020</w:t>
            </w:r>
          </w:p>
        </w:tc>
        <w:tc>
          <w:tcPr>
            <w:tcW w:w="5061" w:type="dxa"/>
          </w:tcPr>
          <w:p w:rsidR="00E40D22" w:rsidRDefault="00B30EDC">
            <w:pPr>
              <w:pStyle w:val="TableParagraph"/>
              <w:ind w:left="1417" w:right="1408"/>
              <w:jc w:val="center"/>
              <w:rPr>
                <w:sz w:val="20"/>
              </w:rPr>
            </w:pPr>
            <w:r>
              <w:rPr>
                <w:sz w:val="20"/>
              </w:rPr>
              <w:t>0,130</w:t>
            </w:r>
          </w:p>
        </w:tc>
      </w:tr>
    </w:tbl>
    <w:p w:rsidR="00E40D22" w:rsidRDefault="00E40D22">
      <w:pPr>
        <w:pStyle w:val="Telobesedila"/>
        <w:rPr>
          <w:sz w:val="22"/>
        </w:rPr>
      </w:pPr>
    </w:p>
    <w:p w:rsidR="00E40D22" w:rsidRDefault="00B30EDC">
      <w:pPr>
        <w:pStyle w:val="Telobesedila"/>
        <w:spacing w:before="137"/>
        <w:ind w:left="276" w:right="1414"/>
        <w:jc w:val="both"/>
      </w:pPr>
      <w:r>
        <w:t>»Cvetenje« cianobakterije Planktothrix rubescens, ki je značilno za obdobje, ko se v jezeru vodne plasti premešajo, smo na površini Blejskega jezera opazili že novembra 2019. Tudi nizke svetlobne intenzitete ugodno vplivajo na razvoj te vrste, vendar je bi</w:t>
      </w:r>
      <w:r>
        <w:t>l pojav v primerjavi s februarjem 2020 bistveno manj intenziven, o čemer govorijo tudi izmerjene koncentracije klorofila-a in biovolumen fitoplanktona (Grafikon 4). Masovno cvetenje, ki smo mu bili priča februarja in marca 2020, je nedvomno posledica poveč</w:t>
      </w:r>
      <w:r>
        <w:t>anja hranil, predvsem koncentracije fosforja v jezeru. (Vir: ARSO)</w:t>
      </w:r>
    </w:p>
    <w:p w:rsidR="00E40D22" w:rsidRDefault="00E40D22">
      <w:pPr>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7"/>
      </w:pPr>
      <w:r>
        <w:rPr>
          <w:noProof/>
          <w:lang w:bidi="ar-SA"/>
        </w:rPr>
        <w:drawing>
          <wp:inline distT="0" distB="0" distL="0" distR="0">
            <wp:extent cx="4998422" cy="2724911"/>
            <wp:effectExtent l="0" t="0" r="0" b="0"/>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32" cstate="print"/>
                    <a:stretch>
                      <a:fillRect/>
                    </a:stretch>
                  </pic:blipFill>
                  <pic:spPr>
                    <a:xfrm>
                      <a:off x="0" y="0"/>
                      <a:ext cx="4998422" cy="2724911"/>
                    </a:xfrm>
                    <a:prstGeom prst="rect">
                      <a:avLst/>
                    </a:prstGeom>
                  </pic:spPr>
                </pic:pic>
              </a:graphicData>
            </a:graphic>
          </wp:inline>
        </w:drawing>
      </w:r>
    </w:p>
    <w:p w:rsidR="00E40D22" w:rsidRDefault="00E40D22">
      <w:pPr>
        <w:pStyle w:val="Telobesedila"/>
      </w:pPr>
    </w:p>
    <w:p w:rsidR="00E40D22" w:rsidRDefault="00E40D22">
      <w:pPr>
        <w:pStyle w:val="Telobesedila"/>
        <w:spacing w:before="8"/>
        <w:rPr>
          <w:sz w:val="19"/>
        </w:rPr>
      </w:pPr>
    </w:p>
    <w:p w:rsidR="00E40D22" w:rsidRDefault="00B30EDC">
      <w:pPr>
        <w:pStyle w:val="Telobesedila"/>
        <w:spacing w:before="93"/>
        <w:ind w:left="276"/>
        <w:jc w:val="both"/>
      </w:pPr>
      <w:r>
        <w:t>Grafikon 4: Razporeditev kisika v Blejskem jezeru</w:t>
      </w:r>
    </w:p>
    <w:p w:rsidR="00E40D22" w:rsidRDefault="003166B2">
      <w:pPr>
        <w:pStyle w:val="Telobesedila"/>
        <w:spacing w:before="160" w:line="259" w:lineRule="auto"/>
        <w:ind w:left="276" w:right="1415"/>
        <w:jc w:val="both"/>
      </w:pPr>
      <w:r>
        <w:rPr>
          <w:noProof/>
          <w:lang w:bidi="ar-SA"/>
        </w:rPr>
        <mc:AlternateContent>
          <mc:Choice Requires="wpg">
            <w:drawing>
              <wp:anchor distT="0" distB="0" distL="114300" distR="114300" simplePos="0" relativeHeight="251678720" behindDoc="0" locked="0" layoutInCell="1" allowOverlap="1">
                <wp:simplePos x="0" y="0"/>
                <wp:positionH relativeFrom="page">
                  <wp:posOffset>901065</wp:posOffset>
                </wp:positionH>
                <wp:positionV relativeFrom="paragraph">
                  <wp:posOffset>900430</wp:posOffset>
                </wp:positionV>
                <wp:extent cx="4916805" cy="2795270"/>
                <wp:effectExtent l="0" t="0" r="0" b="0"/>
                <wp:wrapNone/>
                <wp:docPr id="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805" cy="2795270"/>
                          <a:chOff x="1419" y="1418"/>
                          <a:chExt cx="7743" cy="4402"/>
                        </a:xfrm>
                      </wpg:grpSpPr>
                      <wps:wsp>
                        <wps:cNvPr id="46" name="Rectangle 55"/>
                        <wps:cNvSpPr>
                          <a:spLocks noChangeArrowheads="1"/>
                        </wps:cNvSpPr>
                        <wps:spPr bwMode="auto">
                          <a:xfrm>
                            <a:off x="1426" y="1426"/>
                            <a:ext cx="7728" cy="4387"/>
                          </a:xfrm>
                          <a:prstGeom prst="rect">
                            <a:avLst/>
                          </a:prstGeom>
                          <a:noFill/>
                          <a:ln w="9525">
                            <a:solidFill>
                              <a:srgbClr val="7A27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54"/>
                        <wps:cNvSpPr>
                          <a:spLocks noChangeArrowheads="1"/>
                        </wps:cNvSpPr>
                        <wps:spPr bwMode="auto">
                          <a:xfrm>
                            <a:off x="3578" y="3025"/>
                            <a:ext cx="4547" cy="1867"/>
                          </a:xfrm>
                          <a:prstGeom prst="rect">
                            <a:avLst/>
                          </a:prstGeom>
                          <a:noFill/>
                          <a:ln w="9525">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577" y="2600"/>
                            <a:ext cx="4550" cy="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52"/>
                        <wps:cNvSpPr>
                          <a:spLocks/>
                        </wps:cNvSpPr>
                        <wps:spPr bwMode="auto">
                          <a:xfrm>
                            <a:off x="0" y="7748"/>
                            <a:ext cx="4628" cy="1923"/>
                          </a:xfrm>
                          <a:custGeom>
                            <a:avLst/>
                            <a:gdLst>
                              <a:gd name="T0" fmla="*/ 8126 w 4628"/>
                              <a:gd name="T1" fmla="+- 0 4892 7748"/>
                              <a:gd name="T2" fmla="*/ 4892 h 1923"/>
                              <a:gd name="T3" fmla="*/ 3579 w 4628"/>
                              <a:gd name="T4" fmla="+- 0 4892 7748"/>
                              <a:gd name="T5" fmla="*/ 4892 h 1923"/>
                              <a:gd name="T6" fmla="*/ 3935 w 4628"/>
                              <a:gd name="T7" fmla="+- 0 4892 7748"/>
                              <a:gd name="T8" fmla="*/ 4892 h 1923"/>
                              <a:gd name="T9" fmla="*/ 4256 w 4628"/>
                              <a:gd name="T10" fmla="+- 0 4892 7748"/>
                              <a:gd name="T11" fmla="*/ 4892 h 1923"/>
                              <a:gd name="T12" fmla="*/ 4612 w 4628"/>
                              <a:gd name="T13" fmla="+- 0 4892 7748"/>
                              <a:gd name="T14" fmla="*/ 4892 h 1923"/>
                              <a:gd name="T15" fmla="*/ 4957 w 4628"/>
                              <a:gd name="T16" fmla="+- 0 4892 7748"/>
                              <a:gd name="T17" fmla="*/ 4892 h 1923"/>
                              <a:gd name="T18" fmla="*/ 5313 w 4628"/>
                              <a:gd name="T19" fmla="+- 0 4892 7748"/>
                              <a:gd name="T20" fmla="*/ 4892 h 1923"/>
                              <a:gd name="T21" fmla="*/ 5657 w 4628"/>
                              <a:gd name="T22" fmla="+- 0 4892 7748"/>
                              <a:gd name="T23" fmla="*/ 4892 h 1923"/>
                              <a:gd name="T24" fmla="*/ 6013 w 4628"/>
                              <a:gd name="T25" fmla="+- 0 4892 7748"/>
                              <a:gd name="T26" fmla="*/ 4892 h 1923"/>
                              <a:gd name="T27" fmla="*/ 6369 w 4628"/>
                              <a:gd name="T28" fmla="+- 0 4892 7748"/>
                              <a:gd name="T29" fmla="*/ 4892 h 1923"/>
                              <a:gd name="T30" fmla="*/ 6713 w 4628"/>
                              <a:gd name="T31" fmla="+- 0 4892 7748"/>
                              <a:gd name="T32" fmla="*/ 4892 h 1923"/>
                              <a:gd name="T33" fmla="*/ 7069 w 4628"/>
                              <a:gd name="T34" fmla="+- 0 4892 7748"/>
                              <a:gd name="T35" fmla="*/ 4892 h 1923"/>
                              <a:gd name="T36" fmla="*/ 7414 w 4628"/>
                              <a:gd name="T37" fmla="+- 0 4892 7748"/>
                              <a:gd name="T38" fmla="*/ 4892 h 1923"/>
                              <a:gd name="T39" fmla="*/ 8126 w 4628"/>
                              <a:gd name="T40" fmla="+- 0 4892 7748"/>
                              <a:gd name="T41" fmla="*/ 4892 h 1923"/>
                              <a:gd name="T42" fmla="*/ 3579 w 4628"/>
                              <a:gd name="T43" fmla="+- 0 4892 7748"/>
                              <a:gd name="T44" fmla="*/ 4892 h 1923"/>
                              <a:gd name="T45" fmla="*/ 3757 w 4628"/>
                              <a:gd name="T46" fmla="+- 0 4892 7748"/>
                              <a:gd name="T47" fmla="*/ 4892 h 1923"/>
                              <a:gd name="T48" fmla="*/ 3935 w 4628"/>
                              <a:gd name="T49" fmla="+- 0 4892 7748"/>
                              <a:gd name="T50" fmla="*/ 4892 h 1923"/>
                              <a:gd name="T51" fmla="*/ 4113 w 4628"/>
                              <a:gd name="T52" fmla="+- 0 4892 7748"/>
                              <a:gd name="T53" fmla="*/ 4892 h 1923"/>
                              <a:gd name="T54" fmla="*/ 4291 w 4628"/>
                              <a:gd name="T55" fmla="+- 0 4892 7748"/>
                              <a:gd name="T56" fmla="*/ 4892 h 1923"/>
                              <a:gd name="T57" fmla="*/ 4469 w 4628"/>
                              <a:gd name="T58" fmla="+- 0 4892 7748"/>
                              <a:gd name="T59" fmla="*/ 4892 h 1923"/>
                              <a:gd name="T60" fmla="*/ 4647 w 4628"/>
                              <a:gd name="T61" fmla="+- 0 4892 7748"/>
                              <a:gd name="T62" fmla="*/ 4892 h 1923"/>
                              <a:gd name="T63" fmla="*/ 4825 w 4628"/>
                              <a:gd name="T64" fmla="+- 0 4892 7748"/>
                              <a:gd name="T65" fmla="*/ 4892 h 1923"/>
                              <a:gd name="T66" fmla="*/ 5003 w 4628"/>
                              <a:gd name="T67" fmla="+- 0 4892 7748"/>
                              <a:gd name="T68" fmla="*/ 4892 h 1923"/>
                              <a:gd name="T69" fmla="*/ 5181 w 4628"/>
                              <a:gd name="T70" fmla="+- 0 4892 7748"/>
                              <a:gd name="T71" fmla="*/ 4892 h 1923"/>
                              <a:gd name="T72" fmla="*/ 5359 w 4628"/>
                              <a:gd name="T73" fmla="+- 0 4892 7748"/>
                              <a:gd name="T74" fmla="*/ 4892 h 1923"/>
                              <a:gd name="T75" fmla="*/ 5537 w 4628"/>
                              <a:gd name="T76" fmla="+- 0 4892 7748"/>
                              <a:gd name="T77" fmla="*/ 4892 h 1923"/>
                              <a:gd name="T78" fmla="*/ 5715 w 4628"/>
                              <a:gd name="T79" fmla="+- 0 4892 7748"/>
                              <a:gd name="T80" fmla="*/ 4892 h 1923"/>
                              <a:gd name="T81" fmla="*/ 5893 w 4628"/>
                              <a:gd name="T82" fmla="+- 0 4892 7748"/>
                              <a:gd name="T83" fmla="*/ 4892 h 1923"/>
                              <a:gd name="T84" fmla="*/ 6070 w 4628"/>
                              <a:gd name="T85" fmla="+- 0 4892 7748"/>
                              <a:gd name="T86" fmla="*/ 4892 h 1923"/>
                              <a:gd name="T87" fmla="*/ 6248 w 4628"/>
                              <a:gd name="T88" fmla="+- 0 4892 7748"/>
                              <a:gd name="T89" fmla="*/ 4892 h 1923"/>
                              <a:gd name="T90" fmla="*/ 6426 w 4628"/>
                              <a:gd name="T91" fmla="+- 0 4892 7748"/>
                              <a:gd name="T92" fmla="*/ 4892 h 1923"/>
                              <a:gd name="T93" fmla="*/ 6604 w 4628"/>
                              <a:gd name="T94" fmla="+- 0 4892 7748"/>
                              <a:gd name="T95" fmla="*/ 4892 h 1923"/>
                              <a:gd name="T96" fmla="*/ 6782 w 4628"/>
                              <a:gd name="T97" fmla="+- 0 4892 7748"/>
                              <a:gd name="T98" fmla="*/ 4892 h 1923"/>
                              <a:gd name="T99" fmla="*/ 6960 w 4628"/>
                              <a:gd name="T100" fmla="+- 0 4892 7748"/>
                              <a:gd name="T101" fmla="*/ 4892 h 1923"/>
                              <a:gd name="T102" fmla="*/ 7138 w 4628"/>
                              <a:gd name="T103" fmla="+- 0 4892 7748"/>
                              <a:gd name="T104" fmla="*/ 4892 h 1923"/>
                              <a:gd name="T105" fmla="*/ 7316 w 4628"/>
                              <a:gd name="T106" fmla="+- 0 4892 7748"/>
                              <a:gd name="T107" fmla="*/ 4892 h 1923"/>
                              <a:gd name="T108" fmla="*/ 7494 w 4628"/>
                              <a:gd name="T109" fmla="+- 0 4892 7748"/>
                              <a:gd name="T110" fmla="*/ 4892 h 1923"/>
                              <a:gd name="T111" fmla="*/ 7672 w 4628"/>
                              <a:gd name="T112" fmla="+- 0 4892 7748"/>
                              <a:gd name="T113" fmla="*/ 4892 h 1923"/>
                              <a:gd name="T114" fmla="*/ 7850 w 4628"/>
                              <a:gd name="T115" fmla="+- 0 4892 7748"/>
                              <a:gd name="T116" fmla="*/ 4892 h 1923"/>
                              <a:gd name="T117" fmla="*/ 8028 w 4628"/>
                              <a:gd name="T118" fmla="+- 0 4892 7748"/>
                              <a:gd name="T119" fmla="*/ 4892 h 1923"/>
                              <a:gd name="T120" fmla="*/ 8206 w 4628"/>
                              <a:gd name="T121" fmla="+- 0 4892 7748"/>
                              <a:gd name="T122" fmla="*/ 4892 h 1923"/>
                              <a:gd name="T123" fmla="*/ 8126 w 4628"/>
                              <a:gd name="T124" fmla="+- 0 4892 7748"/>
                              <a:gd name="T125" fmla="*/ 4892 h 1923"/>
                              <a:gd name="T126" fmla="*/ 8126 w 4628"/>
                              <a:gd name="T127" fmla="+- 0 4758 7748"/>
                              <a:gd name="T128" fmla="*/ 4758 h 1923"/>
                              <a:gd name="T129" fmla="*/ 8126 w 4628"/>
                              <a:gd name="T130" fmla="+- 0 4625 7748"/>
                              <a:gd name="T131" fmla="*/ 4625 h 1923"/>
                              <a:gd name="T132" fmla="*/ 8126 w 4628"/>
                              <a:gd name="T133" fmla="+- 0 4492 7748"/>
                              <a:gd name="T134" fmla="*/ 4492 h 1923"/>
                              <a:gd name="T135" fmla="*/ 8126 w 4628"/>
                              <a:gd name="T136" fmla="+- 0 4358 7748"/>
                              <a:gd name="T137" fmla="*/ 4358 h 1923"/>
                              <a:gd name="T138" fmla="*/ 8126 w 4628"/>
                              <a:gd name="T139" fmla="+- 0 4225 7748"/>
                              <a:gd name="T140" fmla="*/ 4225 h 1923"/>
                              <a:gd name="T141" fmla="*/ 8126 w 4628"/>
                              <a:gd name="T142" fmla="+- 0 4092 7748"/>
                              <a:gd name="T143" fmla="*/ 4092 h 1923"/>
                              <a:gd name="T144" fmla="*/ 8126 w 4628"/>
                              <a:gd name="T145" fmla="+- 0 3959 7748"/>
                              <a:gd name="T146" fmla="*/ 3959 h 1923"/>
                              <a:gd name="T147" fmla="*/ 8126 w 4628"/>
                              <a:gd name="T148" fmla="+- 0 3825 7748"/>
                              <a:gd name="T149" fmla="*/ 3825 h 1923"/>
                              <a:gd name="T150" fmla="*/ 8126 w 4628"/>
                              <a:gd name="T151" fmla="+- 0 3692 7748"/>
                              <a:gd name="T152" fmla="*/ 3692 h 1923"/>
                              <a:gd name="T153" fmla="*/ 8126 w 4628"/>
                              <a:gd name="T154" fmla="+- 0 3559 7748"/>
                              <a:gd name="T155" fmla="*/ 3559 h 1923"/>
                              <a:gd name="T156" fmla="*/ 8126 w 4628"/>
                              <a:gd name="T157" fmla="+- 0 3425 7748"/>
                              <a:gd name="T158" fmla="*/ 3425 h 1923"/>
                              <a:gd name="T159" fmla="*/ 8126 w 4628"/>
                              <a:gd name="T160" fmla="+- 0 3292 7748"/>
                              <a:gd name="T161" fmla="*/ 3292 h 1923"/>
                              <a:gd name="T162" fmla="*/ 8126 w 4628"/>
                              <a:gd name="T163" fmla="+- 0 3159 7748"/>
                              <a:gd name="T164" fmla="*/ 3159 h 1923"/>
                              <a:gd name="T165" fmla="*/ 8126 w 4628"/>
                              <a:gd name="T166" fmla="+- 0 3025 7748"/>
                              <a:gd name="T167" fmla="*/ 3025 h 1923"/>
                              <a:gd name="T168" fmla="*/ 8126 w 4628"/>
                              <a:gd name="T169" fmla="+- 0 3025 7748"/>
                              <a:gd name="T170" fmla="*/ 3025 h 19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4628" h="1923">
                                <a:moveTo>
                                  <a:pt x="3579" y="-2856"/>
                                </a:moveTo>
                                <a:lnTo>
                                  <a:pt x="8126" y="-2856"/>
                                </a:lnTo>
                                <a:moveTo>
                                  <a:pt x="3579" y="-2800"/>
                                </a:moveTo>
                                <a:lnTo>
                                  <a:pt x="3579" y="-2856"/>
                                </a:lnTo>
                                <a:moveTo>
                                  <a:pt x="3935" y="-2800"/>
                                </a:moveTo>
                                <a:lnTo>
                                  <a:pt x="3935" y="-2856"/>
                                </a:lnTo>
                                <a:moveTo>
                                  <a:pt x="4256" y="-2800"/>
                                </a:moveTo>
                                <a:lnTo>
                                  <a:pt x="4256" y="-2856"/>
                                </a:lnTo>
                                <a:moveTo>
                                  <a:pt x="4612" y="-2800"/>
                                </a:moveTo>
                                <a:lnTo>
                                  <a:pt x="4612" y="-2856"/>
                                </a:lnTo>
                                <a:moveTo>
                                  <a:pt x="4957" y="-2800"/>
                                </a:moveTo>
                                <a:lnTo>
                                  <a:pt x="4957" y="-2856"/>
                                </a:lnTo>
                                <a:moveTo>
                                  <a:pt x="5313" y="-2800"/>
                                </a:moveTo>
                                <a:lnTo>
                                  <a:pt x="5313" y="-2856"/>
                                </a:lnTo>
                                <a:moveTo>
                                  <a:pt x="5657" y="-2800"/>
                                </a:moveTo>
                                <a:lnTo>
                                  <a:pt x="5657" y="-2856"/>
                                </a:lnTo>
                                <a:moveTo>
                                  <a:pt x="6013" y="-2800"/>
                                </a:moveTo>
                                <a:lnTo>
                                  <a:pt x="6013" y="-2856"/>
                                </a:lnTo>
                                <a:moveTo>
                                  <a:pt x="6369" y="-2800"/>
                                </a:moveTo>
                                <a:lnTo>
                                  <a:pt x="6369" y="-2856"/>
                                </a:lnTo>
                                <a:moveTo>
                                  <a:pt x="6713" y="-2800"/>
                                </a:moveTo>
                                <a:lnTo>
                                  <a:pt x="6713" y="-2856"/>
                                </a:lnTo>
                                <a:moveTo>
                                  <a:pt x="7069" y="-2800"/>
                                </a:moveTo>
                                <a:lnTo>
                                  <a:pt x="7069" y="-2856"/>
                                </a:lnTo>
                                <a:moveTo>
                                  <a:pt x="7414" y="-2800"/>
                                </a:moveTo>
                                <a:lnTo>
                                  <a:pt x="7414" y="-2856"/>
                                </a:lnTo>
                                <a:moveTo>
                                  <a:pt x="8126" y="-2800"/>
                                </a:moveTo>
                                <a:lnTo>
                                  <a:pt x="8126" y="-2856"/>
                                </a:lnTo>
                                <a:moveTo>
                                  <a:pt x="3579" y="-2800"/>
                                </a:moveTo>
                                <a:lnTo>
                                  <a:pt x="3579" y="-2856"/>
                                </a:lnTo>
                                <a:moveTo>
                                  <a:pt x="3757" y="-2800"/>
                                </a:moveTo>
                                <a:lnTo>
                                  <a:pt x="3757" y="-2856"/>
                                </a:lnTo>
                                <a:moveTo>
                                  <a:pt x="3935" y="-2800"/>
                                </a:moveTo>
                                <a:lnTo>
                                  <a:pt x="3935" y="-2856"/>
                                </a:lnTo>
                                <a:moveTo>
                                  <a:pt x="4113" y="-2800"/>
                                </a:moveTo>
                                <a:lnTo>
                                  <a:pt x="4113" y="-2856"/>
                                </a:lnTo>
                                <a:moveTo>
                                  <a:pt x="4291" y="-2800"/>
                                </a:moveTo>
                                <a:lnTo>
                                  <a:pt x="4291" y="-2856"/>
                                </a:lnTo>
                                <a:moveTo>
                                  <a:pt x="4469" y="-2800"/>
                                </a:moveTo>
                                <a:lnTo>
                                  <a:pt x="4469" y="-2856"/>
                                </a:lnTo>
                                <a:moveTo>
                                  <a:pt x="4647" y="-2800"/>
                                </a:moveTo>
                                <a:lnTo>
                                  <a:pt x="4647" y="-2856"/>
                                </a:lnTo>
                                <a:moveTo>
                                  <a:pt x="4825" y="-2800"/>
                                </a:moveTo>
                                <a:lnTo>
                                  <a:pt x="4825" y="-2856"/>
                                </a:lnTo>
                                <a:moveTo>
                                  <a:pt x="5003" y="-2800"/>
                                </a:moveTo>
                                <a:lnTo>
                                  <a:pt x="5003" y="-2856"/>
                                </a:lnTo>
                                <a:moveTo>
                                  <a:pt x="5181" y="-2800"/>
                                </a:moveTo>
                                <a:lnTo>
                                  <a:pt x="5181" y="-2856"/>
                                </a:lnTo>
                                <a:moveTo>
                                  <a:pt x="5359" y="-2800"/>
                                </a:moveTo>
                                <a:lnTo>
                                  <a:pt x="5359" y="-2856"/>
                                </a:lnTo>
                                <a:moveTo>
                                  <a:pt x="5537" y="-2800"/>
                                </a:moveTo>
                                <a:lnTo>
                                  <a:pt x="5537" y="-2856"/>
                                </a:lnTo>
                                <a:moveTo>
                                  <a:pt x="5715" y="-2800"/>
                                </a:moveTo>
                                <a:lnTo>
                                  <a:pt x="5715" y="-2856"/>
                                </a:lnTo>
                                <a:moveTo>
                                  <a:pt x="5893" y="-2800"/>
                                </a:moveTo>
                                <a:lnTo>
                                  <a:pt x="5893" y="-2856"/>
                                </a:lnTo>
                                <a:moveTo>
                                  <a:pt x="6070" y="-2800"/>
                                </a:moveTo>
                                <a:lnTo>
                                  <a:pt x="6070" y="-2856"/>
                                </a:lnTo>
                                <a:moveTo>
                                  <a:pt x="6248" y="-2800"/>
                                </a:moveTo>
                                <a:lnTo>
                                  <a:pt x="6248" y="-2856"/>
                                </a:lnTo>
                                <a:moveTo>
                                  <a:pt x="6426" y="-2800"/>
                                </a:moveTo>
                                <a:lnTo>
                                  <a:pt x="6426" y="-2856"/>
                                </a:lnTo>
                                <a:moveTo>
                                  <a:pt x="6604" y="-2800"/>
                                </a:moveTo>
                                <a:lnTo>
                                  <a:pt x="6604" y="-2856"/>
                                </a:lnTo>
                                <a:moveTo>
                                  <a:pt x="6782" y="-2800"/>
                                </a:moveTo>
                                <a:lnTo>
                                  <a:pt x="6782" y="-2856"/>
                                </a:lnTo>
                                <a:moveTo>
                                  <a:pt x="6960" y="-2800"/>
                                </a:moveTo>
                                <a:lnTo>
                                  <a:pt x="6960" y="-2856"/>
                                </a:lnTo>
                                <a:moveTo>
                                  <a:pt x="7138" y="-2800"/>
                                </a:moveTo>
                                <a:lnTo>
                                  <a:pt x="7138" y="-2856"/>
                                </a:lnTo>
                                <a:moveTo>
                                  <a:pt x="7316" y="-2800"/>
                                </a:moveTo>
                                <a:lnTo>
                                  <a:pt x="7316" y="-2856"/>
                                </a:lnTo>
                                <a:moveTo>
                                  <a:pt x="7494" y="-2800"/>
                                </a:moveTo>
                                <a:lnTo>
                                  <a:pt x="7494" y="-2856"/>
                                </a:lnTo>
                                <a:moveTo>
                                  <a:pt x="7672" y="-2800"/>
                                </a:moveTo>
                                <a:lnTo>
                                  <a:pt x="7672" y="-2856"/>
                                </a:lnTo>
                                <a:moveTo>
                                  <a:pt x="7850" y="-2800"/>
                                </a:moveTo>
                                <a:lnTo>
                                  <a:pt x="7850" y="-2856"/>
                                </a:lnTo>
                                <a:moveTo>
                                  <a:pt x="8028" y="-2800"/>
                                </a:moveTo>
                                <a:lnTo>
                                  <a:pt x="8028" y="-2856"/>
                                </a:lnTo>
                                <a:moveTo>
                                  <a:pt x="8206" y="-2800"/>
                                </a:moveTo>
                                <a:lnTo>
                                  <a:pt x="8206" y="-2856"/>
                                </a:lnTo>
                                <a:moveTo>
                                  <a:pt x="8188" y="-2856"/>
                                </a:moveTo>
                                <a:lnTo>
                                  <a:pt x="8126" y="-2856"/>
                                </a:lnTo>
                                <a:moveTo>
                                  <a:pt x="8188" y="-2990"/>
                                </a:moveTo>
                                <a:lnTo>
                                  <a:pt x="8126" y="-2990"/>
                                </a:lnTo>
                                <a:moveTo>
                                  <a:pt x="8188" y="-3123"/>
                                </a:moveTo>
                                <a:lnTo>
                                  <a:pt x="8126" y="-3123"/>
                                </a:lnTo>
                                <a:moveTo>
                                  <a:pt x="8188" y="-3256"/>
                                </a:moveTo>
                                <a:lnTo>
                                  <a:pt x="8126" y="-3256"/>
                                </a:lnTo>
                                <a:moveTo>
                                  <a:pt x="8188" y="-3390"/>
                                </a:moveTo>
                                <a:lnTo>
                                  <a:pt x="8126" y="-3390"/>
                                </a:lnTo>
                                <a:moveTo>
                                  <a:pt x="8188" y="-3523"/>
                                </a:moveTo>
                                <a:lnTo>
                                  <a:pt x="8126" y="-3523"/>
                                </a:lnTo>
                                <a:moveTo>
                                  <a:pt x="8188" y="-3656"/>
                                </a:moveTo>
                                <a:lnTo>
                                  <a:pt x="8126" y="-3656"/>
                                </a:lnTo>
                                <a:moveTo>
                                  <a:pt x="8188" y="-3789"/>
                                </a:moveTo>
                                <a:lnTo>
                                  <a:pt x="8126" y="-3789"/>
                                </a:lnTo>
                                <a:moveTo>
                                  <a:pt x="8188" y="-3923"/>
                                </a:moveTo>
                                <a:lnTo>
                                  <a:pt x="8126" y="-3923"/>
                                </a:lnTo>
                                <a:moveTo>
                                  <a:pt x="8188" y="-4056"/>
                                </a:moveTo>
                                <a:lnTo>
                                  <a:pt x="8126" y="-4056"/>
                                </a:lnTo>
                                <a:moveTo>
                                  <a:pt x="8188" y="-4189"/>
                                </a:moveTo>
                                <a:lnTo>
                                  <a:pt x="8126" y="-4189"/>
                                </a:lnTo>
                                <a:moveTo>
                                  <a:pt x="8188" y="-4323"/>
                                </a:moveTo>
                                <a:lnTo>
                                  <a:pt x="8126" y="-4323"/>
                                </a:lnTo>
                                <a:moveTo>
                                  <a:pt x="8188" y="-4456"/>
                                </a:moveTo>
                                <a:lnTo>
                                  <a:pt x="8126" y="-4456"/>
                                </a:lnTo>
                                <a:moveTo>
                                  <a:pt x="8188" y="-4589"/>
                                </a:moveTo>
                                <a:lnTo>
                                  <a:pt x="8126" y="-4589"/>
                                </a:lnTo>
                                <a:moveTo>
                                  <a:pt x="8188" y="-4723"/>
                                </a:moveTo>
                                <a:lnTo>
                                  <a:pt x="8126" y="-4723"/>
                                </a:lnTo>
                                <a:moveTo>
                                  <a:pt x="8126" y="-2856"/>
                                </a:moveTo>
                                <a:lnTo>
                                  <a:pt x="8126" y="-4723"/>
                                </a:lnTo>
                              </a:path>
                            </a:pathLst>
                          </a:custGeom>
                          <a:noFill/>
                          <a:ln w="9525">
                            <a:solidFill>
                              <a:srgbClr val="D8D8D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51"/>
                        <wps:cNvSpPr>
                          <a:spLocks noChangeArrowheads="1"/>
                        </wps:cNvSpPr>
                        <wps:spPr bwMode="auto">
                          <a:xfrm>
                            <a:off x="1941" y="2774"/>
                            <a:ext cx="104" cy="10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0"/>
                        <wps:cNvSpPr>
                          <a:spLocks noChangeArrowheads="1"/>
                        </wps:cNvSpPr>
                        <wps:spPr bwMode="auto">
                          <a:xfrm>
                            <a:off x="1941" y="2774"/>
                            <a:ext cx="104" cy="104"/>
                          </a:xfrm>
                          <a:prstGeom prst="rect">
                            <a:avLst/>
                          </a:prstGeom>
                          <a:noFill/>
                          <a:ln w="1778">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49"/>
                        <wps:cNvSpPr>
                          <a:spLocks noChangeArrowheads="1"/>
                        </wps:cNvSpPr>
                        <wps:spPr bwMode="auto">
                          <a:xfrm>
                            <a:off x="1941" y="3109"/>
                            <a:ext cx="104" cy="10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8"/>
                        <wps:cNvSpPr>
                          <a:spLocks noChangeArrowheads="1"/>
                        </wps:cNvSpPr>
                        <wps:spPr bwMode="auto">
                          <a:xfrm>
                            <a:off x="1941" y="3109"/>
                            <a:ext cx="104" cy="104"/>
                          </a:xfrm>
                          <a:prstGeom prst="rect">
                            <a:avLst/>
                          </a:prstGeom>
                          <a:noFill/>
                          <a:ln w="1778">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7"/>
                        <wps:cNvSpPr>
                          <a:spLocks noChangeArrowheads="1"/>
                        </wps:cNvSpPr>
                        <wps:spPr bwMode="auto">
                          <a:xfrm>
                            <a:off x="1941" y="3444"/>
                            <a:ext cx="104" cy="10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6"/>
                        <wps:cNvSpPr>
                          <a:spLocks noChangeArrowheads="1"/>
                        </wps:cNvSpPr>
                        <wps:spPr bwMode="auto">
                          <a:xfrm>
                            <a:off x="1941" y="3444"/>
                            <a:ext cx="104" cy="104"/>
                          </a:xfrm>
                          <a:prstGeom prst="rect">
                            <a:avLst/>
                          </a:prstGeom>
                          <a:noFill/>
                          <a:ln w="1778">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45"/>
                        <wps:cNvSpPr>
                          <a:spLocks noChangeArrowheads="1"/>
                        </wps:cNvSpPr>
                        <wps:spPr bwMode="auto">
                          <a:xfrm>
                            <a:off x="1941" y="3779"/>
                            <a:ext cx="104" cy="10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4"/>
                        <wps:cNvSpPr>
                          <a:spLocks noChangeArrowheads="1"/>
                        </wps:cNvSpPr>
                        <wps:spPr bwMode="auto">
                          <a:xfrm>
                            <a:off x="1941" y="3779"/>
                            <a:ext cx="104" cy="104"/>
                          </a:xfrm>
                          <a:prstGeom prst="rect">
                            <a:avLst/>
                          </a:prstGeom>
                          <a:noFill/>
                          <a:ln w="1778">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43"/>
                        <wps:cNvSpPr>
                          <a:spLocks noChangeArrowheads="1"/>
                        </wps:cNvSpPr>
                        <wps:spPr bwMode="auto">
                          <a:xfrm>
                            <a:off x="1941" y="4114"/>
                            <a:ext cx="104" cy="104"/>
                          </a:xfrm>
                          <a:prstGeom prst="rect">
                            <a:avLst/>
                          </a:prstGeom>
                          <a:solidFill>
                            <a:srgbClr val="A8D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2"/>
                        <wps:cNvSpPr>
                          <a:spLocks noChangeArrowheads="1"/>
                        </wps:cNvSpPr>
                        <wps:spPr bwMode="auto">
                          <a:xfrm>
                            <a:off x="1941" y="4114"/>
                            <a:ext cx="104" cy="104"/>
                          </a:xfrm>
                          <a:prstGeom prst="rect">
                            <a:avLst/>
                          </a:prstGeom>
                          <a:noFill/>
                          <a:ln w="1778">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41"/>
                        <wps:cNvSpPr>
                          <a:spLocks noChangeArrowheads="1"/>
                        </wps:cNvSpPr>
                        <wps:spPr bwMode="auto">
                          <a:xfrm>
                            <a:off x="1941" y="4448"/>
                            <a:ext cx="104" cy="104"/>
                          </a:xfrm>
                          <a:prstGeom prst="rect">
                            <a:avLst/>
                          </a:prstGeom>
                          <a:solidFill>
                            <a:srgbClr val="DDEA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0"/>
                        <wps:cNvSpPr>
                          <a:spLocks noChangeArrowheads="1"/>
                        </wps:cNvSpPr>
                        <wps:spPr bwMode="auto">
                          <a:xfrm>
                            <a:off x="1941" y="4448"/>
                            <a:ext cx="104" cy="104"/>
                          </a:xfrm>
                          <a:prstGeom prst="rect">
                            <a:avLst/>
                          </a:prstGeom>
                          <a:noFill/>
                          <a:ln w="1778">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39"/>
                        <wps:cNvSpPr>
                          <a:spLocks noChangeArrowheads="1"/>
                        </wps:cNvSpPr>
                        <wps:spPr bwMode="auto">
                          <a:xfrm>
                            <a:off x="1941" y="4783"/>
                            <a:ext cx="104" cy="104"/>
                          </a:xfrm>
                          <a:prstGeom prst="rect">
                            <a:avLst/>
                          </a:prstGeom>
                          <a:noFill/>
                          <a:ln w="1778">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38"/>
                        <wps:cNvSpPr txBox="1">
                          <a:spLocks noChangeArrowheads="1"/>
                        </wps:cNvSpPr>
                        <wps:spPr bwMode="auto">
                          <a:xfrm>
                            <a:off x="8303" y="2934"/>
                            <a:ext cx="243"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spacing w:line="223" w:lineRule="exact"/>
                                <w:rPr>
                                  <w:sz w:val="20"/>
                                </w:rPr>
                              </w:pPr>
                              <w:r>
                                <w:rPr>
                                  <w:sz w:val="20"/>
                                </w:rPr>
                                <w:t>0</w:t>
                              </w:r>
                            </w:p>
                            <w:p w:rsidR="00E40D22" w:rsidRDefault="00B30EDC">
                              <w:pPr>
                                <w:spacing w:before="36"/>
                                <w:rPr>
                                  <w:sz w:val="20"/>
                                </w:rPr>
                              </w:pPr>
                              <w:r>
                                <w:rPr>
                                  <w:sz w:val="20"/>
                                </w:rPr>
                                <w:t>4</w:t>
                              </w:r>
                            </w:p>
                            <w:p w:rsidR="00E40D22" w:rsidRDefault="00B30EDC">
                              <w:pPr>
                                <w:spacing w:before="37"/>
                                <w:rPr>
                                  <w:sz w:val="20"/>
                                </w:rPr>
                              </w:pPr>
                              <w:r>
                                <w:rPr>
                                  <w:sz w:val="20"/>
                                </w:rPr>
                                <w:t>8</w:t>
                              </w:r>
                            </w:p>
                            <w:p w:rsidR="00E40D22" w:rsidRDefault="00B30EDC">
                              <w:pPr>
                                <w:spacing w:before="37"/>
                                <w:rPr>
                                  <w:sz w:val="20"/>
                                </w:rPr>
                              </w:pPr>
                              <w:r>
                                <w:rPr>
                                  <w:sz w:val="20"/>
                                </w:rPr>
                                <w:t>12</w:t>
                              </w:r>
                            </w:p>
                            <w:p w:rsidR="00E40D22" w:rsidRDefault="00B30EDC">
                              <w:pPr>
                                <w:spacing w:before="36"/>
                                <w:rPr>
                                  <w:sz w:val="20"/>
                                </w:rPr>
                              </w:pPr>
                              <w:r>
                                <w:rPr>
                                  <w:sz w:val="20"/>
                                </w:rPr>
                                <w:t>16</w:t>
                              </w:r>
                            </w:p>
                            <w:p w:rsidR="00E40D22" w:rsidRDefault="00B30EDC">
                              <w:pPr>
                                <w:spacing w:before="37"/>
                                <w:rPr>
                                  <w:sz w:val="20"/>
                                </w:rPr>
                              </w:pPr>
                              <w:r>
                                <w:rPr>
                                  <w:sz w:val="20"/>
                                </w:rPr>
                                <w:t>20</w:t>
                              </w:r>
                            </w:p>
                            <w:p w:rsidR="00E40D22" w:rsidRDefault="00B30EDC">
                              <w:pPr>
                                <w:spacing w:before="36"/>
                                <w:rPr>
                                  <w:sz w:val="20"/>
                                </w:rPr>
                              </w:pPr>
                              <w:r>
                                <w:rPr>
                                  <w:sz w:val="20"/>
                                </w:rPr>
                                <w:t>24</w:t>
                              </w:r>
                            </w:p>
                            <w:p w:rsidR="00E40D22" w:rsidRDefault="00B30EDC">
                              <w:pPr>
                                <w:spacing w:before="37"/>
                                <w:rPr>
                                  <w:sz w:val="20"/>
                                </w:rPr>
                              </w:pPr>
                              <w:r>
                                <w:rPr>
                                  <w:sz w:val="20"/>
                                </w:rPr>
                                <w:t>28</w:t>
                              </w:r>
                            </w:p>
                          </w:txbxContent>
                        </wps:txbx>
                        <wps:bodyPr rot="0" vert="horz" wrap="square" lIns="0" tIns="0" rIns="0" bIns="0" anchor="t" anchorCtr="0" upright="1">
                          <a:noAutofit/>
                        </wps:bodyPr>
                      </wps:wsp>
                      <wps:wsp>
                        <wps:cNvPr id="64" name="Text Box 37"/>
                        <wps:cNvSpPr txBox="1">
                          <a:spLocks noChangeArrowheads="1"/>
                        </wps:cNvSpPr>
                        <wps:spPr bwMode="auto">
                          <a:xfrm>
                            <a:off x="2091" y="2696"/>
                            <a:ext cx="532"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spacing w:line="223" w:lineRule="exact"/>
                                <w:rPr>
                                  <w:sz w:val="20"/>
                                </w:rPr>
                              </w:pPr>
                              <w:r>
                                <w:rPr>
                                  <w:sz w:val="20"/>
                                </w:rPr>
                                <w:t>26-30</w:t>
                              </w:r>
                            </w:p>
                            <w:p w:rsidR="00E40D22" w:rsidRDefault="00B30EDC">
                              <w:pPr>
                                <w:spacing w:before="105"/>
                                <w:rPr>
                                  <w:sz w:val="20"/>
                                </w:rPr>
                              </w:pPr>
                              <w:r>
                                <w:rPr>
                                  <w:sz w:val="20"/>
                                </w:rPr>
                                <w:t>22-26</w:t>
                              </w:r>
                            </w:p>
                            <w:p w:rsidR="00E40D22" w:rsidRDefault="00B30EDC">
                              <w:pPr>
                                <w:spacing w:before="105"/>
                                <w:rPr>
                                  <w:sz w:val="20"/>
                                </w:rPr>
                              </w:pPr>
                              <w:r>
                                <w:rPr>
                                  <w:sz w:val="20"/>
                                </w:rPr>
                                <w:t>18-22</w:t>
                              </w:r>
                            </w:p>
                            <w:p w:rsidR="00E40D22" w:rsidRDefault="00B30EDC">
                              <w:pPr>
                                <w:spacing w:before="105"/>
                                <w:rPr>
                                  <w:sz w:val="20"/>
                                </w:rPr>
                              </w:pPr>
                              <w:r>
                                <w:rPr>
                                  <w:sz w:val="20"/>
                                </w:rPr>
                                <w:t>14-18</w:t>
                              </w:r>
                            </w:p>
                            <w:p w:rsidR="00E40D22" w:rsidRDefault="00B30EDC">
                              <w:pPr>
                                <w:spacing w:before="105"/>
                                <w:rPr>
                                  <w:sz w:val="20"/>
                                </w:rPr>
                              </w:pPr>
                              <w:r>
                                <w:rPr>
                                  <w:sz w:val="20"/>
                                </w:rPr>
                                <w:t>10-14</w:t>
                              </w:r>
                            </w:p>
                            <w:p w:rsidR="00E40D22" w:rsidRDefault="00B30EDC">
                              <w:pPr>
                                <w:spacing w:before="105"/>
                                <w:rPr>
                                  <w:sz w:val="20"/>
                                </w:rPr>
                              </w:pPr>
                              <w:r>
                                <w:rPr>
                                  <w:sz w:val="20"/>
                                </w:rPr>
                                <w:t>6-10</w:t>
                              </w:r>
                            </w:p>
                            <w:p w:rsidR="00E40D22" w:rsidRDefault="00B30EDC">
                              <w:pPr>
                                <w:spacing w:before="105"/>
                                <w:rPr>
                                  <w:sz w:val="20"/>
                                </w:rPr>
                              </w:pPr>
                              <w:r>
                                <w:rPr>
                                  <w:sz w:val="20"/>
                                </w:rPr>
                                <w:t>2-6</w:t>
                              </w:r>
                            </w:p>
                          </w:txbxContent>
                        </wps:txbx>
                        <wps:bodyPr rot="0" vert="horz" wrap="square" lIns="0" tIns="0" rIns="0" bIns="0" anchor="t" anchorCtr="0" upright="1">
                          <a:noAutofit/>
                        </wps:bodyPr>
                      </wps:wsp>
                      <wps:wsp>
                        <wps:cNvPr id="65" name="Text Box 36"/>
                        <wps:cNvSpPr txBox="1">
                          <a:spLocks noChangeArrowheads="1"/>
                        </wps:cNvSpPr>
                        <wps:spPr bwMode="auto">
                          <a:xfrm>
                            <a:off x="2919" y="1807"/>
                            <a:ext cx="598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ind w:left="2167" w:hanging="2168"/>
                                <w:rPr>
                                  <w:b/>
                                  <w:sz w:val="24"/>
                                </w:rPr>
                              </w:pPr>
                              <w:r>
                                <w:rPr>
                                  <w:b/>
                                  <w:sz w:val="24"/>
                                </w:rPr>
                                <w:t>Razporeditev fosforja v Blejskem jezeru leta 2019 in februarja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5" style="position:absolute;left:0;text-align:left;margin-left:70.95pt;margin-top:70.9pt;width:387.15pt;height:220.1pt;z-index:251678720;mso-position-horizontal-relative:page" coordorigin="1419,1418" coordsize="7743,4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">
                <v:rect id="Rectangle 55" o:spid="_x0000_s1036" style="position:absolute;left:1426;top:1426;width:7728;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98UA&#10;AADbAAAADwAAAGRycy9kb3ducmV2LnhtbESPQWvCQBSE7wX/w/IKvdVNWytt6ipFsGgOQlItPT6y&#10;z2ww+zZktyb+e1coeBxm5htmthhsI07U+dqxgqdxAoK4dLrmSsHue/X4BsIHZI2NY1JwJg+L+ehu&#10;hql2Ped0KkIlIoR9igpMCG0qpS8NWfRj1xJH7+A6iyHKrpK6wz7CbSOfk2QqLdYcFwy2tDRUHos/&#10;q+A3z9vskG3ev+z29cXsf/qmyCqlHu6Hzw8QgYZwC/+311rBZArXL/E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AX3xQAAANsAAAAPAAAAAAAAAAAAAAAAAJgCAABkcnMv&#10;ZG93bnJldi54bWxQSwUGAAAAAAQABAD1AAAAigMAAAAA&#10;" filled="f" strokecolor="#7a2751"/>
                <v:rect id="Rectangle 54" o:spid="_x0000_s1037" style="position:absolute;left:3578;top:3025;width:4547;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HwsUA&#10;AADbAAAADwAAAGRycy9kb3ducmV2LnhtbESPQWsCMRSE7wX/Q3iCt5p1sbVsjSKtBbWHovbS22Pz&#10;3CxuXpYk1d3+elMo9DjMzDfMfNnZRlzIh9qxgsk4A0FcOl1zpeDz+Hb/BCJEZI2NY1LQU4DlYnA3&#10;x0K7K+/pcoiVSBAOBSowMbaFlKE0ZDGMXUucvJPzFmOSvpLa4zXBbSPzLHuUFmtOCwZbejFUng/f&#10;VsHPVL5/bL7MQ9zpXZ/n21e/7o9KjYbd6hlEpC7+h//aG61gOoPfL+k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QfCxQAAANsAAAAPAAAAAAAAAAAAAAAAAJgCAABkcnMv&#10;ZG93bnJldi54bWxQSwUGAAAAAAQABAD1AAAAigMAAAAA&#10;" filled="f" strokecolor="#999"/>
                <v:shape id="Picture 53" o:spid="_x0000_s1038" type="#_x0000_t75" style="position:absolute;left:3577;top:2600;width:4550;height:2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emAvBAAAA2wAAAA8AAABkcnMvZG93bnJldi54bWxET8uKwjAU3QvzD+EOuJExtYg41SiiCIJu&#10;fIC4uzTXttjc1CZq9evNQnB5OO/xtDGluFPtCssKet0IBHFqdcGZgsN++TcE4TyyxtIyKXiSg+nk&#10;pzXGRNsHb+m+85kIIewSVJB7XyVSujQng65rK+LAnW1t0AdYZ1LX+AjhppRxFA2kwYJDQ44VzXNK&#10;L7ubUXDevE6LdXy93LbZsfO/GeI+1gOl2r/NbATCU+O/4o97pRX0w9jwJfwAOX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emAvBAAAA2wAAAA8AAAAAAAAAAAAAAAAAnwIA&#10;AGRycy9kb3ducmV2LnhtbFBLBQYAAAAABAAEAPcAAACNAwAAAAA=&#10;">
                  <v:imagedata r:id="rId34" o:title=""/>
                </v:shape>
                <v:shape id="AutoShape 52" o:spid="_x0000_s1039" style="position:absolute;top:7748;width:4628;height:1923;visibility:visible;mso-wrap-style:square;v-text-anchor:top" coordsize="4628,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HvMQA&#10;AADbAAAADwAAAGRycy9kb3ducmV2LnhtbESPW2vCQBSE3wv+h+UIfQm6sdRbdBURpH0q3sDXQ/aY&#10;jWbPhuxq0n/fLRT6OMzMN8xy3dlKPKnxpWMFo2EKgjh3uuRCwfm0G8xA+ICssXJMCr7Jw3rVe1li&#10;pl3LB3oeQyEihH2GCkwIdSalzw1Z9ENXE0fv6hqLIcqmkLrBNsJtJd/SdCItlhwXDNa0NZTfjw+r&#10;4HLV+2l325jxaHL5SKZfNG6TRKnXfrdZgAjUhf/wX/tTK3ifw++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h7zEAAAA2wAAAA8AAAAAAAAAAAAAAAAAmAIAAGRycy9k&#10;b3ducmV2LnhtbFBLBQYAAAAABAAEAPUAAACJAwAAAAA=&#10;" path="m3579,-2856r4547,m3579,-2800r,-56m3935,-2800r,-56m4256,-2800r,-56m4612,-2800r,-56m4957,-2800r,-56m5313,-2800r,-56m5657,-2800r,-56m6013,-2800r,-56m6369,-2800r,-56m6713,-2800r,-56m7069,-2800r,-56m7414,-2800r,-56m8126,-2800r,-56m3579,-2800r,-56m3757,-2800r,-56m3935,-2800r,-56m4113,-2800r,-56m4291,-2800r,-56m4469,-2800r,-56m4647,-2800r,-56m4825,-2800r,-56m5003,-2800r,-56m5181,-2800r,-56m5359,-2800r,-56m5537,-2800r,-56m5715,-2800r,-56m5893,-2800r,-56m6070,-2800r,-56m6248,-2800r,-56m6426,-2800r,-56m6604,-2800r,-56m6782,-2800r,-56m6960,-2800r,-56m7138,-2800r,-56m7316,-2800r,-56m7494,-2800r,-56m7672,-2800r,-56m7850,-2800r,-56m8028,-2800r,-56m8206,-2800r,-56m8188,-2856r-62,m8188,-2990r-62,m8188,-3123r-62,m8188,-3256r-62,m8188,-3390r-62,m8188,-3523r-62,m8188,-3656r-62,m8188,-3789r-62,m8188,-3923r-62,m8188,-4056r-62,m8188,-4189r-62,m8188,-4323r-62,m8188,-4456r-62,m8188,-4589r-62,m8188,-4723r-62,m8126,-2856r,-1867e" filled="f" strokecolor="#d8d8d8">
                  <v:path arrowok="t" o:connecttype="custom" o:connectlocs="8126,4892;3579,4892;3935,4892;4256,4892;4612,4892;4957,4892;5313,4892;5657,4892;6013,4892;6369,4892;6713,4892;7069,4892;7414,4892;8126,4892;3579,4892;3757,4892;3935,4892;4113,4892;4291,4892;4469,4892;4647,4892;4825,4892;5003,4892;5181,4892;5359,4892;5537,4892;5715,4892;5893,4892;6070,4892;6248,4892;6426,4892;6604,4892;6782,4892;6960,4892;7138,4892;7316,4892;7494,4892;7672,4892;7850,4892;8028,4892;8206,4892;8126,4892;8126,4758;8126,4625;8126,4492;8126,4358;8126,4225;8126,4092;8126,3959;8126,3825;8126,3692;8126,3559;8126,3425;8126,3292;8126,3159;8126,3025;8126,3025" o:connectangles="0,0,0,0,0,0,0,0,0,0,0,0,0,0,0,0,0,0,0,0,0,0,0,0,0,0,0,0,0,0,0,0,0,0,0,0,0,0,0,0,0,0,0,0,0,0,0,0,0,0,0,0,0,0,0,0,0"/>
                </v:shape>
                <v:rect id="Rectangle 51" o:spid="_x0000_s1040" style="position:absolute;left:1941;top:2774;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L8b8A&#10;AADbAAAADwAAAGRycy9kb3ducmV2LnhtbERPTWvCQBC9F/oflin0VjeVqiV1FRGEXo0e9DbdnSah&#10;2dmQXWPSX+8cBI+P971cD75RPXWxDmzgfZKBIrbB1VwaOB52b5+gYkJ22AQmAyNFWK+en5aYu3Dl&#10;PfVFKpWEcMzRQJVSm2sdbUUe4yS0xML9hs5jEtiV2nV4lXDf6GmWzbXHmqWhwpa2Fdm/4uINnBfH&#10;Zm/r/005nj6slIw/RT8a8/oybL5AJRrSQ3x3fzsDM1kvX+QH6N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gvxvwAAANsAAAAPAAAAAAAAAAAAAAAAAJgCAABkcnMvZG93bnJl&#10;di54bWxQSwUGAAAAAAQABAD1AAAAhAMAAAAA&#10;" fillcolor="red" stroked="f"/>
                <v:rect id="Rectangle 50" o:spid="_x0000_s1041" style="position:absolute;left:1941;top:2774;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qjsQA&#10;AADbAAAADwAAAGRycy9kb3ducmV2LnhtbESPQUvDQBSE74X+h+UVvBSzW4sisdsiYqP01iieH9ln&#10;Nm32bcyuTfrv3YLQ4zAz3zCrzehacaI+NJ41LDIFgrjypuFaw+fH9vYRRIjIBlvPpOFMATbr6WSF&#10;ufED7+lUxlokCIccNdgYu1zKUFlyGDLfESfv2/cOY5J9LU2PQ4K7Vt4p9SAdNpwWLHb0Yqk6lr9O&#10;w5uzw+5QFqoutj/qlZv58quYa30zG5+fQEQa4zX83343Gu4XcPm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Uao7EAAAA2wAAAA8AAAAAAAAAAAAAAAAAmAIAAGRycy9k&#10;b3ducmV2LnhtbFBLBQYAAAAABAAEAPUAAACJAwAAAAA=&#10;" filled="f" strokecolor="#999" strokeweight=".14pt"/>
                <v:rect id="Rectangle 49" o:spid="_x0000_s1042" style="position:absolute;left:1941;top:3109;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wHcEA&#10;AADbAAAADwAAAGRycy9kb3ducmV2LnhtbESPzYrCMBSF98K8Q7gD7jRV1JFqFBkQ3FpdOLtrcm2L&#10;zU1pMrWdp58IgsvD+fk4621nK9FS40vHCibjBASxdqbkXMH5tB8tQfiAbLByTAp68rDdfAzWmBr3&#10;4CO1WchFHGGfooIihDqV0uuCLPqxq4mjd3ONxRBlk0vT4COO20pOk2QhLZYcCQXW9F2Qvme/VsHP&#10;17k66vJvl/eXmY6Q/pq1vVLDz263AhGoC+/wq30wCuZTeH6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AMB3BAAAA2wAAAA8AAAAAAAAAAAAAAAAAmAIAAGRycy9kb3du&#10;cmV2LnhtbFBLBQYAAAAABAAEAPUAAACGAwAAAAA=&#10;" fillcolor="red" stroked="f"/>
                <v:rect id="Rectangle 48" o:spid="_x0000_s1043" style="position:absolute;left:1941;top:3109;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RYsQA&#10;AADbAAAADwAAAGRycy9kb3ducmV2LnhtbESPQWsCMRSE7wX/Q3iCF6mJiqVsjVKKbktvbkvPj83r&#10;ZnXzsm6iu/33TUHocZiZb5j1dnCNuFIXas8a5jMFgrj0puZKw+fH/v4RRIjIBhvPpOGHAmw3o7s1&#10;Zsb3fKBrESuRIBwy1GBjbDMpQ2nJYZj5ljh5375zGJPsKmk67BPcNXKh1IN0WHNasNjSi6XyVFyc&#10;hldn+/djkasq35/Vjuvp8iufaj0ZD89PICIN8T98a78ZDasl/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WLEAAAA2wAAAA8AAAAAAAAAAAAAAAAAmAIAAGRycy9k&#10;b3ducmV2LnhtbFBLBQYAAAAABAAEAPUAAACJAwAAAAA=&#10;" filled="f" strokecolor="#999" strokeweight=".14pt"/>
                <v:rect id="Rectangle 47" o:spid="_x0000_s1044" style="position:absolute;left:1941;top:3444;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2bXsQA&#10;AADbAAAADwAAAGRycy9kb3ducmV2LnhtbESPzWrDMBCE74G+g9hCbrHcJg2tY9mEUpdcesjPAyzW&#10;xjaVVsZSE8dPXwUKPQ4z8w2Tl6M14kKD7xwreEpSEMS10x03Ck7HavEKwgdkjcYxKbiRh7J4mOWY&#10;aXflPV0OoRERwj5DBW0IfSalr1uy6BPXE0fv7AaLIcqhkXrAa4RbI5/TdC0tdhwXWuzpvaX6+/Bj&#10;FXB6XH7c3NaGavf5RuZr6kw/KTV/HLcbEIHG8B/+a++0gpcV3L/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dm17EAAAA2wAAAA8AAAAAAAAAAAAAAAAAmAIAAGRycy9k&#10;b3ducmV2LnhtbFBLBQYAAAAABAAEAPUAAACJAwAAAAA=&#10;" fillcolor="#f90" stroked="f"/>
                <v:rect id="Rectangle 46" o:spid="_x0000_s1045" style="position:absolute;left:1941;top:3444;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sjcQA&#10;AADbAAAADwAAAGRycy9kb3ducmV2LnhtbESPQWsCMRSE7wX/Q3iCF9HEiqVsjVJKXUtvbovnx+Z1&#10;s7p5WTfR3f77plDocZiZb5j1dnCNuFEXas8aFnMFgrj0puZKw+fHbvYIIkRkg41n0vBNAbab0d0a&#10;M+N7PtCtiJVIEA4ZarAxtpmUobTkMMx9S5y8L985jEl2lTQd9gnuGnmv1IN0WHNasNjSi6XyXFyd&#10;hr2z/fupyFWV7y7qlevp8phPtZ6Mh+cnEJGG+B/+a78ZDasV/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vbI3EAAAA2wAAAA8AAAAAAAAAAAAAAAAAmAIAAGRycy9k&#10;b3ducmV2LnhtbFBLBQYAAAAABAAEAPUAAACJAwAAAAA=&#10;" filled="f" strokecolor="#999" strokeweight=".14pt"/>
                <v:rect id="Rectangle 45" o:spid="_x0000_s1046" style="position:absolute;left:1941;top:3779;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KMsMA&#10;AADbAAAADwAAAGRycy9kb3ducmV2LnhtbESPQWvCQBSE70L/w/KE3nSjEJHUNWilJUer0vb4yL5m&#10;U7Nv0+yq8d93BcHjMDPfMIu8t404U+drxwom4wQEcel0zZWCw/5tNAfhA7LGxjEpuJKHfPk0WGCm&#10;3YU/6LwLlYgQ9hkqMCG0mZS+NGTRj11LHL0f11kMUXaV1B1eItw2cpokM2mx5rhgsKVXQ+Vxd7IK&#10;vrdfn2tjt9SnqX//K+zGTZJfpZ6H/eoFRKA+PML3dqEVpDO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vKMsMAAADbAAAADwAAAAAAAAAAAAAAAACYAgAAZHJzL2Rv&#10;d25yZXYueG1sUEsFBgAAAAAEAAQA9QAAAIgDAAAAAA==&#10;" fillcolor="yellow" stroked="f"/>
                <v:rect id="Rectangle 44" o:spid="_x0000_s1047" style="position:absolute;left:1941;top:3779;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XYcQA&#10;AADbAAAADwAAAGRycy9kb3ducmV2LnhtbESPQUsDMRSE70L/Q3gFL8UmWrRl27SI2K305lZ6fmxe&#10;N6ubl3UTu9t/3wiCx2FmvmFWm8E14kxdqD1ruJ8qEMSlNzVXGj4O27sFiBCRDTaeScOFAmzWo5sV&#10;Zsb3/E7nIlYiQThkqMHG2GZShtKSwzD1LXHyTr5zGJPsKmk67BPcNfJBqSfpsOa0YLGlF0vlV/Hj&#10;NOyc7fefRa6qfPutXrmezI75ROvb8fC8BBFpiP/hv/ab0fA4h98v6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V2HEAAAA2wAAAA8AAAAAAAAAAAAAAAAAmAIAAGRycy9k&#10;b3ducmV2LnhtbFBLBQYAAAAABAAEAPUAAACJAwAAAAA=&#10;" filled="f" strokecolor="#999" strokeweight=".14pt"/>
                <v:rect id="Rectangle 43" o:spid="_x0000_s1048" style="position:absolute;left:1941;top:4114;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0kMIA&#10;AADbAAAADwAAAGRycy9kb3ducmV2LnhtbERPz2vCMBS+C/sfwhvspukKK9oZiwwUD4Ot6mHHR/Ns&#10;a5uX0GS221+/HAYeP77f62IyvbjR4FvLCp4XCQjiyuqWawXn026+BOEDssbeMin4IQ/F5mG2xlzb&#10;kUu6HUMtYgj7HBU0IbhcSl81ZNAvrCOO3MUOBkOEQy31gGMMN71MkySTBluODQ06emuo6o7fRkGJ&#10;Wbo6met1332436/s0L27z06pp8dp+woi0BTu4n/3QSt4iWPj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jSQwgAAANsAAAAPAAAAAAAAAAAAAAAAAJgCAABkcnMvZG93&#10;bnJldi54bWxQSwUGAAAAAAQABAD1AAAAhwMAAAAA&#10;" fillcolor="#a8d08c" stroked="f"/>
                <v:rect id="Rectangle 42" o:spid="_x0000_s1049" style="position:absolute;left:1941;top:4114;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miMQA&#10;AADbAAAADwAAAGRycy9kb3ducmV2LnhtbESPQUsDMRSE70L/Q3gFL8UmWpR227SI2K305lZ6fmxe&#10;N6ubl3UTu9t/3wiCx2FmvmFWm8E14kxdqD1ruJ8qEMSlNzVXGj4O27s5iBCRDTaeScOFAmzWo5sV&#10;Zsb3/E7nIlYiQThkqMHG2GZShtKSwzD1LXHyTr5zGJPsKmk67BPcNfJBqSfpsOa0YLGlF0vlV/Hj&#10;NOyc7fefRa6qfPutXrmezI75ROvb8fC8BBFpiP/hv/ab0fC4gN8v6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iZojEAAAA2wAAAA8AAAAAAAAAAAAAAAAAmAIAAGRycy9k&#10;b3ducmV2LnhtbFBLBQYAAAAABAAEAPUAAACJAwAAAAA=&#10;" filled="f" strokecolor="#999" strokeweight=".14pt"/>
                <v:rect id="Rectangle 41" o:spid="_x0000_s1050" style="position:absolute;left:1941;top:4448;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HrL8A&#10;AADbAAAADwAAAGRycy9kb3ducmV2LnhtbERPz2vCMBS+D/wfwhN2W9PuIK5rFNEOvOoGuz6aZ1ts&#10;XkoSa+pfvxwGHj++39U2mkFM5HxvWUGR5SCIG6t7bhX8fH+9rUH4gKxxsEwKZvKw3SxeKiy1vfOJ&#10;pnNoRQphX6KCLoSxlNI3HRn0mR2JE3exzmBI0LVSO7yncDPI9zxfSYM9p4YOR9p31FzPN6OAY164&#10;Ylf/nor6Mc9DPMQPf1DqdRl3nyACxfAU/7uPWsEqrU9f0g+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1UesvwAAANsAAAAPAAAAAAAAAAAAAAAAAJgCAABkcnMvZG93bnJl&#10;di54bWxQSwUGAAAAAAQABAD1AAAAhAMAAAAA&#10;" fillcolor="#ddeaf5" stroked="f"/>
                <v:rect id="Rectangle 40" o:spid="_x0000_s1051" style="position:absolute;left:1941;top:4448;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gM8MA&#10;AADbAAAADwAAAGRycy9kb3ducmV2LnhtbESPQWsCMRSE7wX/Q3hCL1ITW5CyNUoRXYu3bkvPj83r&#10;ZtvNy7qJ7vrvjSB4HGbmG2axGlwjTtSF2rOG2VSBIC69qbnS8P21fXoFESKywcYzaThTgNVy9LDA&#10;zPieP+lUxEokCIcMNdgY20zKUFpyGKa+JU7er+8cxiS7SpoO+wR3jXxWai4d1pwWLLa0tlT+F0en&#10;Yedsv/8rclXl24PacD15+cknWj+Oh/c3EJGGeA/f2h9Gw3wG1y/pB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igM8MAAADbAAAADwAAAAAAAAAAAAAAAACYAgAAZHJzL2Rv&#10;d25yZXYueG1sUEsFBgAAAAAEAAQA9QAAAIgDAAAAAA==&#10;" filled="f" strokecolor="#999" strokeweight=".14pt"/>
                <v:rect id="Rectangle 39" o:spid="_x0000_s1052" style="position:absolute;left:1941;top:4783;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RMMA&#10;AADbAAAADwAAAGRycy9kb3ducmV2LnhtbESPQWsCMRSE7wX/Q3hCL1ITLUjZGqWIrsVbt6Xnx+Z1&#10;s+3mZd2k7vrvjSB4HGbmG2a5HlwjTtSF2rOG2VSBIC69qbnS8PW5e3oBESKywcYzaThTgPVq9LDE&#10;zPieP+hUxEokCIcMNdgY20zKUFpyGKa+JU7ej+8cxiS7SpoO+wR3jZwrtZAOa04LFlvaWCr/in+n&#10;Ye9sf/gtclXlu6Pacj15/s4nWj+Oh7dXEJGGeA/f2u9Gw2IO1y/pB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o+RMMAAADbAAAADwAAAAAAAAAAAAAAAACYAgAAZHJzL2Rv&#10;d25yZXYueG1sUEsFBgAAAAAEAAQA9QAAAIgDAAAAAA==&#10;" filled="f" strokecolor="#999" strokeweight=".14pt"/>
                <v:shape id="Text Box 38" o:spid="_x0000_s1053" type="#_x0000_t202" style="position:absolute;left:8303;top:2934;width:243;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E40D22" w:rsidRDefault="00B30EDC">
                        <w:pPr>
                          <w:spacing w:line="223" w:lineRule="exact"/>
                          <w:rPr>
                            <w:sz w:val="20"/>
                          </w:rPr>
                        </w:pPr>
                        <w:r>
                          <w:rPr>
                            <w:sz w:val="20"/>
                          </w:rPr>
                          <w:t>0</w:t>
                        </w:r>
                      </w:p>
                      <w:p w:rsidR="00E40D22" w:rsidRDefault="00B30EDC">
                        <w:pPr>
                          <w:spacing w:before="36"/>
                          <w:rPr>
                            <w:sz w:val="20"/>
                          </w:rPr>
                        </w:pPr>
                        <w:r>
                          <w:rPr>
                            <w:sz w:val="20"/>
                          </w:rPr>
                          <w:t>4</w:t>
                        </w:r>
                      </w:p>
                      <w:p w:rsidR="00E40D22" w:rsidRDefault="00B30EDC">
                        <w:pPr>
                          <w:spacing w:before="37"/>
                          <w:rPr>
                            <w:sz w:val="20"/>
                          </w:rPr>
                        </w:pPr>
                        <w:r>
                          <w:rPr>
                            <w:sz w:val="20"/>
                          </w:rPr>
                          <w:t>8</w:t>
                        </w:r>
                      </w:p>
                      <w:p w:rsidR="00E40D22" w:rsidRDefault="00B30EDC">
                        <w:pPr>
                          <w:spacing w:before="37"/>
                          <w:rPr>
                            <w:sz w:val="20"/>
                          </w:rPr>
                        </w:pPr>
                        <w:r>
                          <w:rPr>
                            <w:sz w:val="20"/>
                          </w:rPr>
                          <w:t>12</w:t>
                        </w:r>
                      </w:p>
                      <w:p w:rsidR="00E40D22" w:rsidRDefault="00B30EDC">
                        <w:pPr>
                          <w:spacing w:before="36"/>
                          <w:rPr>
                            <w:sz w:val="20"/>
                          </w:rPr>
                        </w:pPr>
                        <w:r>
                          <w:rPr>
                            <w:sz w:val="20"/>
                          </w:rPr>
                          <w:t>16</w:t>
                        </w:r>
                      </w:p>
                      <w:p w:rsidR="00E40D22" w:rsidRDefault="00B30EDC">
                        <w:pPr>
                          <w:spacing w:before="37"/>
                          <w:rPr>
                            <w:sz w:val="20"/>
                          </w:rPr>
                        </w:pPr>
                        <w:r>
                          <w:rPr>
                            <w:sz w:val="20"/>
                          </w:rPr>
                          <w:t>20</w:t>
                        </w:r>
                      </w:p>
                      <w:p w:rsidR="00E40D22" w:rsidRDefault="00B30EDC">
                        <w:pPr>
                          <w:spacing w:before="36"/>
                          <w:rPr>
                            <w:sz w:val="20"/>
                          </w:rPr>
                        </w:pPr>
                        <w:r>
                          <w:rPr>
                            <w:sz w:val="20"/>
                          </w:rPr>
                          <w:t>24</w:t>
                        </w:r>
                      </w:p>
                      <w:p w:rsidR="00E40D22" w:rsidRDefault="00B30EDC">
                        <w:pPr>
                          <w:spacing w:before="37"/>
                          <w:rPr>
                            <w:sz w:val="20"/>
                          </w:rPr>
                        </w:pPr>
                        <w:r>
                          <w:rPr>
                            <w:sz w:val="20"/>
                          </w:rPr>
                          <w:t>28</w:t>
                        </w:r>
                      </w:p>
                    </w:txbxContent>
                  </v:textbox>
                </v:shape>
                <v:shape id="Text Box 37" o:spid="_x0000_s1054" type="#_x0000_t202" style="position:absolute;left:2091;top:2696;width:532;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E40D22" w:rsidRDefault="00B30EDC">
                        <w:pPr>
                          <w:spacing w:line="223" w:lineRule="exact"/>
                          <w:rPr>
                            <w:sz w:val="20"/>
                          </w:rPr>
                        </w:pPr>
                        <w:r>
                          <w:rPr>
                            <w:sz w:val="20"/>
                          </w:rPr>
                          <w:t>26-30</w:t>
                        </w:r>
                      </w:p>
                      <w:p w:rsidR="00E40D22" w:rsidRDefault="00B30EDC">
                        <w:pPr>
                          <w:spacing w:before="105"/>
                          <w:rPr>
                            <w:sz w:val="20"/>
                          </w:rPr>
                        </w:pPr>
                        <w:r>
                          <w:rPr>
                            <w:sz w:val="20"/>
                          </w:rPr>
                          <w:t>22-26</w:t>
                        </w:r>
                      </w:p>
                      <w:p w:rsidR="00E40D22" w:rsidRDefault="00B30EDC">
                        <w:pPr>
                          <w:spacing w:before="105"/>
                          <w:rPr>
                            <w:sz w:val="20"/>
                          </w:rPr>
                        </w:pPr>
                        <w:r>
                          <w:rPr>
                            <w:sz w:val="20"/>
                          </w:rPr>
                          <w:t>18-22</w:t>
                        </w:r>
                      </w:p>
                      <w:p w:rsidR="00E40D22" w:rsidRDefault="00B30EDC">
                        <w:pPr>
                          <w:spacing w:before="105"/>
                          <w:rPr>
                            <w:sz w:val="20"/>
                          </w:rPr>
                        </w:pPr>
                        <w:r>
                          <w:rPr>
                            <w:sz w:val="20"/>
                          </w:rPr>
                          <w:t>14-18</w:t>
                        </w:r>
                      </w:p>
                      <w:p w:rsidR="00E40D22" w:rsidRDefault="00B30EDC">
                        <w:pPr>
                          <w:spacing w:before="105"/>
                          <w:rPr>
                            <w:sz w:val="20"/>
                          </w:rPr>
                        </w:pPr>
                        <w:r>
                          <w:rPr>
                            <w:sz w:val="20"/>
                          </w:rPr>
                          <w:t>10-14</w:t>
                        </w:r>
                      </w:p>
                      <w:p w:rsidR="00E40D22" w:rsidRDefault="00B30EDC">
                        <w:pPr>
                          <w:spacing w:before="105"/>
                          <w:rPr>
                            <w:sz w:val="20"/>
                          </w:rPr>
                        </w:pPr>
                        <w:r>
                          <w:rPr>
                            <w:sz w:val="20"/>
                          </w:rPr>
                          <w:t>6-10</w:t>
                        </w:r>
                      </w:p>
                      <w:p w:rsidR="00E40D22" w:rsidRDefault="00B30EDC">
                        <w:pPr>
                          <w:spacing w:before="105"/>
                          <w:rPr>
                            <w:sz w:val="20"/>
                          </w:rPr>
                        </w:pPr>
                        <w:r>
                          <w:rPr>
                            <w:sz w:val="20"/>
                          </w:rPr>
                          <w:t>2-6</w:t>
                        </w:r>
                      </w:p>
                    </w:txbxContent>
                  </v:textbox>
                </v:shape>
                <v:shape id="Text Box 36" o:spid="_x0000_s1055" type="#_x0000_t202" style="position:absolute;left:2919;top:1807;width:5982;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E40D22" w:rsidRDefault="00B30EDC">
                        <w:pPr>
                          <w:ind w:left="2167" w:hanging="2168"/>
                          <w:rPr>
                            <w:b/>
                            <w:sz w:val="24"/>
                          </w:rPr>
                        </w:pPr>
                        <w:r>
                          <w:rPr>
                            <w:b/>
                            <w:sz w:val="24"/>
                          </w:rPr>
                          <w:t>Razporeditev fosforja v Blejskem jezeru leta 2019 in februarja 2020</w:t>
                        </w:r>
                      </w:p>
                    </w:txbxContent>
                  </v:textbox>
                </v:shape>
                <w10:wrap anchorx="page"/>
              </v:group>
            </w:pict>
          </mc:Fallback>
        </mc:AlternateContent>
      </w:r>
      <w:r>
        <w:rPr>
          <w:noProof/>
          <w:lang w:bidi="ar-SA"/>
        </w:rPr>
        <mc:AlternateContent>
          <mc:Choice Requires="wps">
            <w:drawing>
              <wp:anchor distT="0" distB="0" distL="114300" distR="114300" simplePos="0" relativeHeight="251679744" behindDoc="0" locked="0" layoutInCell="1" allowOverlap="1">
                <wp:simplePos x="0" y="0"/>
                <wp:positionH relativeFrom="page">
                  <wp:posOffset>1787525</wp:posOffset>
                </wp:positionH>
                <wp:positionV relativeFrom="paragraph">
                  <wp:posOffset>1469390</wp:posOffset>
                </wp:positionV>
                <wp:extent cx="165100" cy="1820545"/>
                <wp:effectExtent l="0" t="0" r="0" b="0"/>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2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spacing w:line="244" w:lineRule="exact"/>
                              <w:ind w:left="20"/>
                              <w:rPr>
                                <w:rFonts w:ascii="Calibri" w:hAnsi="Calibri"/>
                                <w:b/>
                              </w:rPr>
                            </w:pPr>
                            <w:r>
                              <w:rPr>
                                <w:rFonts w:ascii="Calibri" w:hAnsi="Calibri"/>
                                <w:b/>
                              </w:rPr>
                              <w:t>Koncentracija fosforja (µg P /L)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6" type="#_x0000_t202" style="position:absolute;left:0;text-align:left;margin-left:140.75pt;margin-top:115.7pt;width:13pt;height:143.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" filled="f" stroked="f">
                <v:textbox style="layout-flow:vertical;mso-layout-flow-alt:bottom-to-top" inset="0,0,0,0">
                  <w:txbxContent>
                    <w:p w:rsidR="00E40D22" w:rsidRDefault="00B30EDC">
                      <w:pPr>
                        <w:spacing w:line="244" w:lineRule="exact"/>
                        <w:ind w:left="20"/>
                        <w:rPr>
                          <w:rFonts w:ascii="Calibri" w:hAnsi="Calibri"/>
                          <w:b/>
                        </w:rPr>
                      </w:pPr>
                      <w:r>
                        <w:rPr>
                          <w:rFonts w:ascii="Calibri" w:hAnsi="Calibri"/>
                          <w:b/>
                        </w:rPr>
                        <w:t>Koncentracija fosforja (µg P /L)</w:t>
                      </w:r>
                    </w:p>
                  </w:txbxContent>
                </v:textbox>
                <w10:wrap anchorx="page"/>
              </v:shape>
            </w:pict>
          </mc:Fallback>
        </mc:AlternateContent>
      </w:r>
      <w:r w:rsidR="00B30EDC">
        <w:t>Anaerobne razmere v pridnenih slojih jezera vplivajo na sproščanje ortofosfata (PO</w:t>
      </w:r>
      <w:r w:rsidR="00B30EDC">
        <w:rPr>
          <w:vertAlign w:val="subscript"/>
        </w:rPr>
        <w:t>4</w:t>
      </w:r>
      <w:r w:rsidR="00B30EDC">
        <w:t>) iz sedimenta. Kisikove razmere so bile v letu 2019 zaradi obremenj</w:t>
      </w:r>
      <w:r w:rsidR="00B30EDC">
        <w:t>evanja, na katerega ARSO opozarja že vrsto let, slabe.</w:t>
      </w: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E40D22">
      <w:pPr>
        <w:pStyle w:val="Telobesedila"/>
        <w:spacing w:before="5"/>
        <w:rPr>
          <w:sz w:val="31"/>
        </w:rPr>
      </w:pPr>
    </w:p>
    <w:p w:rsidR="00E40D22" w:rsidRDefault="003166B2">
      <w:pPr>
        <w:pStyle w:val="Telobesedila"/>
        <w:ind w:left="276"/>
        <w:jc w:val="both"/>
      </w:pPr>
      <w:r>
        <w:rPr>
          <w:noProof/>
          <w:lang w:bidi="ar-SA"/>
        </w:rPr>
        <mc:AlternateContent>
          <mc:Choice Requires="wps">
            <w:drawing>
              <wp:anchor distT="0" distB="0" distL="114300" distR="114300" simplePos="0" relativeHeight="251680768" behindDoc="0" locked="0" layoutInCell="1" allowOverlap="1">
                <wp:simplePos x="0" y="0"/>
                <wp:positionH relativeFrom="page">
                  <wp:posOffset>5514340</wp:posOffset>
                </wp:positionH>
                <wp:positionV relativeFrom="paragraph">
                  <wp:posOffset>-1492885</wp:posOffset>
                </wp:positionV>
                <wp:extent cx="181610" cy="802005"/>
                <wp:effectExtent l="0" t="0" r="0" b="0"/>
                <wp:wrapNone/>
                <wp:docPr id="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spacing w:before="13"/>
                              <w:ind w:left="20"/>
                              <w:rPr>
                                <w:b/>
                              </w:rPr>
                            </w:pPr>
                            <w:r>
                              <w:rPr>
                                <w:b/>
                              </w:rPr>
                              <w:t>Globina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434.2pt;margin-top:-117.55pt;width:14.3pt;height:63.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SvsQIAALU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" filled="f" stroked="f">
                <v:textbox style="layout-flow:vertical;mso-layout-flow-alt:bottom-to-top" inset="0,0,0,0">
                  <w:txbxContent>
                    <w:p w:rsidR="00E40D22" w:rsidRDefault="00B30EDC">
                      <w:pPr>
                        <w:spacing w:before="13"/>
                        <w:ind w:left="20"/>
                        <w:rPr>
                          <w:b/>
                        </w:rPr>
                      </w:pPr>
                      <w:r>
                        <w:rPr>
                          <w:b/>
                        </w:rPr>
                        <w:t>Globina (m)</w:t>
                      </w:r>
                    </w:p>
                  </w:txbxContent>
                </v:textbox>
                <w10:wrap anchorx="page"/>
              </v:shape>
            </w:pict>
          </mc:Fallback>
        </mc:AlternateContent>
      </w:r>
      <w:r w:rsidR="00B30EDC">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158.95pt;margin-top:-30.25pt;width:25.05pt;height:9pt;rotation:315;z-index:251681792;mso-position-horizontal-relative:page;mso-position-vertical-relative:text" fillcolor="black" stroked="f">
            <o:extrusion v:ext="view" autorotationcenter="t"/>
            <v:textpath style="font-family:&quot;Arial&quot;;font-size:9pt;v-text-kern:t;mso-text-shadow:auto" string="jan-19"/>
            <w10:wrap anchorx="page"/>
          </v:shape>
        </w:pict>
      </w:r>
      <w:r w:rsidR="00B30EDC">
        <w:pict>
          <v:shape id="_x0000_s1055" type="#_x0000_t136" style="position:absolute;left:0;text-align:left;margin-left:176.3pt;margin-top:-30.1pt;width:25.55pt;height:9pt;rotation:315;z-index:251682816;mso-position-horizontal-relative:page;mso-position-vertical-relative:text" fillcolor="black" stroked="f">
            <o:extrusion v:ext="view" autorotationcenter="t"/>
            <v:textpath style="font-family:&quot;Arial&quot;;font-size:9pt;v-text-kern:t;mso-text-shadow:auto" string="feb-19"/>
            <w10:wrap anchorx="page"/>
          </v:shape>
        </w:pict>
      </w:r>
      <w:r w:rsidR="00B30EDC">
        <w:pict>
          <v:shape id="_x0000_s1054" type="#_x0000_t136" style="position:absolute;left:0;text-align:left;margin-left:189.85pt;margin-top:-29.05pt;width:28.55pt;height:9pt;rotation:315;z-index:251683840;mso-position-horizontal-relative:page;mso-position-vertical-relative:text" fillcolor="black" stroked="f">
            <o:extrusion v:ext="view" autorotationcenter="t"/>
            <v:textpath style="font-family:&quot;Arial&quot;;font-size:9pt;v-text-kern:t;mso-text-shadow:auto" string="mar-19"/>
            <w10:wrap anchorx="page"/>
          </v:shape>
        </w:pict>
      </w:r>
      <w:r w:rsidR="00B30EDC">
        <w:pict>
          <v:shape id="_x0000_s1053" type="#_x0000_t136" style="position:absolute;left:0;text-align:left;margin-left:209.75pt;margin-top:-29.9pt;width:26.05pt;height:9pt;rotation:315;z-index:251684864;mso-position-horizontal-relative:page;mso-position-vertical-relative:text" fillcolor="black" stroked="f">
            <o:extrusion v:ext="view" autorotationcenter="t"/>
            <v:textpath style="font-family:&quot;Arial&quot;;font-size:9pt;v-text-kern:t;mso-text-shadow:auto" string="apr-19"/>
            <w10:wrap anchorx="page"/>
          </v:shape>
        </w:pict>
      </w:r>
      <w:r w:rsidR="00B30EDC">
        <w:pict>
          <v:shape id="_x0000_s1052" type="#_x0000_t136" style="position:absolute;left:0;text-align:left;margin-left:225.7pt;margin-top:-29.4pt;width:27.55pt;height:9pt;rotation:315;z-index:251685888;mso-position-horizontal-relative:page;mso-position-vertical-relative:text" fillcolor="black" stroked="f">
            <o:extrusion v:ext="view" autorotationcenter="t"/>
            <v:textpath style="font-family:&quot;Arial&quot;;font-size:9pt;v-text-kern:t;mso-text-shadow:auto" string="maj-19"/>
            <w10:wrap anchorx="page"/>
          </v:shape>
        </w:pict>
      </w:r>
      <w:r w:rsidR="00B30EDC">
        <w:pict>
          <v:shape id="_x0000_s1051" type="#_x0000_t136" style="position:absolute;left:0;text-align:left;margin-left:245.65pt;margin-top:-30.25pt;width:25.05pt;height:9pt;rotation:315;z-index:251686912;mso-position-horizontal-relative:page;mso-position-vertical-relative:text" fillcolor="black" stroked="f">
            <o:extrusion v:ext="view" autorotationcenter="t"/>
            <v:textpath style="font-family:&quot;Arial&quot;;font-size:9pt;v-text-kern:t;mso-text-shadow:auto" string="jun-19"/>
            <w10:wrap anchorx="page"/>
          </v:shape>
        </w:pict>
      </w:r>
      <w:r w:rsidR="00B30EDC">
        <w:pict>
          <v:shape id="_x0000_s1050" type="#_x0000_t136" style="position:absolute;left:0;text-align:left;margin-left:265.4pt;margin-top:-31.3pt;width:22.05pt;height:9pt;rotation:315;z-index:251687936;mso-position-horizontal-relative:page;mso-position-vertical-relative:text" fillcolor="black" stroked="f">
            <o:extrusion v:ext="view" autorotationcenter="t"/>
            <v:textpath style="font-family:&quot;Arial&quot;;font-size:9pt;v-text-kern:t;mso-text-shadow:auto" string="jul-19"/>
            <w10:wrap anchorx="page"/>
          </v:shape>
        </w:pict>
      </w:r>
      <w:r w:rsidR="00B30EDC">
        <w:pict>
          <v:shape id="_x0000_s1049" type="#_x0000_t136" style="position:absolute;left:0;text-align:left;margin-left:278.5pt;margin-top:-29.35pt;width:27.55pt;height:9pt;rotation:315;z-index:251688960;mso-position-horizontal-relative:page;mso-position-vertical-relative:text" fillcolor="black" stroked="f">
            <o:extrusion v:ext="view" autorotationcenter="t"/>
            <v:textpath style="font-family:&quot;Arial&quot;;font-size:9pt;v-text-kern:t;mso-text-shadow:auto" string="avg-19"/>
            <w10:wrap anchorx="page"/>
          </v:shape>
        </w:pict>
      </w:r>
      <w:r w:rsidR="00B30EDC">
        <w:pict>
          <v:shape id="_x0000_s1048" type="#_x0000_t136" style="position:absolute;left:0;text-align:left;margin-left:296.3pt;margin-top:-29.4pt;width:27.55pt;height:9pt;rotation:315;z-index:251689984;mso-position-horizontal-relative:page;mso-position-vertical-relative:text" fillcolor="black" stroked="f">
            <o:extrusion v:ext="view" autorotationcenter="t"/>
            <v:textpath style="font-family:&quot;Arial&quot;;font-size:9pt;v-text-kern:t;mso-text-shadow:auto" string="sep-19"/>
            <w10:wrap anchorx="page"/>
          </v:shape>
        </w:pict>
      </w:r>
      <w:r w:rsidR="00B30EDC">
        <w:pict>
          <v:shape id="_x0000_s1047" type="#_x0000_t136" style="position:absolute;left:0;text-align:left;margin-left:315.65pt;margin-top:-30.25pt;width:25.05pt;height:9pt;rotation:315;z-index:251691008;mso-position-horizontal-relative:page;mso-position-vertical-relative:text" fillcolor="black" stroked="f">
            <o:extrusion v:ext="view" autorotationcenter="t"/>
            <v:textpath style="font-family:&quot;Arial&quot;;font-size:9pt;v-text-kern:t;mso-text-shadow:auto" string="okt-19"/>
            <w10:wrap anchorx="page"/>
          </v:shape>
        </w:pict>
      </w:r>
      <w:r w:rsidR="00B30EDC">
        <w:pict>
          <v:shape id="_x0000_s1046" type="#_x0000_t136" style="position:absolute;left:0;text-align:left;margin-left:331.35pt;margin-top:-29.35pt;width:27.55pt;height:9pt;rotation:315;z-index:251692032;mso-position-horizontal-relative:page;mso-position-vertical-relative:text" fillcolor="black" stroked="f">
            <o:extrusion v:ext="view" autorotationcenter="t"/>
            <v:textpath style="font-family:&quot;Arial&quot;;font-size:9pt;v-text-kern:t;mso-text-shadow:auto" string="nov-19"/>
            <w10:wrap anchorx="page"/>
          </v:shape>
        </w:pict>
      </w:r>
      <w:r w:rsidR="00B30EDC">
        <w:pict>
          <v:shape id="_x0000_s1045" type="#_x0000_t136" style="position:absolute;left:0;text-align:left;margin-left:348.55pt;margin-top:-29.35pt;width:27.55pt;height:9pt;rotation:315;z-index:251693056;mso-position-horizontal-relative:page;mso-position-vertical-relative:text" fillcolor="black" stroked="f">
            <o:extrusion v:ext="view" autorotationcenter="t"/>
            <v:textpath style="font-family:&quot;Arial&quot;;font-size:9pt;v-text-kern:t;mso-text-shadow:auto" string="dec-19"/>
            <w10:wrap anchorx="page"/>
          </v:shape>
        </w:pict>
      </w:r>
      <w:r w:rsidR="00B30EDC">
        <w:pict>
          <v:shape id="_x0000_s1044" type="#_x0000_t136" style="position:absolute;left:0;text-align:left;margin-left:385.85pt;margin-top:-30.1pt;width:25.55pt;height:9pt;rotation:315;z-index:251694080;mso-position-horizontal-relative:page;mso-position-vertical-relative:text" fillcolor="black" stroked="f">
            <o:extrusion v:ext="view" autorotationcenter="t"/>
            <v:textpath style="font-family:&quot;Arial&quot;;font-size:9pt;v-text-kern:t;mso-text-shadow:auto" string="feb-20"/>
            <w10:wrap anchorx="page"/>
          </v:shape>
        </w:pict>
      </w:r>
      <w:r w:rsidR="00B30EDC">
        <w:t>Grafikon 5 prikazuje razporeditev fosforja v Blejskem jezeru</w:t>
      </w:r>
    </w:p>
    <w:p w:rsidR="00E40D22" w:rsidRDefault="00B30EDC">
      <w:pPr>
        <w:pStyle w:val="Telobesedila"/>
        <w:spacing w:before="160"/>
        <w:ind w:left="276" w:right="1413"/>
        <w:jc w:val="both"/>
      </w:pPr>
      <w:r>
        <w:t>Iz sedimenta se je zaradi anoksičnih razmer sprostila znatna količina fosforja, vendar vrednosti celotnega fosforja izmerjene 17.12.2019, ko je že nastopilo obdobje homotermije in prišlo do enakomernega premešanja vodnih mas, dokazujejo, da je do ekstremne</w:t>
      </w:r>
      <w:r>
        <w:t xml:space="preserve"> obremenitve jezera prišlo šele v januarju in februarju 2020. Koncentracija, ki je decembra znašala 13,4 µg P/l, je do februarja 11.02.2020 narasla na 19,6 µg P/l. Nedvomen velik vpliv na to povečanje imajo gradbeni posegi, ki so se v januarju in februarju</w:t>
      </w:r>
      <w:r>
        <w:t xml:space="preserve"> dogajali predvsem v območju</w:t>
      </w:r>
      <w:r>
        <w:rPr>
          <w:spacing w:val="-6"/>
        </w:rPr>
        <w:t xml:space="preserve"> </w:t>
      </w:r>
      <w:r>
        <w:t>ribogojnice.</w:t>
      </w:r>
    </w:p>
    <w:p w:rsidR="00E40D22" w:rsidRDefault="00E40D22">
      <w:pPr>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numPr>
          <w:ilvl w:val="0"/>
          <w:numId w:val="16"/>
        </w:numPr>
        <w:tabs>
          <w:tab w:val="left" w:pos="483"/>
        </w:tabs>
        <w:spacing w:before="43"/>
        <w:ind w:hanging="207"/>
        <w:jc w:val="both"/>
      </w:pPr>
      <w:bookmarkStart w:id="29" w:name="_bookmark27"/>
      <w:bookmarkEnd w:id="29"/>
      <w:r>
        <w:rPr>
          <w:color w:val="2F5496"/>
        </w:rPr>
        <w:t>OBREMENITVE BLEJSKEGA JEZERA IN</w:t>
      </w:r>
      <w:r>
        <w:rPr>
          <w:color w:val="2F5496"/>
          <w:spacing w:val="6"/>
        </w:rPr>
        <w:t xml:space="preserve"> </w:t>
      </w:r>
      <w:r>
        <w:rPr>
          <w:color w:val="2F5496"/>
        </w:rPr>
        <w:t>POJEZERJA</w:t>
      </w:r>
    </w:p>
    <w:p w:rsidR="00E40D22" w:rsidRDefault="00E40D22">
      <w:pPr>
        <w:pStyle w:val="Telobesedila"/>
        <w:spacing w:before="11"/>
        <w:rPr>
          <w:rFonts w:ascii="Calibri Light"/>
          <w:b/>
          <w:sz w:val="21"/>
        </w:rPr>
      </w:pPr>
    </w:p>
    <w:p w:rsidR="00E40D22" w:rsidRDefault="00B30EDC">
      <w:pPr>
        <w:pStyle w:val="Naslov1"/>
        <w:numPr>
          <w:ilvl w:val="1"/>
          <w:numId w:val="16"/>
        </w:numPr>
        <w:tabs>
          <w:tab w:val="left" w:pos="693"/>
        </w:tabs>
        <w:ind w:left="692" w:hanging="417"/>
      </w:pPr>
      <w:bookmarkStart w:id="30" w:name="_bookmark28"/>
      <w:bookmarkEnd w:id="30"/>
      <w:r>
        <w:rPr>
          <w:color w:val="2F5496"/>
        </w:rPr>
        <w:t>Raba tal v</w:t>
      </w:r>
      <w:r>
        <w:rPr>
          <w:color w:val="2F5496"/>
          <w:spacing w:val="3"/>
        </w:rPr>
        <w:t xml:space="preserve"> </w:t>
      </w:r>
      <w:r>
        <w:rPr>
          <w:color w:val="2F5496"/>
        </w:rPr>
        <w:t>pojezerju</w:t>
      </w:r>
    </w:p>
    <w:p w:rsidR="00E40D22" w:rsidRDefault="00E40D22">
      <w:pPr>
        <w:pStyle w:val="Telobesedila"/>
        <w:spacing w:before="1"/>
        <w:rPr>
          <w:rFonts w:ascii="Calibri Light"/>
          <w:b/>
          <w:sz w:val="39"/>
        </w:rPr>
      </w:pPr>
    </w:p>
    <w:p w:rsidR="00E40D22" w:rsidRDefault="00B30EDC">
      <w:pPr>
        <w:pStyle w:val="Telobesedila"/>
        <w:spacing w:line="259" w:lineRule="auto"/>
        <w:ind w:left="276" w:right="1415"/>
        <w:jc w:val="both"/>
      </w:pPr>
      <w:r>
        <w:t>V okviru ukrepa DUDDS27 je v letu 2019 Inštitut za vode RS pripravil strokovno nalogo Posodobitev prikaza človekovega delovanja na stanje površinskih voda. Z analizo rabe tal je bilo ugotovljeno, da ima VT Blejsko jezero kar 21,7% umetnih površin v neposre</w:t>
      </w:r>
      <w:r>
        <w:t>dni oziroma skupni prispevni površini, kar prikazujeta Preglednica 9 in Grafikona 6. VT Blejsko jezero je tako na drugem mestu glede odstotka umetnih površin med vsemi VT v Sloveniji. Dejanska raba tal na podlagi podatkov Ministrstva za kmetijstvo, gozdars</w:t>
      </w:r>
      <w:r>
        <w:t>tvo in prehrano (MKGP) je prikazana v Preglednici 9 ter na Sliki 4.</w:t>
      </w:r>
    </w:p>
    <w:p w:rsidR="00E40D22" w:rsidRDefault="00B30EDC">
      <w:pPr>
        <w:pStyle w:val="Telobesedila"/>
        <w:spacing w:before="159"/>
        <w:ind w:left="276"/>
      </w:pPr>
      <w:r>
        <w:t>Preglednica 9: Raba tal (CLC, 2018) na VT SI1128VT (v odstotkih).</w:t>
      </w:r>
    </w:p>
    <w:p w:rsidR="00E40D22" w:rsidRDefault="00E40D22">
      <w:pPr>
        <w:pStyle w:val="Telobesedila"/>
        <w:spacing w:before="5"/>
        <w:rPr>
          <w:sz w:val="15"/>
        </w:r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612"/>
        <w:gridCol w:w="267"/>
        <w:gridCol w:w="156"/>
        <w:gridCol w:w="467"/>
        <w:gridCol w:w="506"/>
        <w:gridCol w:w="895"/>
        <w:gridCol w:w="267"/>
        <w:gridCol w:w="156"/>
        <w:gridCol w:w="590"/>
        <w:gridCol w:w="3201"/>
      </w:tblGrid>
      <w:tr w:rsidR="00E40D22">
        <w:trPr>
          <w:trHeight w:val="288"/>
        </w:trPr>
        <w:tc>
          <w:tcPr>
            <w:tcW w:w="2187" w:type="dxa"/>
            <w:tcBorders>
              <w:right w:val="nil"/>
            </w:tcBorders>
          </w:tcPr>
          <w:p w:rsidR="00E40D22" w:rsidRDefault="00B30EDC">
            <w:pPr>
              <w:pStyle w:val="TableParagraph"/>
              <w:spacing w:before="20"/>
              <w:ind w:left="113"/>
              <w:rPr>
                <w:sz w:val="20"/>
              </w:rPr>
            </w:pPr>
            <w:r>
              <w:rPr>
                <w:sz w:val="20"/>
              </w:rPr>
              <w:t>Kategorija rabe tal</w:t>
            </w:r>
          </w:p>
        </w:tc>
        <w:tc>
          <w:tcPr>
            <w:tcW w:w="612" w:type="dxa"/>
            <w:tcBorders>
              <w:left w:val="nil"/>
              <w:right w:val="nil"/>
            </w:tcBorders>
          </w:tcPr>
          <w:p w:rsidR="00E40D22" w:rsidRDefault="00B30EDC">
            <w:pPr>
              <w:pStyle w:val="TableParagraph"/>
              <w:spacing w:before="20"/>
              <w:ind w:left="111"/>
              <w:rPr>
                <w:sz w:val="20"/>
              </w:rPr>
            </w:pPr>
            <w:r>
              <w:rPr>
                <w:sz w:val="20"/>
              </w:rPr>
              <w:t>Raba</w:t>
            </w:r>
          </w:p>
        </w:tc>
        <w:tc>
          <w:tcPr>
            <w:tcW w:w="267" w:type="dxa"/>
            <w:tcBorders>
              <w:left w:val="nil"/>
              <w:right w:val="nil"/>
            </w:tcBorders>
          </w:tcPr>
          <w:p w:rsidR="00E40D22" w:rsidRDefault="00B30EDC">
            <w:pPr>
              <w:pStyle w:val="TableParagraph"/>
              <w:spacing w:before="20"/>
              <w:ind w:left="32"/>
              <w:rPr>
                <w:sz w:val="20"/>
              </w:rPr>
            </w:pPr>
            <w:r>
              <w:rPr>
                <w:sz w:val="20"/>
              </w:rPr>
              <w:t>tal</w:t>
            </w:r>
          </w:p>
        </w:tc>
        <w:tc>
          <w:tcPr>
            <w:tcW w:w="156" w:type="dxa"/>
            <w:tcBorders>
              <w:left w:val="nil"/>
              <w:right w:val="nil"/>
            </w:tcBorders>
          </w:tcPr>
          <w:p w:rsidR="00E40D22" w:rsidRDefault="00B30EDC">
            <w:pPr>
              <w:pStyle w:val="TableParagraph"/>
              <w:spacing w:before="20"/>
              <w:ind w:left="32"/>
              <w:rPr>
                <w:sz w:val="20"/>
              </w:rPr>
            </w:pPr>
            <w:r>
              <w:rPr>
                <w:sz w:val="20"/>
              </w:rPr>
              <w:t>v</w:t>
            </w:r>
          </w:p>
        </w:tc>
        <w:tc>
          <w:tcPr>
            <w:tcW w:w="467" w:type="dxa"/>
            <w:tcBorders>
              <w:left w:val="nil"/>
              <w:right w:val="nil"/>
            </w:tcBorders>
          </w:tcPr>
          <w:p w:rsidR="00E40D22" w:rsidRDefault="00B30EDC">
            <w:pPr>
              <w:pStyle w:val="TableParagraph"/>
              <w:spacing w:before="20"/>
              <w:ind w:left="32"/>
              <w:rPr>
                <w:sz w:val="20"/>
              </w:rPr>
            </w:pPr>
            <w:r>
              <w:rPr>
                <w:sz w:val="20"/>
              </w:rPr>
              <w:t>NPP</w:t>
            </w:r>
          </w:p>
        </w:tc>
        <w:tc>
          <w:tcPr>
            <w:tcW w:w="506" w:type="dxa"/>
            <w:tcBorders>
              <w:left w:val="nil"/>
              <w:right w:val="nil"/>
            </w:tcBorders>
          </w:tcPr>
          <w:p w:rsidR="00E40D22" w:rsidRDefault="00B30EDC">
            <w:pPr>
              <w:pStyle w:val="TableParagraph"/>
              <w:spacing w:before="20"/>
              <w:ind w:left="32"/>
              <w:rPr>
                <w:sz w:val="20"/>
              </w:rPr>
            </w:pPr>
            <w:r>
              <w:rPr>
                <w:sz w:val="20"/>
              </w:rPr>
              <w:t>(%)</w:t>
            </w:r>
          </w:p>
        </w:tc>
        <w:tc>
          <w:tcPr>
            <w:tcW w:w="895" w:type="dxa"/>
            <w:tcBorders>
              <w:left w:val="nil"/>
              <w:right w:val="nil"/>
            </w:tcBorders>
          </w:tcPr>
          <w:p w:rsidR="00E40D22" w:rsidRDefault="00B30EDC">
            <w:pPr>
              <w:pStyle w:val="TableParagraph"/>
              <w:spacing w:before="20"/>
              <w:ind w:left="392"/>
              <w:rPr>
                <w:sz w:val="20"/>
              </w:rPr>
            </w:pPr>
            <w:r>
              <w:rPr>
                <w:sz w:val="20"/>
              </w:rPr>
              <w:t>Raba</w:t>
            </w:r>
          </w:p>
        </w:tc>
        <w:tc>
          <w:tcPr>
            <w:tcW w:w="267" w:type="dxa"/>
            <w:tcBorders>
              <w:left w:val="nil"/>
              <w:right w:val="nil"/>
            </w:tcBorders>
          </w:tcPr>
          <w:p w:rsidR="00E40D22" w:rsidRDefault="00B30EDC">
            <w:pPr>
              <w:pStyle w:val="TableParagraph"/>
              <w:spacing w:before="20"/>
              <w:ind w:left="31"/>
              <w:rPr>
                <w:sz w:val="20"/>
              </w:rPr>
            </w:pPr>
            <w:r>
              <w:rPr>
                <w:sz w:val="20"/>
              </w:rPr>
              <w:t>tal</w:t>
            </w:r>
          </w:p>
        </w:tc>
        <w:tc>
          <w:tcPr>
            <w:tcW w:w="156" w:type="dxa"/>
            <w:tcBorders>
              <w:left w:val="nil"/>
              <w:right w:val="nil"/>
            </w:tcBorders>
          </w:tcPr>
          <w:p w:rsidR="00E40D22" w:rsidRDefault="00B30EDC">
            <w:pPr>
              <w:pStyle w:val="TableParagraph"/>
              <w:spacing w:before="20"/>
              <w:ind w:left="31"/>
              <w:rPr>
                <w:sz w:val="20"/>
              </w:rPr>
            </w:pPr>
            <w:r>
              <w:rPr>
                <w:sz w:val="20"/>
              </w:rPr>
              <w:t>v</w:t>
            </w:r>
          </w:p>
        </w:tc>
        <w:tc>
          <w:tcPr>
            <w:tcW w:w="590" w:type="dxa"/>
            <w:tcBorders>
              <w:left w:val="nil"/>
              <w:right w:val="nil"/>
            </w:tcBorders>
          </w:tcPr>
          <w:p w:rsidR="00E40D22" w:rsidRDefault="00B30EDC">
            <w:pPr>
              <w:pStyle w:val="TableParagraph"/>
              <w:spacing w:before="20"/>
              <w:ind w:left="30"/>
              <w:rPr>
                <w:sz w:val="20"/>
              </w:rPr>
            </w:pPr>
            <w:r>
              <w:rPr>
                <w:sz w:val="20"/>
              </w:rPr>
              <w:t>SPPS</w:t>
            </w:r>
          </w:p>
        </w:tc>
        <w:tc>
          <w:tcPr>
            <w:tcW w:w="3201" w:type="dxa"/>
            <w:tcBorders>
              <w:left w:val="nil"/>
            </w:tcBorders>
          </w:tcPr>
          <w:p w:rsidR="00E40D22" w:rsidRDefault="00B30EDC">
            <w:pPr>
              <w:pStyle w:val="TableParagraph"/>
              <w:spacing w:before="20"/>
              <w:ind w:left="29"/>
              <w:rPr>
                <w:sz w:val="20"/>
              </w:rPr>
            </w:pPr>
            <w:r>
              <w:rPr>
                <w:sz w:val="20"/>
              </w:rPr>
              <w:t>(%)</w:t>
            </w:r>
          </w:p>
        </w:tc>
      </w:tr>
      <w:tr w:rsidR="00E40D22">
        <w:trPr>
          <w:trHeight w:val="288"/>
        </w:trPr>
        <w:tc>
          <w:tcPr>
            <w:tcW w:w="2187" w:type="dxa"/>
            <w:tcBorders>
              <w:right w:val="nil"/>
            </w:tcBorders>
          </w:tcPr>
          <w:p w:rsidR="00E40D22" w:rsidRDefault="00B30EDC">
            <w:pPr>
              <w:pStyle w:val="TableParagraph"/>
              <w:spacing w:before="20"/>
              <w:ind w:left="113"/>
              <w:rPr>
                <w:sz w:val="20"/>
              </w:rPr>
            </w:pPr>
            <w:r>
              <w:rPr>
                <w:sz w:val="20"/>
              </w:rPr>
              <w:t>Umetne površine</w:t>
            </w:r>
          </w:p>
        </w:tc>
        <w:tc>
          <w:tcPr>
            <w:tcW w:w="612" w:type="dxa"/>
            <w:tcBorders>
              <w:left w:val="nil"/>
              <w:right w:val="nil"/>
            </w:tcBorders>
          </w:tcPr>
          <w:p w:rsidR="00E40D22" w:rsidRDefault="00B30EDC">
            <w:pPr>
              <w:pStyle w:val="TableParagraph"/>
              <w:spacing w:before="20"/>
              <w:ind w:left="55"/>
              <w:rPr>
                <w:sz w:val="20"/>
              </w:rPr>
            </w:pPr>
            <w:r>
              <w:rPr>
                <w:sz w:val="20"/>
              </w:rPr>
              <w:t>21,7</w:t>
            </w:r>
          </w:p>
        </w:tc>
        <w:tc>
          <w:tcPr>
            <w:tcW w:w="6505" w:type="dxa"/>
            <w:gridSpan w:val="9"/>
            <w:tcBorders>
              <w:left w:val="nil"/>
            </w:tcBorders>
          </w:tcPr>
          <w:p w:rsidR="00E40D22" w:rsidRDefault="00B30EDC">
            <w:pPr>
              <w:pStyle w:val="TableParagraph"/>
              <w:spacing w:before="20"/>
              <w:ind w:left="1623"/>
              <w:rPr>
                <w:sz w:val="20"/>
              </w:rPr>
            </w:pPr>
            <w:r>
              <w:rPr>
                <w:sz w:val="20"/>
              </w:rPr>
              <w:t>21,7</w:t>
            </w:r>
          </w:p>
        </w:tc>
      </w:tr>
      <w:tr w:rsidR="00E40D22">
        <w:trPr>
          <w:trHeight w:val="288"/>
        </w:trPr>
        <w:tc>
          <w:tcPr>
            <w:tcW w:w="2187" w:type="dxa"/>
            <w:tcBorders>
              <w:right w:val="nil"/>
            </w:tcBorders>
          </w:tcPr>
          <w:p w:rsidR="00E40D22" w:rsidRDefault="00B30EDC">
            <w:pPr>
              <w:pStyle w:val="TableParagraph"/>
              <w:spacing w:before="20"/>
              <w:ind w:left="113"/>
              <w:rPr>
                <w:sz w:val="20"/>
              </w:rPr>
            </w:pPr>
            <w:r>
              <w:rPr>
                <w:sz w:val="20"/>
              </w:rPr>
              <w:t>Naravne površine</w:t>
            </w:r>
          </w:p>
        </w:tc>
        <w:tc>
          <w:tcPr>
            <w:tcW w:w="612" w:type="dxa"/>
            <w:tcBorders>
              <w:left w:val="nil"/>
              <w:right w:val="nil"/>
            </w:tcBorders>
          </w:tcPr>
          <w:p w:rsidR="00E40D22" w:rsidRDefault="00B30EDC">
            <w:pPr>
              <w:pStyle w:val="TableParagraph"/>
              <w:spacing w:before="20"/>
              <w:ind w:left="55"/>
              <w:rPr>
                <w:sz w:val="20"/>
              </w:rPr>
            </w:pPr>
            <w:r>
              <w:rPr>
                <w:sz w:val="20"/>
              </w:rPr>
              <w:t>66,3</w:t>
            </w:r>
          </w:p>
        </w:tc>
        <w:tc>
          <w:tcPr>
            <w:tcW w:w="6505" w:type="dxa"/>
            <w:gridSpan w:val="9"/>
            <w:tcBorders>
              <w:left w:val="nil"/>
            </w:tcBorders>
          </w:tcPr>
          <w:p w:rsidR="00E40D22" w:rsidRDefault="00B30EDC">
            <w:pPr>
              <w:pStyle w:val="TableParagraph"/>
              <w:spacing w:before="20"/>
              <w:ind w:left="1567"/>
              <w:rPr>
                <w:sz w:val="20"/>
              </w:rPr>
            </w:pPr>
            <w:r>
              <w:rPr>
                <w:sz w:val="20"/>
              </w:rPr>
              <w:t>66,3</w:t>
            </w:r>
          </w:p>
        </w:tc>
      </w:tr>
      <w:tr w:rsidR="00E40D22">
        <w:trPr>
          <w:trHeight w:val="288"/>
        </w:trPr>
        <w:tc>
          <w:tcPr>
            <w:tcW w:w="2187" w:type="dxa"/>
            <w:tcBorders>
              <w:right w:val="nil"/>
            </w:tcBorders>
          </w:tcPr>
          <w:p w:rsidR="00E40D22" w:rsidRDefault="00B30EDC">
            <w:pPr>
              <w:pStyle w:val="TableParagraph"/>
              <w:spacing w:before="20"/>
              <w:ind w:left="113"/>
              <w:rPr>
                <w:sz w:val="20"/>
              </w:rPr>
            </w:pPr>
            <w:r>
              <w:rPr>
                <w:sz w:val="20"/>
              </w:rPr>
              <w:t>Intenzivno kmetijstvo</w:t>
            </w:r>
          </w:p>
        </w:tc>
        <w:tc>
          <w:tcPr>
            <w:tcW w:w="612" w:type="dxa"/>
            <w:tcBorders>
              <w:left w:val="nil"/>
              <w:right w:val="nil"/>
            </w:tcBorders>
          </w:tcPr>
          <w:p w:rsidR="00E40D22" w:rsidRDefault="00B30EDC">
            <w:pPr>
              <w:pStyle w:val="TableParagraph"/>
              <w:spacing w:before="20"/>
              <w:ind w:left="56"/>
              <w:rPr>
                <w:sz w:val="20"/>
              </w:rPr>
            </w:pPr>
            <w:r>
              <w:rPr>
                <w:sz w:val="20"/>
              </w:rPr>
              <w:t>5,6</w:t>
            </w:r>
          </w:p>
        </w:tc>
        <w:tc>
          <w:tcPr>
            <w:tcW w:w="6505" w:type="dxa"/>
            <w:gridSpan w:val="9"/>
            <w:tcBorders>
              <w:left w:val="nil"/>
            </w:tcBorders>
          </w:tcPr>
          <w:p w:rsidR="00E40D22" w:rsidRDefault="00B30EDC">
            <w:pPr>
              <w:pStyle w:val="TableParagraph"/>
              <w:spacing w:before="20"/>
              <w:ind w:left="1568"/>
              <w:rPr>
                <w:sz w:val="20"/>
              </w:rPr>
            </w:pPr>
            <w:r>
              <w:rPr>
                <w:sz w:val="20"/>
              </w:rPr>
              <w:t>5,6</w:t>
            </w:r>
          </w:p>
        </w:tc>
      </w:tr>
      <w:tr w:rsidR="00E40D22">
        <w:trPr>
          <w:trHeight w:val="288"/>
        </w:trPr>
        <w:tc>
          <w:tcPr>
            <w:tcW w:w="2187" w:type="dxa"/>
            <w:tcBorders>
              <w:right w:val="nil"/>
            </w:tcBorders>
          </w:tcPr>
          <w:p w:rsidR="00E40D22" w:rsidRDefault="00B30EDC">
            <w:pPr>
              <w:pStyle w:val="TableParagraph"/>
              <w:spacing w:before="20"/>
              <w:ind w:left="113"/>
              <w:rPr>
                <w:sz w:val="20"/>
              </w:rPr>
            </w:pPr>
            <w:r>
              <w:rPr>
                <w:sz w:val="20"/>
              </w:rPr>
              <w:t>Ekstenzivno kmetijstvo</w:t>
            </w:r>
          </w:p>
        </w:tc>
        <w:tc>
          <w:tcPr>
            <w:tcW w:w="612" w:type="dxa"/>
            <w:tcBorders>
              <w:left w:val="nil"/>
              <w:right w:val="nil"/>
            </w:tcBorders>
          </w:tcPr>
          <w:p w:rsidR="00E40D22" w:rsidRDefault="00B30EDC">
            <w:pPr>
              <w:pStyle w:val="TableParagraph"/>
              <w:spacing w:before="20"/>
              <w:ind w:left="55"/>
              <w:rPr>
                <w:sz w:val="20"/>
              </w:rPr>
            </w:pPr>
            <w:r>
              <w:rPr>
                <w:sz w:val="20"/>
              </w:rPr>
              <w:t>6,3</w:t>
            </w:r>
          </w:p>
        </w:tc>
        <w:tc>
          <w:tcPr>
            <w:tcW w:w="6505" w:type="dxa"/>
            <w:gridSpan w:val="9"/>
            <w:tcBorders>
              <w:left w:val="nil"/>
            </w:tcBorders>
          </w:tcPr>
          <w:p w:rsidR="00E40D22" w:rsidRDefault="00B30EDC">
            <w:pPr>
              <w:pStyle w:val="TableParagraph"/>
              <w:spacing w:before="20"/>
              <w:ind w:left="1567"/>
              <w:rPr>
                <w:sz w:val="20"/>
              </w:rPr>
            </w:pPr>
            <w:r>
              <w:rPr>
                <w:sz w:val="20"/>
              </w:rPr>
              <w:t>6,3</w:t>
            </w:r>
          </w:p>
        </w:tc>
      </w:tr>
    </w:tbl>
    <w:p w:rsidR="00E40D22" w:rsidRDefault="00B30EDC">
      <w:pPr>
        <w:pStyle w:val="Telobesedila"/>
        <w:ind w:left="276"/>
      </w:pPr>
      <w:r>
        <w:t>Vir: IzVRS, 2019</w:t>
      </w:r>
    </w:p>
    <w:p w:rsidR="00E40D22" w:rsidRDefault="00B30EDC">
      <w:pPr>
        <w:pStyle w:val="Telobesedila"/>
        <w:spacing w:before="4"/>
        <w:rPr>
          <w:sz w:val="26"/>
        </w:rPr>
      </w:pPr>
      <w:r>
        <w:rPr>
          <w:noProof/>
          <w:lang w:bidi="ar-SA"/>
        </w:rPr>
        <w:drawing>
          <wp:anchor distT="0" distB="0" distL="0" distR="0" simplePos="0" relativeHeight="36" behindDoc="0" locked="0" layoutInCell="1" allowOverlap="1">
            <wp:simplePos x="0" y="0"/>
            <wp:positionH relativeFrom="page">
              <wp:posOffset>1226752</wp:posOffset>
            </wp:positionH>
            <wp:positionV relativeFrom="paragraph">
              <wp:posOffset>217188</wp:posOffset>
            </wp:positionV>
            <wp:extent cx="3477006" cy="2213991"/>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5" cstate="print"/>
                    <a:stretch>
                      <a:fillRect/>
                    </a:stretch>
                  </pic:blipFill>
                  <pic:spPr>
                    <a:xfrm>
                      <a:off x="0" y="0"/>
                      <a:ext cx="3477006" cy="2213991"/>
                    </a:xfrm>
                    <a:prstGeom prst="rect">
                      <a:avLst/>
                    </a:prstGeom>
                  </pic:spPr>
                </pic:pic>
              </a:graphicData>
            </a:graphic>
          </wp:anchor>
        </w:drawing>
      </w:r>
    </w:p>
    <w:p w:rsidR="00E40D22" w:rsidRDefault="00E40D22">
      <w:pPr>
        <w:pStyle w:val="Telobesedila"/>
        <w:spacing w:before="5"/>
        <w:rPr>
          <w:sz w:val="24"/>
        </w:rPr>
      </w:pPr>
    </w:p>
    <w:p w:rsidR="00E40D22" w:rsidRDefault="00B30EDC">
      <w:pPr>
        <w:pStyle w:val="Telobesedila"/>
        <w:spacing w:before="1"/>
        <w:ind w:left="276"/>
      </w:pPr>
      <w:r>
        <w:t>Grafikon 6: Raba tal v pojezerju</w:t>
      </w:r>
    </w:p>
    <w:p w:rsidR="00E40D22" w:rsidRDefault="00B30EDC">
      <w:pPr>
        <w:pStyle w:val="Telobesedila"/>
        <w:spacing w:before="178"/>
        <w:ind w:left="276"/>
      </w:pPr>
      <w:r>
        <w:t>Preglednica 10: Dejanska raba tal (MKGP, 2019) na VT SI1128VT(v odstotkih).</w:t>
      </w:r>
    </w:p>
    <w:p w:rsidR="00E40D22" w:rsidRDefault="00E40D22">
      <w:pPr>
        <w:pStyle w:val="Telobesedila"/>
        <w:spacing w:before="5"/>
        <w:rPr>
          <w:sz w:val="15"/>
        </w:r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4"/>
        <w:gridCol w:w="2061"/>
        <w:gridCol w:w="4426"/>
      </w:tblGrid>
      <w:tr w:rsidR="00E40D22">
        <w:trPr>
          <w:trHeight w:val="288"/>
        </w:trPr>
        <w:tc>
          <w:tcPr>
            <w:tcW w:w="2814" w:type="dxa"/>
            <w:tcBorders>
              <w:right w:val="nil"/>
            </w:tcBorders>
          </w:tcPr>
          <w:p w:rsidR="00E40D22" w:rsidRDefault="00B30EDC">
            <w:pPr>
              <w:pStyle w:val="TableParagraph"/>
              <w:spacing w:before="20"/>
              <w:ind w:left="113"/>
              <w:rPr>
                <w:sz w:val="20"/>
              </w:rPr>
            </w:pPr>
            <w:r>
              <w:rPr>
                <w:sz w:val="20"/>
              </w:rPr>
              <w:t>Kategorija dejanske rabe</w:t>
            </w:r>
          </w:p>
        </w:tc>
        <w:tc>
          <w:tcPr>
            <w:tcW w:w="2061" w:type="dxa"/>
            <w:tcBorders>
              <w:left w:val="nil"/>
              <w:right w:val="nil"/>
            </w:tcBorders>
          </w:tcPr>
          <w:p w:rsidR="00E40D22" w:rsidRDefault="00B30EDC">
            <w:pPr>
              <w:pStyle w:val="TableParagraph"/>
              <w:spacing w:before="20"/>
              <w:ind w:left="136"/>
              <w:rPr>
                <w:sz w:val="20"/>
              </w:rPr>
            </w:pPr>
            <w:r>
              <w:rPr>
                <w:sz w:val="20"/>
              </w:rPr>
              <w:t>Raba tal v NPP (%)</w:t>
            </w:r>
          </w:p>
        </w:tc>
        <w:tc>
          <w:tcPr>
            <w:tcW w:w="4426" w:type="dxa"/>
            <w:tcBorders>
              <w:left w:val="nil"/>
            </w:tcBorders>
          </w:tcPr>
          <w:p w:rsidR="00E40D22" w:rsidRDefault="00B30EDC">
            <w:pPr>
              <w:pStyle w:val="TableParagraph"/>
              <w:spacing w:before="20"/>
              <w:ind w:left="199"/>
              <w:rPr>
                <w:sz w:val="20"/>
              </w:rPr>
            </w:pPr>
            <w:r>
              <w:rPr>
                <w:sz w:val="20"/>
              </w:rPr>
              <w:t>Raba tal v SPPS (%)</w:t>
            </w:r>
          </w:p>
        </w:tc>
      </w:tr>
      <w:tr w:rsidR="00E40D22">
        <w:trPr>
          <w:trHeight w:val="288"/>
        </w:trPr>
        <w:tc>
          <w:tcPr>
            <w:tcW w:w="2814" w:type="dxa"/>
            <w:tcBorders>
              <w:right w:val="nil"/>
            </w:tcBorders>
          </w:tcPr>
          <w:p w:rsidR="00E40D22" w:rsidRDefault="00B30EDC">
            <w:pPr>
              <w:pStyle w:val="TableParagraph"/>
              <w:spacing w:before="20"/>
              <w:ind w:left="113"/>
              <w:rPr>
                <w:sz w:val="20"/>
              </w:rPr>
            </w:pPr>
            <w:r>
              <w:rPr>
                <w:sz w:val="20"/>
              </w:rPr>
              <w:t>Njive in vrtovi</w:t>
            </w:r>
          </w:p>
        </w:tc>
        <w:tc>
          <w:tcPr>
            <w:tcW w:w="2061" w:type="dxa"/>
            <w:tcBorders>
              <w:left w:val="nil"/>
              <w:right w:val="nil"/>
            </w:tcBorders>
          </w:tcPr>
          <w:p w:rsidR="00E40D22" w:rsidRDefault="00B30EDC">
            <w:pPr>
              <w:pStyle w:val="TableParagraph"/>
              <w:spacing w:before="20"/>
              <w:ind w:left="137"/>
              <w:rPr>
                <w:sz w:val="20"/>
              </w:rPr>
            </w:pPr>
            <w:r>
              <w:rPr>
                <w:sz w:val="20"/>
              </w:rPr>
              <w:t>0,2</w:t>
            </w:r>
          </w:p>
        </w:tc>
        <w:tc>
          <w:tcPr>
            <w:tcW w:w="4426" w:type="dxa"/>
            <w:tcBorders>
              <w:left w:val="nil"/>
            </w:tcBorders>
          </w:tcPr>
          <w:p w:rsidR="00E40D22" w:rsidRDefault="00B30EDC">
            <w:pPr>
              <w:pStyle w:val="TableParagraph"/>
              <w:spacing w:before="20"/>
              <w:ind w:left="199"/>
              <w:rPr>
                <w:sz w:val="20"/>
              </w:rPr>
            </w:pPr>
            <w:r>
              <w:rPr>
                <w:sz w:val="20"/>
              </w:rPr>
              <w:t>0,2</w:t>
            </w:r>
          </w:p>
        </w:tc>
      </w:tr>
      <w:tr w:rsidR="00E40D22">
        <w:trPr>
          <w:trHeight w:val="288"/>
        </w:trPr>
        <w:tc>
          <w:tcPr>
            <w:tcW w:w="2814" w:type="dxa"/>
            <w:tcBorders>
              <w:right w:val="nil"/>
            </w:tcBorders>
          </w:tcPr>
          <w:p w:rsidR="00E40D22" w:rsidRDefault="00B30EDC">
            <w:pPr>
              <w:pStyle w:val="TableParagraph"/>
              <w:spacing w:before="20"/>
              <w:ind w:left="113"/>
              <w:rPr>
                <w:sz w:val="20"/>
              </w:rPr>
            </w:pPr>
            <w:r>
              <w:rPr>
                <w:sz w:val="20"/>
              </w:rPr>
              <w:t>Trajni nasadi</w:t>
            </w:r>
          </w:p>
        </w:tc>
        <w:tc>
          <w:tcPr>
            <w:tcW w:w="2061" w:type="dxa"/>
            <w:tcBorders>
              <w:left w:val="nil"/>
              <w:right w:val="nil"/>
            </w:tcBorders>
          </w:tcPr>
          <w:p w:rsidR="00E40D22" w:rsidRDefault="00B30EDC">
            <w:pPr>
              <w:pStyle w:val="TableParagraph"/>
              <w:spacing w:before="20"/>
              <w:ind w:left="137"/>
              <w:rPr>
                <w:sz w:val="20"/>
              </w:rPr>
            </w:pPr>
            <w:r>
              <w:rPr>
                <w:sz w:val="20"/>
              </w:rPr>
              <w:t>0,8</w:t>
            </w:r>
          </w:p>
        </w:tc>
        <w:tc>
          <w:tcPr>
            <w:tcW w:w="4426" w:type="dxa"/>
            <w:tcBorders>
              <w:left w:val="nil"/>
            </w:tcBorders>
          </w:tcPr>
          <w:p w:rsidR="00E40D22" w:rsidRDefault="00B30EDC">
            <w:pPr>
              <w:pStyle w:val="TableParagraph"/>
              <w:spacing w:before="20"/>
              <w:ind w:left="200"/>
              <w:rPr>
                <w:sz w:val="20"/>
              </w:rPr>
            </w:pPr>
            <w:r>
              <w:rPr>
                <w:sz w:val="20"/>
              </w:rPr>
              <w:t>0,8</w:t>
            </w:r>
          </w:p>
        </w:tc>
      </w:tr>
      <w:tr w:rsidR="00E40D22">
        <w:trPr>
          <w:trHeight w:val="288"/>
        </w:trPr>
        <w:tc>
          <w:tcPr>
            <w:tcW w:w="2814" w:type="dxa"/>
            <w:tcBorders>
              <w:right w:val="nil"/>
            </w:tcBorders>
          </w:tcPr>
          <w:p w:rsidR="00E40D22" w:rsidRDefault="00B30EDC">
            <w:pPr>
              <w:pStyle w:val="TableParagraph"/>
              <w:spacing w:before="20"/>
              <w:ind w:left="113"/>
              <w:rPr>
                <w:sz w:val="20"/>
              </w:rPr>
            </w:pPr>
            <w:r>
              <w:rPr>
                <w:sz w:val="20"/>
              </w:rPr>
              <w:t>Travniške površine</w:t>
            </w:r>
          </w:p>
        </w:tc>
        <w:tc>
          <w:tcPr>
            <w:tcW w:w="2061" w:type="dxa"/>
            <w:tcBorders>
              <w:left w:val="nil"/>
              <w:right w:val="nil"/>
            </w:tcBorders>
          </w:tcPr>
          <w:p w:rsidR="00E40D22" w:rsidRDefault="00B30EDC">
            <w:pPr>
              <w:pStyle w:val="TableParagraph"/>
              <w:spacing w:before="20"/>
              <w:ind w:left="137"/>
              <w:rPr>
                <w:sz w:val="20"/>
              </w:rPr>
            </w:pPr>
            <w:r>
              <w:rPr>
                <w:sz w:val="20"/>
              </w:rPr>
              <w:t>12,5</w:t>
            </w:r>
          </w:p>
        </w:tc>
        <w:tc>
          <w:tcPr>
            <w:tcW w:w="4426" w:type="dxa"/>
            <w:tcBorders>
              <w:left w:val="nil"/>
            </w:tcBorders>
          </w:tcPr>
          <w:p w:rsidR="00E40D22" w:rsidRDefault="00B30EDC">
            <w:pPr>
              <w:pStyle w:val="TableParagraph"/>
              <w:spacing w:before="20"/>
              <w:ind w:left="200"/>
              <w:rPr>
                <w:sz w:val="20"/>
              </w:rPr>
            </w:pPr>
            <w:r>
              <w:rPr>
                <w:sz w:val="20"/>
              </w:rPr>
              <w:t>12,5</w:t>
            </w:r>
          </w:p>
        </w:tc>
      </w:tr>
      <w:tr w:rsidR="00E40D22">
        <w:trPr>
          <w:trHeight w:val="288"/>
        </w:trPr>
        <w:tc>
          <w:tcPr>
            <w:tcW w:w="2814" w:type="dxa"/>
            <w:tcBorders>
              <w:right w:val="nil"/>
            </w:tcBorders>
          </w:tcPr>
          <w:p w:rsidR="00E40D22" w:rsidRDefault="00B30EDC">
            <w:pPr>
              <w:pStyle w:val="TableParagraph"/>
              <w:spacing w:before="20"/>
              <w:ind w:left="113"/>
              <w:rPr>
                <w:sz w:val="20"/>
              </w:rPr>
            </w:pPr>
            <w:r>
              <w:rPr>
                <w:sz w:val="20"/>
              </w:rPr>
              <w:t>Druge kmetijske površine</w:t>
            </w:r>
          </w:p>
        </w:tc>
        <w:tc>
          <w:tcPr>
            <w:tcW w:w="2061" w:type="dxa"/>
            <w:tcBorders>
              <w:left w:val="nil"/>
              <w:right w:val="nil"/>
            </w:tcBorders>
          </w:tcPr>
          <w:p w:rsidR="00E40D22" w:rsidRDefault="00B30EDC">
            <w:pPr>
              <w:pStyle w:val="TableParagraph"/>
              <w:spacing w:before="20"/>
              <w:ind w:left="136"/>
              <w:rPr>
                <w:sz w:val="20"/>
              </w:rPr>
            </w:pPr>
            <w:r>
              <w:rPr>
                <w:sz w:val="20"/>
              </w:rPr>
              <w:t>2,8</w:t>
            </w:r>
          </w:p>
        </w:tc>
        <w:tc>
          <w:tcPr>
            <w:tcW w:w="4426" w:type="dxa"/>
            <w:tcBorders>
              <w:left w:val="nil"/>
            </w:tcBorders>
          </w:tcPr>
          <w:p w:rsidR="00E40D22" w:rsidRDefault="00B30EDC">
            <w:pPr>
              <w:pStyle w:val="TableParagraph"/>
              <w:spacing w:before="20"/>
              <w:ind w:left="199"/>
              <w:rPr>
                <w:sz w:val="20"/>
              </w:rPr>
            </w:pPr>
            <w:r>
              <w:rPr>
                <w:sz w:val="20"/>
              </w:rPr>
              <w:t>2,8</w:t>
            </w:r>
          </w:p>
        </w:tc>
      </w:tr>
      <w:tr w:rsidR="00E40D22">
        <w:trPr>
          <w:trHeight w:val="288"/>
        </w:trPr>
        <w:tc>
          <w:tcPr>
            <w:tcW w:w="2814" w:type="dxa"/>
            <w:tcBorders>
              <w:right w:val="nil"/>
            </w:tcBorders>
          </w:tcPr>
          <w:p w:rsidR="00E40D22" w:rsidRDefault="00B30EDC">
            <w:pPr>
              <w:pStyle w:val="TableParagraph"/>
              <w:spacing w:before="20"/>
              <w:ind w:left="113"/>
              <w:rPr>
                <w:sz w:val="20"/>
              </w:rPr>
            </w:pPr>
            <w:r>
              <w:rPr>
                <w:sz w:val="20"/>
              </w:rPr>
              <w:t>Gozd</w:t>
            </w:r>
          </w:p>
        </w:tc>
        <w:tc>
          <w:tcPr>
            <w:tcW w:w="2061" w:type="dxa"/>
            <w:tcBorders>
              <w:left w:val="nil"/>
              <w:right w:val="nil"/>
            </w:tcBorders>
          </w:tcPr>
          <w:p w:rsidR="00E40D22" w:rsidRDefault="00B30EDC">
            <w:pPr>
              <w:pStyle w:val="TableParagraph"/>
              <w:spacing w:before="20"/>
              <w:ind w:left="137"/>
              <w:rPr>
                <w:sz w:val="20"/>
              </w:rPr>
            </w:pPr>
            <w:r>
              <w:rPr>
                <w:sz w:val="20"/>
              </w:rPr>
              <w:t>44,3</w:t>
            </w:r>
          </w:p>
        </w:tc>
        <w:tc>
          <w:tcPr>
            <w:tcW w:w="4426" w:type="dxa"/>
            <w:tcBorders>
              <w:left w:val="nil"/>
            </w:tcBorders>
          </w:tcPr>
          <w:p w:rsidR="00E40D22" w:rsidRDefault="00B30EDC">
            <w:pPr>
              <w:pStyle w:val="TableParagraph"/>
              <w:spacing w:before="20"/>
              <w:ind w:left="200"/>
              <w:rPr>
                <w:sz w:val="20"/>
              </w:rPr>
            </w:pPr>
            <w:r>
              <w:rPr>
                <w:sz w:val="20"/>
              </w:rPr>
              <w:t>44,3</w:t>
            </w:r>
          </w:p>
        </w:tc>
      </w:tr>
      <w:tr w:rsidR="00E40D22">
        <w:trPr>
          <w:trHeight w:val="288"/>
        </w:trPr>
        <w:tc>
          <w:tcPr>
            <w:tcW w:w="2814" w:type="dxa"/>
            <w:tcBorders>
              <w:right w:val="nil"/>
            </w:tcBorders>
          </w:tcPr>
          <w:p w:rsidR="00E40D22" w:rsidRDefault="00B30EDC">
            <w:pPr>
              <w:pStyle w:val="TableParagraph"/>
              <w:spacing w:before="20"/>
              <w:ind w:left="113"/>
              <w:rPr>
                <w:sz w:val="20"/>
              </w:rPr>
            </w:pPr>
            <w:r>
              <w:rPr>
                <w:sz w:val="20"/>
              </w:rPr>
              <w:t>Ostala nekmetijska zemljišča</w:t>
            </w:r>
          </w:p>
        </w:tc>
        <w:tc>
          <w:tcPr>
            <w:tcW w:w="2061" w:type="dxa"/>
            <w:tcBorders>
              <w:left w:val="nil"/>
              <w:right w:val="nil"/>
            </w:tcBorders>
          </w:tcPr>
          <w:p w:rsidR="00E40D22" w:rsidRDefault="00B30EDC">
            <w:pPr>
              <w:pStyle w:val="TableParagraph"/>
              <w:spacing w:before="20"/>
              <w:ind w:left="137"/>
              <w:rPr>
                <w:sz w:val="20"/>
              </w:rPr>
            </w:pPr>
            <w:r>
              <w:rPr>
                <w:sz w:val="20"/>
              </w:rPr>
              <w:t>39,5</w:t>
            </w:r>
          </w:p>
        </w:tc>
        <w:tc>
          <w:tcPr>
            <w:tcW w:w="4426" w:type="dxa"/>
            <w:tcBorders>
              <w:left w:val="nil"/>
            </w:tcBorders>
          </w:tcPr>
          <w:p w:rsidR="00E40D22" w:rsidRDefault="00B30EDC">
            <w:pPr>
              <w:pStyle w:val="TableParagraph"/>
              <w:spacing w:before="20"/>
              <w:ind w:left="200"/>
              <w:rPr>
                <w:sz w:val="20"/>
              </w:rPr>
            </w:pPr>
            <w:r>
              <w:rPr>
                <w:sz w:val="20"/>
              </w:rPr>
              <w:t>39,5</w:t>
            </w:r>
          </w:p>
        </w:tc>
      </w:tr>
    </w:tbl>
    <w:p w:rsidR="00E40D22" w:rsidRDefault="00E40D22">
      <w:pPr>
        <w:pStyle w:val="Telobesedila"/>
        <w:rPr>
          <w:sz w:val="22"/>
        </w:rPr>
      </w:pPr>
    </w:p>
    <w:p w:rsidR="00E40D22" w:rsidRDefault="00B30EDC">
      <w:pPr>
        <w:pStyle w:val="Telobesedila"/>
        <w:spacing w:before="155"/>
        <w:ind w:left="276"/>
      </w:pPr>
      <w:r>
        <w:t>Vir: IzVRS, 2019</w:t>
      </w:r>
    </w:p>
    <w:p w:rsidR="00E40D22" w:rsidRDefault="00E40D22">
      <w:p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6"/>
      </w:pPr>
      <w:r>
        <w:t>Raba prostora vodozbirnega (prispevnega) območja:</w:t>
      </w:r>
    </w:p>
    <w:p w:rsidR="00E40D22" w:rsidRDefault="00B30EDC">
      <w:pPr>
        <w:pStyle w:val="Telobesedila"/>
        <w:spacing w:before="1"/>
        <w:rPr>
          <w:sz w:val="12"/>
        </w:rPr>
      </w:pPr>
      <w:r>
        <w:rPr>
          <w:noProof/>
          <w:lang w:bidi="ar-SA"/>
        </w:rPr>
        <w:drawing>
          <wp:anchor distT="0" distB="0" distL="0" distR="0" simplePos="0" relativeHeight="37" behindDoc="0" locked="0" layoutInCell="1" allowOverlap="1">
            <wp:simplePos x="0" y="0"/>
            <wp:positionH relativeFrom="page">
              <wp:posOffset>899794</wp:posOffset>
            </wp:positionH>
            <wp:positionV relativeFrom="paragraph">
              <wp:posOffset>113510</wp:posOffset>
            </wp:positionV>
            <wp:extent cx="5165977" cy="3458432"/>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6" cstate="print"/>
                    <a:stretch>
                      <a:fillRect/>
                    </a:stretch>
                  </pic:blipFill>
                  <pic:spPr>
                    <a:xfrm>
                      <a:off x="0" y="0"/>
                      <a:ext cx="5165977" cy="3458432"/>
                    </a:xfrm>
                    <a:prstGeom prst="rect">
                      <a:avLst/>
                    </a:prstGeom>
                  </pic:spPr>
                </pic:pic>
              </a:graphicData>
            </a:graphic>
          </wp:anchor>
        </w:drawing>
      </w:r>
    </w:p>
    <w:p w:rsidR="00E40D22" w:rsidRDefault="00B30EDC">
      <w:pPr>
        <w:pStyle w:val="Telobesedila"/>
        <w:spacing w:before="148"/>
        <w:ind w:left="276"/>
      </w:pPr>
      <w:r>
        <w:t>Slika 4: Raba tal v pojezerju Vir: IzVRS, 2019</w:t>
      </w:r>
    </w:p>
    <w:p w:rsidR="00E40D22" w:rsidRDefault="00E40D22">
      <w:pPr>
        <w:pStyle w:val="Telobesedila"/>
        <w:rPr>
          <w:sz w:val="22"/>
        </w:rPr>
      </w:pPr>
    </w:p>
    <w:p w:rsidR="00E40D22" w:rsidRDefault="00E40D22">
      <w:pPr>
        <w:pStyle w:val="Telobesedila"/>
        <w:spacing w:before="3"/>
        <w:rPr>
          <w:sz w:val="21"/>
        </w:rPr>
      </w:pPr>
    </w:p>
    <w:p w:rsidR="00E40D22" w:rsidRDefault="00B30EDC">
      <w:pPr>
        <w:pStyle w:val="Naslov1"/>
        <w:numPr>
          <w:ilvl w:val="1"/>
          <w:numId w:val="16"/>
        </w:numPr>
        <w:tabs>
          <w:tab w:val="left" w:pos="693"/>
        </w:tabs>
        <w:ind w:left="692" w:hanging="417"/>
      </w:pPr>
      <w:bookmarkStart w:id="31" w:name="_bookmark29"/>
      <w:bookmarkEnd w:id="31"/>
      <w:r>
        <w:rPr>
          <w:color w:val="2F5496"/>
        </w:rPr>
        <w:t>Obremenitve</w:t>
      </w:r>
    </w:p>
    <w:p w:rsidR="00E40D22" w:rsidRDefault="00E40D22">
      <w:pPr>
        <w:pStyle w:val="Telobesedila"/>
        <w:spacing w:before="1"/>
        <w:rPr>
          <w:rFonts w:ascii="Calibri Light"/>
          <w:b/>
          <w:sz w:val="39"/>
        </w:rPr>
      </w:pPr>
    </w:p>
    <w:p w:rsidR="00E40D22" w:rsidRDefault="00B30EDC">
      <w:pPr>
        <w:pStyle w:val="Telobesedila"/>
        <w:spacing w:line="259" w:lineRule="auto"/>
        <w:ind w:left="276" w:right="1415"/>
        <w:jc w:val="both"/>
      </w:pPr>
      <w:r>
        <w:t>Pri optimalnem delovanju natege je 450 kg fosforja skrajna meja do katere se lahko brez bistvenega poslabšanja obremeni Blejsko jezero (M.Rismal, Presoja posameznih metod za sanacijo Blejskega jezera, Gradbeni vestnik 2-3, 1980). V Preglednici 11 je prikaz</w:t>
      </w:r>
      <w:r>
        <w:t>ana ocena obremenitev Blejskega jezera s fosforjem iz različnih</w:t>
      </w:r>
      <w:r>
        <w:rPr>
          <w:spacing w:val="-2"/>
        </w:rPr>
        <w:t xml:space="preserve"> </w:t>
      </w:r>
      <w:r>
        <w:t>virov.</w:t>
      </w:r>
    </w:p>
    <w:p w:rsidR="00E40D22" w:rsidRDefault="00B30EDC">
      <w:pPr>
        <w:pStyle w:val="Telobesedila"/>
        <w:spacing w:before="159"/>
        <w:ind w:left="276"/>
      </w:pPr>
      <w:r>
        <w:t>Preglednica 11: Ocena obremenitev Blejskega jezera s fosforjem iz različnih virov (2010 -2019)</w:t>
      </w:r>
    </w:p>
    <w:p w:rsidR="00E40D22" w:rsidRDefault="00E40D22">
      <w:pPr>
        <w:pStyle w:val="Telobesedila"/>
        <w:spacing w:before="6"/>
        <w:rPr>
          <w:sz w:val="15"/>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2"/>
        <w:gridCol w:w="2211"/>
        <w:gridCol w:w="1995"/>
        <w:gridCol w:w="1474"/>
      </w:tblGrid>
      <w:tr w:rsidR="00E40D22">
        <w:trPr>
          <w:trHeight w:val="273"/>
        </w:trPr>
        <w:tc>
          <w:tcPr>
            <w:tcW w:w="3532" w:type="dxa"/>
            <w:tcBorders>
              <w:right w:val="dashed" w:sz="4" w:space="0" w:color="000000"/>
            </w:tcBorders>
          </w:tcPr>
          <w:p w:rsidR="00E40D22" w:rsidRDefault="00B30EDC">
            <w:pPr>
              <w:pStyle w:val="TableParagraph"/>
              <w:ind w:left="70"/>
              <w:rPr>
                <w:b/>
                <w:sz w:val="20"/>
              </w:rPr>
            </w:pPr>
            <w:r>
              <w:rPr>
                <w:b/>
                <w:sz w:val="20"/>
              </w:rPr>
              <w:t>VIR</w:t>
            </w:r>
          </w:p>
        </w:tc>
        <w:tc>
          <w:tcPr>
            <w:tcW w:w="2211" w:type="dxa"/>
            <w:tcBorders>
              <w:left w:val="dashed" w:sz="4" w:space="0" w:color="000000"/>
              <w:right w:val="dashed" w:sz="4" w:space="0" w:color="000000"/>
            </w:tcBorders>
          </w:tcPr>
          <w:p w:rsidR="00E40D22" w:rsidRDefault="00B30EDC">
            <w:pPr>
              <w:pStyle w:val="TableParagraph"/>
              <w:ind w:left="313" w:right="303"/>
              <w:jc w:val="center"/>
              <w:rPr>
                <w:b/>
                <w:sz w:val="20"/>
              </w:rPr>
            </w:pPr>
            <w:r>
              <w:rPr>
                <w:b/>
                <w:sz w:val="20"/>
              </w:rPr>
              <w:t>Povprečna letna</w:t>
            </w:r>
          </w:p>
        </w:tc>
        <w:tc>
          <w:tcPr>
            <w:tcW w:w="3469" w:type="dxa"/>
            <w:gridSpan w:val="2"/>
            <w:tcBorders>
              <w:left w:val="dashed" w:sz="4" w:space="0" w:color="000000"/>
            </w:tcBorders>
          </w:tcPr>
          <w:p w:rsidR="00E40D22" w:rsidRDefault="00B30EDC">
            <w:pPr>
              <w:pStyle w:val="TableParagraph"/>
              <w:ind w:left="69"/>
              <w:rPr>
                <w:b/>
                <w:sz w:val="20"/>
              </w:rPr>
            </w:pPr>
            <w:r>
              <w:rPr>
                <w:b/>
                <w:sz w:val="20"/>
              </w:rPr>
              <w:t>Povprečni letni iztok</w:t>
            </w:r>
          </w:p>
        </w:tc>
      </w:tr>
      <w:tr w:rsidR="00E40D22">
        <w:trPr>
          <w:trHeight w:val="273"/>
        </w:trPr>
        <w:tc>
          <w:tcPr>
            <w:tcW w:w="3532" w:type="dxa"/>
            <w:tcBorders>
              <w:right w:val="dashed" w:sz="4" w:space="0" w:color="000000"/>
            </w:tcBorders>
          </w:tcPr>
          <w:p w:rsidR="00E40D22" w:rsidRDefault="00B30EDC">
            <w:pPr>
              <w:pStyle w:val="TableParagraph"/>
              <w:ind w:left="70"/>
              <w:rPr>
                <w:b/>
                <w:sz w:val="20"/>
              </w:rPr>
            </w:pPr>
            <w:r>
              <w:rPr>
                <w:b/>
                <w:sz w:val="20"/>
              </w:rPr>
              <w:t>Pritoki</w:t>
            </w:r>
          </w:p>
        </w:tc>
        <w:tc>
          <w:tcPr>
            <w:tcW w:w="2211" w:type="dxa"/>
            <w:tcBorders>
              <w:left w:val="dashed" w:sz="4" w:space="0" w:color="000000"/>
              <w:right w:val="dashed" w:sz="4" w:space="0" w:color="000000"/>
            </w:tcBorders>
          </w:tcPr>
          <w:p w:rsidR="00E40D22" w:rsidRDefault="00B30EDC">
            <w:pPr>
              <w:pStyle w:val="TableParagraph"/>
              <w:ind w:left="312" w:right="303"/>
              <w:jc w:val="center"/>
              <w:rPr>
                <w:b/>
                <w:sz w:val="20"/>
              </w:rPr>
            </w:pPr>
            <w:r>
              <w:rPr>
                <w:b/>
                <w:sz w:val="20"/>
              </w:rPr>
              <w:t>kg P</w:t>
            </w:r>
          </w:p>
        </w:tc>
        <w:tc>
          <w:tcPr>
            <w:tcW w:w="1995" w:type="dxa"/>
            <w:tcBorders>
              <w:left w:val="dashed" w:sz="4" w:space="0" w:color="000000"/>
              <w:right w:val="dashed" w:sz="4" w:space="0" w:color="000000"/>
            </w:tcBorders>
          </w:tcPr>
          <w:p w:rsidR="00E40D22" w:rsidRDefault="00B30EDC">
            <w:pPr>
              <w:pStyle w:val="TableParagraph"/>
              <w:ind w:left="69"/>
              <w:rPr>
                <w:b/>
                <w:sz w:val="20"/>
              </w:rPr>
            </w:pPr>
            <w:r>
              <w:rPr>
                <w:b/>
                <w:sz w:val="20"/>
              </w:rPr>
              <w:t>Iztoki</w:t>
            </w:r>
          </w:p>
        </w:tc>
        <w:tc>
          <w:tcPr>
            <w:tcW w:w="1474" w:type="dxa"/>
            <w:tcBorders>
              <w:left w:val="dashed" w:sz="4" w:space="0" w:color="000000"/>
            </w:tcBorders>
          </w:tcPr>
          <w:p w:rsidR="00E40D22" w:rsidRDefault="00B30EDC">
            <w:pPr>
              <w:pStyle w:val="TableParagraph"/>
              <w:ind w:right="513"/>
              <w:jc w:val="right"/>
              <w:rPr>
                <w:b/>
                <w:sz w:val="20"/>
              </w:rPr>
            </w:pPr>
            <w:r>
              <w:rPr>
                <w:b/>
                <w:sz w:val="20"/>
              </w:rPr>
              <w:t>kg P</w:t>
            </w:r>
          </w:p>
        </w:tc>
      </w:tr>
      <w:tr w:rsidR="00E40D22">
        <w:trPr>
          <w:trHeight w:val="273"/>
        </w:trPr>
        <w:tc>
          <w:tcPr>
            <w:tcW w:w="3532" w:type="dxa"/>
            <w:tcBorders>
              <w:right w:val="dashed" w:sz="4" w:space="0" w:color="000000"/>
            </w:tcBorders>
          </w:tcPr>
          <w:p w:rsidR="00E40D22" w:rsidRDefault="00B30EDC">
            <w:pPr>
              <w:pStyle w:val="TableParagraph"/>
              <w:ind w:left="70"/>
              <w:rPr>
                <w:sz w:val="20"/>
              </w:rPr>
            </w:pPr>
            <w:r>
              <w:rPr>
                <w:sz w:val="20"/>
              </w:rPr>
              <w:t>Radovna*</w:t>
            </w:r>
          </w:p>
        </w:tc>
        <w:tc>
          <w:tcPr>
            <w:tcW w:w="2211" w:type="dxa"/>
            <w:tcBorders>
              <w:left w:val="dashed" w:sz="4" w:space="0" w:color="000000"/>
              <w:right w:val="dashed" w:sz="4" w:space="0" w:color="000000"/>
            </w:tcBorders>
          </w:tcPr>
          <w:p w:rsidR="00E40D22" w:rsidRDefault="00B30EDC">
            <w:pPr>
              <w:pStyle w:val="TableParagraph"/>
              <w:ind w:left="312" w:right="303"/>
              <w:jc w:val="center"/>
              <w:rPr>
                <w:sz w:val="20"/>
              </w:rPr>
            </w:pPr>
            <w:r>
              <w:rPr>
                <w:sz w:val="20"/>
              </w:rPr>
              <w:t>60</w:t>
            </w:r>
          </w:p>
        </w:tc>
        <w:tc>
          <w:tcPr>
            <w:tcW w:w="1995" w:type="dxa"/>
            <w:tcBorders>
              <w:left w:val="dashed" w:sz="4" w:space="0" w:color="000000"/>
              <w:right w:val="dashed" w:sz="4" w:space="0" w:color="000000"/>
            </w:tcBorders>
          </w:tcPr>
          <w:p w:rsidR="00E40D22" w:rsidRDefault="00E40D22">
            <w:pPr>
              <w:pStyle w:val="TableParagraph"/>
              <w:rPr>
                <w:rFonts w:ascii="Times New Roman"/>
                <w:sz w:val="20"/>
              </w:rPr>
            </w:pPr>
          </w:p>
        </w:tc>
        <w:tc>
          <w:tcPr>
            <w:tcW w:w="1474" w:type="dxa"/>
            <w:tcBorders>
              <w:left w:val="dashed" w:sz="4" w:space="0" w:color="000000"/>
            </w:tcBorders>
          </w:tcPr>
          <w:p w:rsidR="00E40D22" w:rsidRDefault="00E40D22">
            <w:pPr>
              <w:pStyle w:val="TableParagraph"/>
              <w:rPr>
                <w:rFonts w:ascii="Times New Roman"/>
                <w:sz w:val="20"/>
              </w:rPr>
            </w:pPr>
          </w:p>
        </w:tc>
      </w:tr>
      <w:tr w:rsidR="00E40D22">
        <w:trPr>
          <w:trHeight w:val="274"/>
        </w:trPr>
        <w:tc>
          <w:tcPr>
            <w:tcW w:w="3532" w:type="dxa"/>
            <w:tcBorders>
              <w:right w:val="dashed" w:sz="4" w:space="0" w:color="000000"/>
            </w:tcBorders>
          </w:tcPr>
          <w:p w:rsidR="00E40D22" w:rsidRDefault="00B30EDC">
            <w:pPr>
              <w:pStyle w:val="TableParagraph"/>
              <w:ind w:left="70"/>
              <w:rPr>
                <w:sz w:val="20"/>
              </w:rPr>
            </w:pPr>
            <w:r>
              <w:rPr>
                <w:sz w:val="20"/>
              </w:rPr>
              <w:t>Mišca*</w:t>
            </w:r>
          </w:p>
        </w:tc>
        <w:tc>
          <w:tcPr>
            <w:tcW w:w="2211" w:type="dxa"/>
            <w:tcBorders>
              <w:left w:val="dashed" w:sz="4" w:space="0" w:color="000000"/>
              <w:right w:val="dashed" w:sz="4" w:space="0" w:color="000000"/>
            </w:tcBorders>
          </w:tcPr>
          <w:p w:rsidR="00E40D22" w:rsidRDefault="00B30EDC">
            <w:pPr>
              <w:pStyle w:val="TableParagraph"/>
              <w:ind w:left="312" w:right="303"/>
              <w:jc w:val="center"/>
              <w:rPr>
                <w:sz w:val="20"/>
              </w:rPr>
            </w:pPr>
            <w:r>
              <w:rPr>
                <w:sz w:val="20"/>
              </w:rPr>
              <w:t>323</w:t>
            </w:r>
          </w:p>
        </w:tc>
        <w:tc>
          <w:tcPr>
            <w:tcW w:w="1995" w:type="dxa"/>
            <w:tcBorders>
              <w:left w:val="dashed" w:sz="4" w:space="0" w:color="000000"/>
              <w:right w:val="dashed" w:sz="4" w:space="0" w:color="000000"/>
            </w:tcBorders>
          </w:tcPr>
          <w:p w:rsidR="00E40D22" w:rsidRDefault="00B30EDC">
            <w:pPr>
              <w:pStyle w:val="TableParagraph"/>
              <w:ind w:left="69"/>
              <w:rPr>
                <w:sz w:val="20"/>
              </w:rPr>
            </w:pPr>
            <w:r>
              <w:rPr>
                <w:sz w:val="20"/>
              </w:rPr>
              <w:t>NATEGA*</w:t>
            </w:r>
          </w:p>
        </w:tc>
        <w:tc>
          <w:tcPr>
            <w:tcW w:w="1474" w:type="dxa"/>
            <w:tcBorders>
              <w:left w:val="dashed" w:sz="4" w:space="0" w:color="000000"/>
            </w:tcBorders>
          </w:tcPr>
          <w:p w:rsidR="00E40D22" w:rsidRDefault="00B30EDC">
            <w:pPr>
              <w:pStyle w:val="TableParagraph"/>
              <w:ind w:right="558"/>
              <w:jc w:val="right"/>
              <w:rPr>
                <w:sz w:val="20"/>
              </w:rPr>
            </w:pPr>
            <w:r>
              <w:rPr>
                <w:sz w:val="20"/>
              </w:rPr>
              <w:t>309</w:t>
            </w:r>
          </w:p>
        </w:tc>
      </w:tr>
      <w:tr w:rsidR="00E40D22">
        <w:trPr>
          <w:trHeight w:val="274"/>
        </w:trPr>
        <w:tc>
          <w:tcPr>
            <w:tcW w:w="3532" w:type="dxa"/>
            <w:tcBorders>
              <w:right w:val="dashed" w:sz="4" w:space="0" w:color="000000"/>
            </w:tcBorders>
          </w:tcPr>
          <w:p w:rsidR="00E40D22" w:rsidRDefault="00B30EDC">
            <w:pPr>
              <w:pStyle w:val="TableParagraph"/>
              <w:ind w:left="70"/>
              <w:rPr>
                <w:sz w:val="20"/>
              </w:rPr>
            </w:pPr>
            <w:r>
              <w:rPr>
                <w:sz w:val="20"/>
              </w:rPr>
              <w:t>Ostali pritoki *</w:t>
            </w:r>
          </w:p>
        </w:tc>
        <w:tc>
          <w:tcPr>
            <w:tcW w:w="2211" w:type="dxa"/>
            <w:tcBorders>
              <w:left w:val="dashed" w:sz="4" w:space="0" w:color="000000"/>
              <w:right w:val="dashed" w:sz="4" w:space="0" w:color="000000"/>
            </w:tcBorders>
          </w:tcPr>
          <w:p w:rsidR="00E40D22" w:rsidRDefault="00B30EDC">
            <w:pPr>
              <w:pStyle w:val="TableParagraph"/>
              <w:ind w:left="312" w:right="303"/>
              <w:jc w:val="center"/>
              <w:rPr>
                <w:sz w:val="20"/>
              </w:rPr>
            </w:pPr>
            <w:r>
              <w:rPr>
                <w:sz w:val="20"/>
              </w:rPr>
              <w:t>38</w:t>
            </w:r>
          </w:p>
        </w:tc>
        <w:tc>
          <w:tcPr>
            <w:tcW w:w="1995" w:type="dxa"/>
            <w:tcBorders>
              <w:left w:val="dashed" w:sz="4" w:space="0" w:color="000000"/>
              <w:right w:val="dashed" w:sz="4" w:space="0" w:color="000000"/>
            </w:tcBorders>
          </w:tcPr>
          <w:p w:rsidR="00E40D22" w:rsidRDefault="00B30EDC">
            <w:pPr>
              <w:pStyle w:val="TableParagraph"/>
              <w:ind w:left="69"/>
              <w:rPr>
                <w:sz w:val="20"/>
              </w:rPr>
            </w:pPr>
            <w:r>
              <w:rPr>
                <w:sz w:val="20"/>
              </w:rPr>
              <w:t>JEZERNICA*</w:t>
            </w:r>
          </w:p>
        </w:tc>
        <w:tc>
          <w:tcPr>
            <w:tcW w:w="1474" w:type="dxa"/>
            <w:tcBorders>
              <w:left w:val="dashed" w:sz="4" w:space="0" w:color="000000"/>
            </w:tcBorders>
          </w:tcPr>
          <w:p w:rsidR="00E40D22" w:rsidRDefault="00B30EDC">
            <w:pPr>
              <w:pStyle w:val="TableParagraph"/>
              <w:ind w:left="605" w:right="596"/>
              <w:jc w:val="center"/>
              <w:rPr>
                <w:sz w:val="20"/>
              </w:rPr>
            </w:pPr>
            <w:r>
              <w:rPr>
                <w:sz w:val="20"/>
              </w:rPr>
              <w:t>42</w:t>
            </w:r>
          </w:p>
        </w:tc>
      </w:tr>
      <w:tr w:rsidR="00E40D22">
        <w:trPr>
          <w:trHeight w:val="273"/>
        </w:trPr>
        <w:tc>
          <w:tcPr>
            <w:tcW w:w="3532" w:type="dxa"/>
            <w:tcBorders>
              <w:right w:val="dashed" w:sz="4" w:space="0" w:color="000000"/>
            </w:tcBorders>
          </w:tcPr>
          <w:p w:rsidR="00E40D22" w:rsidRDefault="00B30EDC">
            <w:pPr>
              <w:pStyle w:val="TableParagraph"/>
              <w:ind w:left="70"/>
              <w:rPr>
                <w:b/>
                <w:sz w:val="20"/>
              </w:rPr>
            </w:pPr>
            <w:r>
              <w:rPr>
                <w:b/>
                <w:sz w:val="20"/>
              </w:rPr>
              <w:t>Skupaj</w:t>
            </w:r>
          </w:p>
        </w:tc>
        <w:tc>
          <w:tcPr>
            <w:tcW w:w="2211" w:type="dxa"/>
            <w:tcBorders>
              <w:left w:val="dashed" w:sz="4" w:space="0" w:color="000000"/>
              <w:right w:val="dashed" w:sz="4" w:space="0" w:color="000000"/>
            </w:tcBorders>
          </w:tcPr>
          <w:p w:rsidR="00E40D22" w:rsidRDefault="00B30EDC">
            <w:pPr>
              <w:pStyle w:val="TableParagraph"/>
              <w:ind w:left="312" w:right="303"/>
              <w:jc w:val="center"/>
              <w:rPr>
                <w:b/>
                <w:sz w:val="20"/>
              </w:rPr>
            </w:pPr>
            <w:r>
              <w:rPr>
                <w:b/>
                <w:sz w:val="20"/>
              </w:rPr>
              <w:t>421</w:t>
            </w:r>
          </w:p>
        </w:tc>
        <w:tc>
          <w:tcPr>
            <w:tcW w:w="1995" w:type="dxa"/>
            <w:tcBorders>
              <w:left w:val="dashed" w:sz="4" w:space="0" w:color="000000"/>
              <w:right w:val="dashed" w:sz="4" w:space="0" w:color="000000"/>
            </w:tcBorders>
          </w:tcPr>
          <w:p w:rsidR="00E40D22" w:rsidRDefault="00B30EDC">
            <w:pPr>
              <w:pStyle w:val="TableParagraph"/>
              <w:ind w:left="69"/>
              <w:rPr>
                <w:b/>
                <w:sz w:val="20"/>
              </w:rPr>
            </w:pPr>
            <w:r>
              <w:rPr>
                <w:b/>
                <w:sz w:val="20"/>
              </w:rPr>
              <w:t xml:space="preserve">Skupaj </w:t>
            </w:r>
            <w:r>
              <w:rPr>
                <w:b/>
                <w:sz w:val="20"/>
                <w:vertAlign w:val="subscript"/>
              </w:rPr>
              <w:t>iztok</w:t>
            </w:r>
          </w:p>
        </w:tc>
        <w:tc>
          <w:tcPr>
            <w:tcW w:w="1474" w:type="dxa"/>
            <w:tcBorders>
              <w:left w:val="dashed" w:sz="4" w:space="0" w:color="000000"/>
            </w:tcBorders>
          </w:tcPr>
          <w:p w:rsidR="00E40D22" w:rsidRDefault="00B30EDC">
            <w:pPr>
              <w:pStyle w:val="TableParagraph"/>
              <w:ind w:right="558"/>
              <w:jc w:val="right"/>
              <w:rPr>
                <w:b/>
                <w:sz w:val="20"/>
              </w:rPr>
            </w:pPr>
            <w:r>
              <w:rPr>
                <w:b/>
                <w:sz w:val="20"/>
              </w:rPr>
              <w:t>351</w:t>
            </w:r>
          </w:p>
        </w:tc>
      </w:tr>
      <w:tr w:rsidR="00E40D22">
        <w:trPr>
          <w:trHeight w:val="273"/>
        </w:trPr>
        <w:tc>
          <w:tcPr>
            <w:tcW w:w="3532" w:type="dxa"/>
            <w:tcBorders>
              <w:right w:val="dashed" w:sz="4" w:space="0" w:color="000000"/>
            </w:tcBorders>
          </w:tcPr>
          <w:p w:rsidR="00E40D22" w:rsidRDefault="00B30EDC">
            <w:pPr>
              <w:pStyle w:val="TableParagraph"/>
              <w:ind w:left="70"/>
              <w:rPr>
                <w:sz w:val="20"/>
              </w:rPr>
            </w:pPr>
            <w:r>
              <w:rPr>
                <w:b/>
                <w:sz w:val="20"/>
              </w:rPr>
              <w:t xml:space="preserve">Drugi viri </w:t>
            </w:r>
            <w:r>
              <w:rPr>
                <w:sz w:val="20"/>
                <w:vertAlign w:val="subscript"/>
              </w:rPr>
              <w:t>ocena</w:t>
            </w:r>
          </w:p>
        </w:tc>
        <w:tc>
          <w:tcPr>
            <w:tcW w:w="2211" w:type="dxa"/>
            <w:tcBorders>
              <w:left w:val="dashed" w:sz="4" w:space="0" w:color="000000"/>
              <w:right w:val="dashed" w:sz="4" w:space="0" w:color="000000"/>
            </w:tcBorders>
          </w:tcPr>
          <w:p w:rsidR="00E40D22" w:rsidRDefault="00E40D22">
            <w:pPr>
              <w:pStyle w:val="TableParagraph"/>
              <w:rPr>
                <w:rFonts w:ascii="Times New Roman"/>
                <w:sz w:val="20"/>
              </w:rPr>
            </w:pPr>
          </w:p>
        </w:tc>
        <w:tc>
          <w:tcPr>
            <w:tcW w:w="1995" w:type="dxa"/>
            <w:tcBorders>
              <w:left w:val="dashed" w:sz="4" w:space="0" w:color="000000"/>
              <w:right w:val="dashed" w:sz="4" w:space="0" w:color="000000"/>
            </w:tcBorders>
          </w:tcPr>
          <w:p w:rsidR="00E40D22" w:rsidRDefault="00E40D22">
            <w:pPr>
              <w:pStyle w:val="TableParagraph"/>
              <w:rPr>
                <w:rFonts w:ascii="Times New Roman"/>
                <w:sz w:val="20"/>
              </w:rPr>
            </w:pPr>
          </w:p>
        </w:tc>
        <w:tc>
          <w:tcPr>
            <w:tcW w:w="1474" w:type="dxa"/>
            <w:tcBorders>
              <w:left w:val="dashed" w:sz="4" w:space="0" w:color="000000"/>
            </w:tcBorders>
          </w:tcPr>
          <w:p w:rsidR="00E40D22" w:rsidRDefault="00E40D22">
            <w:pPr>
              <w:pStyle w:val="TableParagraph"/>
              <w:rPr>
                <w:rFonts w:ascii="Times New Roman"/>
                <w:sz w:val="20"/>
              </w:rPr>
            </w:pPr>
          </w:p>
        </w:tc>
      </w:tr>
      <w:tr w:rsidR="00E40D22">
        <w:trPr>
          <w:trHeight w:val="273"/>
        </w:trPr>
        <w:tc>
          <w:tcPr>
            <w:tcW w:w="3532" w:type="dxa"/>
            <w:tcBorders>
              <w:right w:val="dashed" w:sz="4" w:space="0" w:color="000000"/>
            </w:tcBorders>
          </w:tcPr>
          <w:p w:rsidR="00E40D22" w:rsidRDefault="00B30EDC">
            <w:pPr>
              <w:pStyle w:val="TableParagraph"/>
              <w:ind w:left="70"/>
              <w:rPr>
                <w:sz w:val="13"/>
              </w:rPr>
            </w:pPr>
            <w:r>
              <w:rPr>
                <w:sz w:val="20"/>
              </w:rPr>
              <w:t xml:space="preserve">Spiranje iz prispevnih površin </w:t>
            </w:r>
            <w:r>
              <w:rPr>
                <w:position w:val="6"/>
                <w:sz w:val="13"/>
              </w:rPr>
              <w:t>1</w:t>
            </w:r>
          </w:p>
        </w:tc>
        <w:tc>
          <w:tcPr>
            <w:tcW w:w="2211" w:type="dxa"/>
            <w:tcBorders>
              <w:left w:val="dashed" w:sz="4" w:space="0" w:color="000000"/>
              <w:right w:val="dashed" w:sz="4" w:space="0" w:color="000000"/>
            </w:tcBorders>
          </w:tcPr>
          <w:p w:rsidR="00E40D22" w:rsidRDefault="00B30EDC">
            <w:pPr>
              <w:pStyle w:val="TableParagraph"/>
              <w:ind w:left="312" w:right="303"/>
              <w:jc w:val="center"/>
              <w:rPr>
                <w:sz w:val="20"/>
              </w:rPr>
            </w:pPr>
            <w:r>
              <w:rPr>
                <w:sz w:val="20"/>
              </w:rPr>
              <w:t>80</w:t>
            </w:r>
          </w:p>
        </w:tc>
        <w:tc>
          <w:tcPr>
            <w:tcW w:w="1995" w:type="dxa"/>
            <w:tcBorders>
              <w:left w:val="dashed" w:sz="4" w:space="0" w:color="000000"/>
              <w:right w:val="dashed" w:sz="4" w:space="0" w:color="000000"/>
            </w:tcBorders>
          </w:tcPr>
          <w:p w:rsidR="00E40D22" w:rsidRDefault="00E40D22">
            <w:pPr>
              <w:pStyle w:val="TableParagraph"/>
              <w:rPr>
                <w:rFonts w:ascii="Times New Roman"/>
                <w:sz w:val="20"/>
              </w:rPr>
            </w:pPr>
          </w:p>
        </w:tc>
        <w:tc>
          <w:tcPr>
            <w:tcW w:w="1474" w:type="dxa"/>
            <w:tcBorders>
              <w:left w:val="dashed" w:sz="4" w:space="0" w:color="000000"/>
            </w:tcBorders>
          </w:tcPr>
          <w:p w:rsidR="00E40D22" w:rsidRDefault="00E40D22">
            <w:pPr>
              <w:pStyle w:val="TableParagraph"/>
              <w:rPr>
                <w:rFonts w:ascii="Times New Roman"/>
                <w:sz w:val="20"/>
              </w:rPr>
            </w:pPr>
          </w:p>
        </w:tc>
      </w:tr>
      <w:tr w:rsidR="00E40D22">
        <w:trPr>
          <w:trHeight w:val="273"/>
        </w:trPr>
        <w:tc>
          <w:tcPr>
            <w:tcW w:w="3532" w:type="dxa"/>
            <w:tcBorders>
              <w:right w:val="dashed" w:sz="4" w:space="0" w:color="000000"/>
            </w:tcBorders>
          </w:tcPr>
          <w:p w:rsidR="00E40D22" w:rsidRDefault="00B30EDC">
            <w:pPr>
              <w:pStyle w:val="TableParagraph"/>
              <w:ind w:left="70"/>
              <w:rPr>
                <w:sz w:val="13"/>
              </w:rPr>
            </w:pPr>
            <w:r>
              <w:rPr>
                <w:sz w:val="20"/>
              </w:rPr>
              <w:t xml:space="preserve">Padavine / površino jezera </w:t>
            </w:r>
            <w:r>
              <w:rPr>
                <w:position w:val="6"/>
                <w:sz w:val="13"/>
              </w:rPr>
              <w:t>2</w:t>
            </w:r>
          </w:p>
        </w:tc>
        <w:tc>
          <w:tcPr>
            <w:tcW w:w="2211" w:type="dxa"/>
            <w:tcBorders>
              <w:left w:val="dashed" w:sz="4" w:space="0" w:color="000000"/>
              <w:right w:val="dashed" w:sz="4" w:space="0" w:color="000000"/>
            </w:tcBorders>
          </w:tcPr>
          <w:p w:rsidR="00E40D22" w:rsidRDefault="00B30EDC">
            <w:pPr>
              <w:pStyle w:val="TableParagraph"/>
              <w:ind w:left="312" w:right="303"/>
              <w:jc w:val="center"/>
              <w:rPr>
                <w:sz w:val="20"/>
              </w:rPr>
            </w:pPr>
            <w:r>
              <w:rPr>
                <w:sz w:val="20"/>
              </w:rPr>
              <w:t>50</w:t>
            </w:r>
          </w:p>
        </w:tc>
        <w:tc>
          <w:tcPr>
            <w:tcW w:w="1995" w:type="dxa"/>
            <w:tcBorders>
              <w:left w:val="dashed" w:sz="4" w:space="0" w:color="000000"/>
              <w:right w:val="dashed" w:sz="4" w:space="0" w:color="000000"/>
            </w:tcBorders>
          </w:tcPr>
          <w:p w:rsidR="00E40D22" w:rsidRDefault="00E40D22">
            <w:pPr>
              <w:pStyle w:val="TableParagraph"/>
              <w:rPr>
                <w:rFonts w:ascii="Times New Roman"/>
                <w:sz w:val="20"/>
              </w:rPr>
            </w:pPr>
          </w:p>
        </w:tc>
        <w:tc>
          <w:tcPr>
            <w:tcW w:w="1474" w:type="dxa"/>
            <w:tcBorders>
              <w:left w:val="dashed" w:sz="4" w:space="0" w:color="000000"/>
            </w:tcBorders>
          </w:tcPr>
          <w:p w:rsidR="00E40D22" w:rsidRDefault="00E40D22">
            <w:pPr>
              <w:pStyle w:val="TableParagraph"/>
              <w:rPr>
                <w:rFonts w:ascii="Times New Roman"/>
                <w:sz w:val="20"/>
              </w:rPr>
            </w:pPr>
          </w:p>
        </w:tc>
      </w:tr>
      <w:tr w:rsidR="00E40D22">
        <w:trPr>
          <w:trHeight w:val="273"/>
        </w:trPr>
        <w:tc>
          <w:tcPr>
            <w:tcW w:w="3532" w:type="dxa"/>
            <w:tcBorders>
              <w:right w:val="dashed" w:sz="4" w:space="0" w:color="000000"/>
            </w:tcBorders>
          </w:tcPr>
          <w:p w:rsidR="00E40D22" w:rsidRDefault="00B30EDC">
            <w:pPr>
              <w:pStyle w:val="TableParagraph"/>
              <w:ind w:left="70"/>
              <w:rPr>
                <w:sz w:val="13"/>
              </w:rPr>
            </w:pPr>
            <w:r>
              <w:rPr>
                <w:sz w:val="20"/>
              </w:rPr>
              <w:t xml:space="preserve">Kopalci </w:t>
            </w:r>
            <w:r>
              <w:rPr>
                <w:position w:val="6"/>
                <w:sz w:val="13"/>
              </w:rPr>
              <w:t>1</w:t>
            </w:r>
          </w:p>
        </w:tc>
        <w:tc>
          <w:tcPr>
            <w:tcW w:w="2211" w:type="dxa"/>
            <w:tcBorders>
              <w:left w:val="dashed" w:sz="4" w:space="0" w:color="000000"/>
              <w:right w:val="dashed" w:sz="4" w:space="0" w:color="000000"/>
            </w:tcBorders>
          </w:tcPr>
          <w:p w:rsidR="00E40D22" w:rsidRDefault="00B30EDC">
            <w:pPr>
              <w:pStyle w:val="TableParagraph"/>
              <w:ind w:left="312" w:right="303"/>
              <w:jc w:val="center"/>
              <w:rPr>
                <w:sz w:val="20"/>
              </w:rPr>
            </w:pPr>
            <w:r>
              <w:rPr>
                <w:sz w:val="20"/>
              </w:rPr>
              <w:t>25</w:t>
            </w:r>
          </w:p>
        </w:tc>
        <w:tc>
          <w:tcPr>
            <w:tcW w:w="1995" w:type="dxa"/>
            <w:tcBorders>
              <w:left w:val="dashed" w:sz="4" w:space="0" w:color="000000"/>
              <w:right w:val="dashed" w:sz="4" w:space="0" w:color="000000"/>
            </w:tcBorders>
          </w:tcPr>
          <w:p w:rsidR="00E40D22" w:rsidRDefault="00E40D22">
            <w:pPr>
              <w:pStyle w:val="TableParagraph"/>
              <w:rPr>
                <w:rFonts w:ascii="Times New Roman"/>
                <w:sz w:val="20"/>
              </w:rPr>
            </w:pPr>
          </w:p>
        </w:tc>
        <w:tc>
          <w:tcPr>
            <w:tcW w:w="1474" w:type="dxa"/>
            <w:tcBorders>
              <w:left w:val="dashed" w:sz="4" w:space="0" w:color="000000"/>
            </w:tcBorders>
          </w:tcPr>
          <w:p w:rsidR="00E40D22" w:rsidRDefault="00E40D22">
            <w:pPr>
              <w:pStyle w:val="TableParagraph"/>
              <w:rPr>
                <w:rFonts w:ascii="Times New Roman"/>
                <w:sz w:val="20"/>
              </w:rPr>
            </w:pPr>
          </w:p>
        </w:tc>
      </w:tr>
      <w:tr w:rsidR="00E40D22">
        <w:trPr>
          <w:trHeight w:val="273"/>
        </w:trPr>
        <w:tc>
          <w:tcPr>
            <w:tcW w:w="3532" w:type="dxa"/>
            <w:tcBorders>
              <w:right w:val="dashed" w:sz="4" w:space="0" w:color="000000"/>
            </w:tcBorders>
          </w:tcPr>
          <w:p w:rsidR="00E40D22" w:rsidRDefault="00B30EDC">
            <w:pPr>
              <w:pStyle w:val="TableParagraph"/>
              <w:ind w:left="70"/>
              <w:rPr>
                <w:sz w:val="13"/>
              </w:rPr>
            </w:pPr>
            <w:r>
              <w:rPr>
                <w:sz w:val="20"/>
              </w:rPr>
              <w:t xml:space="preserve">Vodne ptice </w:t>
            </w:r>
            <w:r>
              <w:rPr>
                <w:position w:val="6"/>
                <w:sz w:val="13"/>
              </w:rPr>
              <w:t>2</w:t>
            </w:r>
          </w:p>
        </w:tc>
        <w:tc>
          <w:tcPr>
            <w:tcW w:w="2211" w:type="dxa"/>
            <w:tcBorders>
              <w:left w:val="dashed" w:sz="4" w:space="0" w:color="000000"/>
              <w:right w:val="dashed" w:sz="4" w:space="0" w:color="000000"/>
            </w:tcBorders>
          </w:tcPr>
          <w:p w:rsidR="00E40D22" w:rsidRDefault="00B30EDC">
            <w:pPr>
              <w:pStyle w:val="TableParagraph"/>
              <w:ind w:left="312" w:right="303"/>
              <w:jc w:val="center"/>
              <w:rPr>
                <w:sz w:val="20"/>
              </w:rPr>
            </w:pPr>
            <w:r>
              <w:rPr>
                <w:sz w:val="20"/>
              </w:rPr>
              <w:t>60</w:t>
            </w:r>
          </w:p>
        </w:tc>
        <w:tc>
          <w:tcPr>
            <w:tcW w:w="1995" w:type="dxa"/>
            <w:tcBorders>
              <w:left w:val="dashed" w:sz="4" w:space="0" w:color="000000"/>
              <w:right w:val="dashed" w:sz="4" w:space="0" w:color="000000"/>
            </w:tcBorders>
          </w:tcPr>
          <w:p w:rsidR="00E40D22" w:rsidRDefault="00E40D22">
            <w:pPr>
              <w:pStyle w:val="TableParagraph"/>
              <w:rPr>
                <w:rFonts w:ascii="Times New Roman"/>
                <w:sz w:val="20"/>
              </w:rPr>
            </w:pPr>
          </w:p>
        </w:tc>
        <w:tc>
          <w:tcPr>
            <w:tcW w:w="1474" w:type="dxa"/>
            <w:tcBorders>
              <w:left w:val="dashed" w:sz="4" w:space="0" w:color="000000"/>
            </w:tcBorders>
          </w:tcPr>
          <w:p w:rsidR="00E40D22" w:rsidRDefault="00E40D22">
            <w:pPr>
              <w:pStyle w:val="TableParagraph"/>
              <w:rPr>
                <w:rFonts w:ascii="Times New Roman"/>
                <w:sz w:val="20"/>
              </w:rPr>
            </w:pPr>
          </w:p>
        </w:tc>
      </w:tr>
      <w:tr w:rsidR="00E40D22">
        <w:trPr>
          <w:trHeight w:val="273"/>
        </w:trPr>
        <w:tc>
          <w:tcPr>
            <w:tcW w:w="3532" w:type="dxa"/>
            <w:tcBorders>
              <w:right w:val="dashed" w:sz="4" w:space="0" w:color="000000"/>
            </w:tcBorders>
          </w:tcPr>
          <w:p w:rsidR="00E40D22" w:rsidRDefault="00B30EDC">
            <w:pPr>
              <w:pStyle w:val="TableParagraph"/>
              <w:ind w:left="70"/>
              <w:rPr>
                <w:sz w:val="20"/>
              </w:rPr>
            </w:pPr>
            <w:r>
              <w:rPr>
                <w:sz w:val="20"/>
              </w:rPr>
              <w:t>intenzivni krapolov</w:t>
            </w:r>
          </w:p>
        </w:tc>
        <w:tc>
          <w:tcPr>
            <w:tcW w:w="2211" w:type="dxa"/>
            <w:tcBorders>
              <w:left w:val="dashed" w:sz="4" w:space="0" w:color="000000"/>
              <w:right w:val="dashed" w:sz="4" w:space="0" w:color="000000"/>
            </w:tcBorders>
          </w:tcPr>
          <w:p w:rsidR="00E40D22" w:rsidRDefault="00B30EDC">
            <w:pPr>
              <w:pStyle w:val="TableParagraph"/>
              <w:ind w:left="312" w:right="303"/>
              <w:jc w:val="center"/>
              <w:rPr>
                <w:sz w:val="20"/>
              </w:rPr>
            </w:pPr>
            <w:r>
              <w:rPr>
                <w:sz w:val="20"/>
              </w:rPr>
              <w:t>80</w:t>
            </w:r>
          </w:p>
        </w:tc>
        <w:tc>
          <w:tcPr>
            <w:tcW w:w="1995" w:type="dxa"/>
            <w:tcBorders>
              <w:left w:val="dashed" w:sz="4" w:space="0" w:color="000000"/>
              <w:right w:val="dashed" w:sz="4" w:space="0" w:color="000000"/>
            </w:tcBorders>
          </w:tcPr>
          <w:p w:rsidR="00E40D22" w:rsidRDefault="00E40D22">
            <w:pPr>
              <w:pStyle w:val="TableParagraph"/>
              <w:rPr>
                <w:rFonts w:ascii="Times New Roman"/>
                <w:sz w:val="20"/>
              </w:rPr>
            </w:pPr>
          </w:p>
        </w:tc>
        <w:tc>
          <w:tcPr>
            <w:tcW w:w="1474" w:type="dxa"/>
            <w:tcBorders>
              <w:left w:val="dashed" w:sz="4" w:space="0" w:color="000000"/>
            </w:tcBorders>
          </w:tcPr>
          <w:p w:rsidR="00E40D22" w:rsidRDefault="00E40D22">
            <w:pPr>
              <w:pStyle w:val="TableParagraph"/>
              <w:rPr>
                <w:rFonts w:ascii="Times New Roman"/>
                <w:sz w:val="20"/>
              </w:rPr>
            </w:pPr>
          </w:p>
        </w:tc>
      </w:tr>
      <w:tr w:rsidR="00E40D22">
        <w:trPr>
          <w:trHeight w:val="273"/>
        </w:trPr>
        <w:tc>
          <w:tcPr>
            <w:tcW w:w="3532" w:type="dxa"/>
            <w:tcBorders>
              <w:right w:val="dashed" w:sz="4" w:space="0" w:color="000000"/>
            </w:tcBorders>
          </w:tcPr>
          <w:p w:rsidR="00E40D22" w:rsidRDefault="00B30EDC">
            <w:pPr>
              <w:pStyle w:val="TableParagraph"/>
              <w:ind w:left="70"/>
              <w:rPr>
                <w:b/>
                <w:sz w:val="20"/>
              </w:rPr>
            </w:pPr>
            <w:r>
              <w:rPr>
                <w:b/>
                <w:sz w:val="20"/>
              </w:rPr>
              <w:t>Skupaj drugi viri</w:t>
            </w:r>
          </w:p>
        </w:tc>
        <w:tc>
          <w:tcPr>
            <w:tcW w:w="2211" w:type="dxa"/>
            <w:tcBorders>
              <w:left w:val="dashed" w:sz="4" w:space="0" w:color="000000"/>
              <w:right w:val="dashed" w:sz="4" w:space="0" w:color="000000"/>
            </w:tcBorders>
          </w:tcPr>
          <w:p w:rsidR="00E40D22" w:rsidRDefault="00B30EDC">
            <w:pPr>
              <w:pStyle w:val="TableParagraph"/>
              <w:ind w:left="312" w:right="303"/>
              <w:jc w:val="center"/>
              <w:rPr>
                <w:b/>
                <w:sz w:val="20"/>
              </w:rPr>
            </w:pPr>
            <w:r>
              <w:rPr>
                <w:b/>
                <w:sz w:val="20"/>
              </w:rPr>
              <w:t>295</w:t>
            </w:r>
          </w:p>
        </w:tc>
        <w:tc>
          <w:tcPr>
            <w:tcW w:w="1995" w:type="dxa"/>
            <w:tcBorders>
              <w:left w:val="dashed" w:sz="4" w:space="0" w:color="000000"/>
              <w:right w:val="dashed" w:sz="4" w:space="0" w:color="000000"/>
            </w:tcBorders>
          </w:tcPr>
          <w:p w:rsidR="00E40D22" w:rsidRDefault="00E40D22">
            <w:pPr>
              <w:pStyle w:val="TableParagraph"/>
              <w:rPr>
                <w:rFonts w:ascii="Times New Roman"/>
                <w:sz w:val="20"/>
              </w:rPr>
            </w:pPr>
          </w:p>
        </w:tc>
        <w:tc>
          <w:tcPr>
            <w:tcW w:w="1474" w:type="dxa"/>
            <w:tcBorders>
              <w:left w:val="dashed" w:sz="4" w:space="0" w:color="000000"/>
            </w:tcBorders>
          </w:tcPr>
          <w:p w:rsidR="00E40D22" w:rsidRDefault="00E40D22">
            <w:pPr>
              <w:pStyle w:val="TableParagraph"/>
              <w:rPr>
                <w:rFonts w:ascii="Times New Roman"/>
                <w:sz w:val="20"/>
              </w:rPr>
            </w:pPr>
          </w:p>
        </w:tc>
      </w:tr>
      <w:tr w:rsidR="00E40D22">
        <w:trPr>
          <w:trHeight w:val="273"/>
        </w:trPr>
        <w:tc>
          <w:tcPr>
            <w:tcW w:w="3532" w:type="dxa"/>
            <w:tcBorders>
              <w:right w:val="dashed" w:sz="4" w:space="0" w:color="000000"/>
            </w:tcBorders>
          </w:tcPr>
          <w:p w:rsidR="00E40D22" w:rsidRDefault="00B30EDC">
            <w:pPr>
              <w:pStyle w:val="TableParagraph"/>
              <w:ind w:left="70"/>
              <w:rPr>
                <w:b/>
                <w:sz w:val="20"/>
              </w:rPr>
            </w:pPr>
            <w:r>
              <w:rPr>
                <w:b/>
                <w:sz w:val="20"/>
              </w:rPr>
              <w:t>Vsi viri</w:t>
            </w:r>
          </w:p>
        </w:tc>
        <w:tc>
          <w:tcPr>
            <w:tcW w:w="2211" w:type="dxa"/>
            <w:tcBorders>
              <w:left w:val="dashed" w:sz="4" w:space="0" w:color="000000"/>
              <w:right w:val="dashed" w:sz="4" w:space="0" w:color="000000"/>
            </w:tcBorders>
          </w:tcPr>
          <w:p w:rsidR="00E40D22" w:rsidRDefault="00B30EDC">
            <w:pPr>
              <w:pStyle w:val="TableParagraph"/>
              <w:ind w:left="312" w:right="303"/>
              <w:jc w:val="center"/>
              <w:rPr>
                <w:b/>
                <w:sz w:val="20"/>
              </w:rPr>
            </w:pPr>
            <w:r>
              <w:rPr>
                <w:b/>
                <w:sz w:val="20"/>
              </w:rPr>
              <w:t>716</w:t>
            </w:r>
          </w:p>
        </w:tc>
        <w:tc>
          <w:tcPr>
            <w:tcW w:w="1995" w:type="dxa"/>
            <w:tcBorders>
              <w:left w:val="dashed" w:sz="4" w:space="0" w:color="000000"/>
              <w:right w:val="dashed" w:sz="4" w:space="0" w:color="000000"/>
            </w:tcBorders>
          </w:tcPr>
          <w:p w:rsidR="00E40D22" w:rsidRDefault="00E40D22">
            <w:pPr>
              <w:pStyle w:val="TableParagraph"/>
              <w:rPr>
                <w:rFonts w:ascii="Times New Roman"/>
                <w:sz w:val="20"/>
              </w:rPr>
            </w:pPr>
          </w:p>
        </w:tc>
        <w:tc>
          <w:tcPr>
            <w:tcW w:w="1474" w:type="dxa"/>
            <w:tcBorders>
              <w:left w:val="dashed" w:sz="4" w:space="0" w:color="000000"/>
            </w:tcBorders>
          </w:tcPr>
          <w:p w:rsidR="00E40D22" w:rsidRDefault="00E40D22">
            <w:pPr>
              <w:pStyle w:val="TableParagraph"/>
              <w:rPr>
                <w:rFonts w:ascii="Times New Roman"/>
                <w:sz w:val="20"/>
              </w:rPr>
            </w:pPr>
          </w:p>
        </w:tc>
      </w:tr>
      <w:tr w:rsidR="00E40D22">
        <w:trPr>
          <w:trHeight w:val="273"/>
        </w:trPr>
        <w:tc>
          <w:tcPr>
            <w:tcW w:w="3532" w:type="dxa"/>
            <w:tcBorders>
              <w:right w:val="dashed" w:sz="4" w:space="0" w:color="000000"/>
            </w:tcBorders>
          </w:tcPr>
          <w:p w:rsidR="00E40D22" w:rsidRDefault="00B30EDC">
            <w:pPr>
              <w:pStyle w:val="TableParagraph"/>
              <w:ind w:left="70"/>
              <w:rPr>
                <w:b/>
                <w:sz w:val="20"/>
              </w:rPr>
            </w:pPr>
            <w:r>
              <w:rPr>
                <w:b/>
                <w:sz w:val="20"/>
              </w:rPr>
              <w:t>Razlika - preobremenitev</w:t>
            </w:r>
          </w:p>
        </w:tc>
        <w:tc>
          <w:tcPr>
            <w:tcW w:w="2211" w:type="dxa"/>
            <w:tcBorders>
              <w:left w:val="dashed" w:sz="4" w:space="0" w:color="000000"/>
              <w:right w:val="dashed" w:sz="4" w:space="0" w:color="000000"/>
            </w:tcBorders>
          </w:tcPr>
          <w:p w:rsidR="00E40D22" w:rsidRDefault="00B30EDC">
            <w:pPr>
              <w:pStyle w:val="TableParagraph"/>
              <w:ind w:left="312" w:right="303"/>
              <w:jc w:val="center"/>
              <w:rPr>
                <w:b/>
                <w:sz w:val="20"/>
              </w:rPr>
            </w:pPr>
            <w:r>
              <w:rPr>
                <w:b/>
                <w:sz w:val="20"/>
              </w:rPr>
              <w:t>366</w:t>
            </w:r>
          </w:p>
        </w:tc>
        <w:tc>
          <w:tcPr>
            <w:tcW w:w="1995" w:type="dxa"/>
            <w:tcBorders>
              <w:left w:val="dashed" w:sz="4" w:space="0" w:color="000000"/>
              <w:right w:val="dashed" w:sz="4" w:space="0" w:color="000000"/>
            </w:tcBorders>
          </w:tcPr>
          <w:p w:rsidR="00E40D22" w:rsidRDefault="00E40D22">
            <w:pPr>
              <w:pStyle w:val="TableParagraph"/>
              <w:rPr>
                <w:rFonts w:ascii="Times New Roman"/>
                <w:sz w:val="20"/>
              </w:rPr>
            </w:pPr>
          </w:p>
        </w:tc>
        <w:tc>
          <w:tcPr>
            <w:tcW w:w="1474" w:type="dxa"/>
            <w:tcBorders>
              <w:left w:val="dashed" w:sz="4" w:space="0" w:color="000000"/>
            </w:tcBorders>
          </w:tcPr>
          <w:p w:rsidR="00E40D22" w:rsidRDefault="00E40D22">
            <w:pPr>
              <w:pStyle w:val="TableParagraph"/>
              <w:rPr>
                <w:rFonts w:ascii="Times New Roman"/>
                <w:sz w:val="20"/>
              </w:rPr>
            </w:pPr>
          </w:p>
        </w:tc>
      </w:tr>
    </w:tbl>
    <w:p w:rsidR="00E40D22" w:rsidRDefault="00E40D22">
      <w:pPr>
        <w:rPr>
          <w:rFonts w:ascii="Times New Roman"/>
          <w:sz w:val="20"/>
        </w:r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6" w:right="1414"/>
        <w:jc w:val="both"/>
      </w:pPr>
      <w:r>
        <w:t xml:space="preserve">Legenda: *Podatki Agencije RS za okolje – izračun na osnovi meritev; </w:t>
      </w:r>
      <w:r>
        <w:rPr>
          <w:position w:val="6"/>
          <w:sz w:val="13"/>
        </w:rPr>
        <w:t>1</w:t>
      </w:r>
      <w:r>
        <w:t xml:space="preserve">Guidlines for the ecological survey and evaluation of stagnant surface waters (ÖNORM M 6231); </w:t>
      </w:r>
      <w:r>
        <w:rPr>
          <w:position w:val="6"/>
          <w:sz w:val="13"/>
        </w:rPr>
        <w:t>2</w:t>
      </w:r>
      <w:r>
        <w:t>Jorgensen S. E. , Vollenweider</w:t>
      </w:r>
    </w:p>
    <w:p w:rsidR="00E40D22" w:rsidRDefault="00B30EDC">
      <w:pPr>
        <w:pStyle w:val="Telobesedila"/>
        <w:ind w:left="276"/>
      </w:pPr>
      <w:r>
        <w:t>R. A., Guidlines of lake management, Vol. 1. Vir: Remec – Rekar, 2018</w:t>
      </w:r>
    </w:p>
    <w:p w:rsidR="00E40D22" w:rsidRDefault="00E40D22">
      <w:pPr>
        <w:pStyle w:val="Telobesedila"/>
        <w:rPr>
          <w:sz w:val="22"/>
        </w:rPr>
      </w:pPr>
    </w:p>
    <w:p w:rsidR="00E40D22" w:rsidRDefault="00B30EDC">
      <w:pPr>
        <w:pStyle w:val="Telobesedila"/>
        <w:spacing w:before="137"/>
        <w:ind w:left="276" w:right="1414"/>
        <w:jc w:val="both"/>
      </w:pPr>
      <w:r>
        <w:t>Po podatkih Zavoda za pospeševanje turizma, Turizem Bled se je število nočitev na Bledu od leta 1994 do leta 2016 povečalo za 260 %, v letu 2017 pa še za dodatnih 160 %. Izgradnja ustrezne infrastrukture, ki je v pristojnosti Občine Bled je težko sledila s</w:t>
      </w:r>
      <w:r>
        <w:t xml:space="preserve">kokovitemu naraščanju turizma, zato so se pritiski stopnjevali na vseh ravneh. Povečal se je promet ob in na jezeru, več je bilo kopalcev in ribičev, večja je bila tudi obremenitev komunalnega omrežja. Vse našteto, vključno z gradbenimi posegi na Bledu je </w:t>
      </w:r>
      <w:r>
        <w:t>vplivalo tako na stanje jezera kot tudi na dodatno obremenitev pritokov</w:t>
      </w:r>
      <w:r>
        <w:rPr>
          <w:spacing w:val="-28"/>
        </w:rPr>
        <w:t xml:space="preserve"> </w:t>
      </w:r>
      <w:r>
        <w:t>jezera.</w:t>
      </w:r>
    </w:p>
    <w:p w:rsidR="00E40D22" w:rsidRDefault="00B30EDC">
      <w:pPr>
        <w:pStyle w:val="Telobesedila"/>
        <w:spacing w:before="160"/>
        <w:ind w:left="276" w:right="1414"/>
        <w:jc w:val="both"/>
      </w:pPr>
      <w:r>
        <w:t>VTJ Blejsko jezero (revir Blejsko jezero) spada v Blejski ribiški okoliš (poleg revirja Bajer Ribno). V obdobju od 2013 do 2017 se je količina vnesene vabe na VTJ Blejsko jezer</w:t>
      </w:r>
      <w:r>
        <w:t>o vsako leto povečevala, z izjemo leta 2017. Najmanjša ocenjena količina vabe je bila vnesena 2013 (5851,0 kg) in največja  2019 (11511,5 kg). Ocenili smo, da so v obdobju 2013 - 2019 na VTJ Blejsko jezero večje količine vabe vnesli ribiči-turisti v primer</w:t>
      </w:r>
      <w:r>
        <w:t>javi z ribiči-člani. V obdobju od 2013 do 2019 so ribiči-turisti vnesli med 5236,0 in 10923,5 kg vabe na leto, največ v letu 2019. V enakem obdobju so ribiči-člani vnesli med 576,5 in 864,0 kg vabe, največ v letu</w:t>
      </w:r>
      <w:r>
        <w:rPr>
          <w:spacing w:val="-7"/>
        </w:rPr>
        <w:t xml:space="preserve"> </w:t>
      </w:r>
      <w:r>
        <w:t>2016.</w:t>
      </w:r>
    </w:p>
    <w:p w:rsidR="00E40D22" w:rsidRDefault="00B30EDC">
      <w:pPr>
        <w:pStyle w:val="Telobesedila"/>
        <w:spacing w:before="160"/>
        <w:ind w:left="276"/>
        <w:jc w:val="both"/>
      </w:pPr>
      <w:r>
        <w:t>(Vir: Posodobitev prikaza človekovega</w:t>
      </w:r>
      <w:r>
        <w:t xml:space="preserve"> delovanja na stanje površinskih voda, IzVRS 2020)</w:t>
      </w:r>
    </w:p>
    <w:p w:rsidR="00E40D22" w:rsidRDefault="00E40D22">
      <w:pPr>
        <w:pStyle w:val="Telobesedila"/>
        <w:rPr>
          <w:sz w:val="22"/>
        </w:rPr>
      </w:pPr>
    </w:p>
    <w:p w:rsidR="00E40D22" w:rsidRDefault="00E40D22">
      <w:pPr>
        <w:pStyle w:val="Telobesedila"/>
        <w:spacing w:before="9"/>
        <w:rPr>
          <w:sz w:val="19"/>
        </w:rPr>
      </w:pPr>
    </w:p>
    <w:p w:rsidR="00E40D22" w:rsidRDefault="00B30EDC">
      <w:pPr>
        <w:pStyle w:val="Naslov1"/>
        <w:numPr>
          <w:ilvl w:val="1"/>
          <w:numId w:val="16"/>
        </w:numPr>
        <w:tabs>
          <w:tab w:val="left" w:pos="693"/>
        </w:tabs>
        <w:ind w:left="692" w:hanging="417"/>
      </w:pPr>
      <w:bookmarkStart w:id="32" w:name="_bookmark30"/>
      <w:bookmarkEnd w:id="32"/>
      <w:r>
        <w:rPr>
          <w:color w:val="2F5496"/>
        </w:rPr>
        <w:t>Glavni viri</w:t>
      </w:r>
      <w:r>
        <w:rPr>
          <w:color w:val="2F5496"/>
          <w:spacing w:val="1"/>
        </w:rPr>
        <w:t xml:space="preserve"> </w:t>
      </w:r>
      <w:r>
        <w:rPr>
          <w:color w:val="2F5496"/>
        </w:rPr>
        <w:t>hranil</w:t>
      </w:r>
    </w:p>
    <w:p w:rsidR="00E40D22" w:rsidRDefault="00E40D22">
      <w:pPr>
        <w:pStyle w:val="Telobesedila"/>
        <w:rPr>
          <w:rFonts w:ascii="Calibri Light"/>
          <w:b/>
          <w:sz w:val="39"/>
        </w:rPr>
      </w:pPr>
    </w:p>
    <w:p w:rsidR="00E40D22" w:rsidRDefault="00B30EDC">
      <w:pPr>
        <w:pStyle w:val="Telobesedila"/>
        <w:spacing w:before="1" w:line="259" w:lineRule="auto"/>
        <w:ind w:left="276" w:right="1415"/>
        <w:jc w:val="both"/>
      </w:pPr>
      <w:r>
        <w:t>Hranila in organske snovi izvirajo iz rabe prostora v pojezerju. Kot izhaja iz podatkov preglednici 7 znaten del onesnaženja v jezero prinese pritok Mišca. K obremenitvi Mišce lahko p</w:t>
      </w:r>
      <w:r>
        <w:t>rispeva njeno zaledno območje in ribogojnica, ki ima iztok odpadne vode speljan v Mišco.</w:t>
      </w:r>
    </w:p>
    <w:p w:rsidR="00E40D22" w:rsidRDefault="00B30EDC">
      <w:pPr>
        <w:pStyle w:val="Telobesedila"/>
        <w:spacing w:before="159" w:line="259" w:lineRule="auto"/>
        <w:ind w:left="276" w:right="1414"/>
        <w:jc w:val="both"/>
      </w:pPr>
      <w:r>
        <w:t>Skoraj polovico prispevne površine jezera predstavljajo gozd in poraščene površine, ki prav tako prispevajo hranila in organsko maso. Na Blejskem jezeru se izvaja ribo</w:t>
      </w:r>
      <w:r>
        <w:t>lov, pretežno krapolov. Ribiška družina prodaja ribolovne dovolilnice, katerih število je omejeno na 2000 letno. Ena ribolovna dovolilnica omogoča vnos 5 kg hrane za ribe. Kar pomeni, da ribolov lahko obremeni jezero z 10 tonami hrane za ribe letno. Del hr</w:t>
      </w:r>
      <w:r>
        <w:t>anil in organskih snovi lahko v jezero pride tudi preko kanalizacijskega sistema, ki poteka ob jezeru na trasi od Festivalne dvorane Bled mimo Park Hotela po Cesti svobode do naselja Mlino v dolžini 1178,18 m – t.i. M kanal. M kanal je mešan kanalizacijski</w:t>
      </w:r>
      <w:r>
        <w:t xml:space="preserve"> vod, po katerem se pretakajo odpadne vode iz območja ožjega središča Bleda skupaj s čistimi meteornimi in izvirski vodami (potok Ušivec). M kanal, ki je zgrajen iz betonskih cevi, je glede na starost dokaj v dobrem</w:t>
      </w:r>
      <w:r>
        <w:rPr>
          <w:spacing w:val="-3"/>
        </w:rPr>
        <w:t xml:space="preserve"> </w:t>
      </w:r>
      <w:r>
        <w:t>stanju.</w:t>
      </w:r>
    </w:p>
    <w:p w:rsidR="00E40D22" w:rsidRDefault="00B30EDC">
      <w:pPr>
        <w:pStyle w:val="Telobesedila"/>
        <w:spacing w:before="158" w:line="259" w:lineRule="auto"/>
        <w:ind w:left="276" w:right="1413"/>
        <w:jc w:val="both"/>
      </w:pPr>
      <w:r>
        <w:t>Občina Bled trenutno gradi kanal</w:t>
      </w:r>
      <w:r>
        <w:t>izacijski na območju Mala Zaka -Za gradom. Investicija bo zaključena v letu 2020. Na območju jugo zahodno dela jezera ni predvidena izgradnja kanalizacije ( cca 10-11 objektov), zato bodo lastniki morali zgraditi svoje male čistilne naprave.</w:t>
      </w:r>
    </w:p>
    <w:p w:rsidR="00E40D22" w:rsidRDefault="00B30EDC">
      <w:pPr>
        <w:pStyle w:val="Telobesedila"/>
        <w:spacing w:before="159"/>
        <w:ind w:left="276"/>
        <w:jc w:val="both"/>
      </w:pPr>
      <w:r>
        <w:t>Kot glavne vir</w:t>
      </w:r>
      <w:r>
        <w:t>e hranil tako lahko opredelimo:</w:t>
      </w:r>
    </w:p>
    <w:p w:rsidR="00E40D22" w:rsidRDefault="00B30EDC">
      <w:pPr>
        <w:pStyle w:val="Odstavekseznama"/>
        <w:numPr>
          <w:ilvl w:val="0"/>
          <w:numId w:val="6"/>
        </w:numPr>
        <w:tabs>
          <w:tab w:val="left" w:pos="702"/>
          <w:tab w:val="left" w:pos="703"/>
        </w:tabs>
        <w:spacing w:before="179"/>
        <w:ind w:hanging="427"/>
        <w:rPr>
          <w:sz w:val="20"/>
        </w:rPr>
      </w:pPr>
      <w:r>
        <w:rPr>
          <w:sz w:val="20"/>
        </w:rPr>
        <w:t>pritok</w:t>
      </w:r>
      <w:r>
        <w:rPr>
          <w:spacing w:val="-2"/>
          <w:sz w:val="20"/>
        </w:rPr>
        <w:t xml:space="preserve"> </w:t>
      </w:r>
      <w:r>
        <w:rPr>
          <w:sz w:val="20"/>
        </w:rPr>
        <w:t>Mišca,</w:t>
      </w:r>
    </w:p>
    <w:p w:rsidR="00E40D22" w:rsidRDefault="00B30EDC">
      <w:pPr>
        <w:pStyle w:val="Odstavekseznama"/>
        <w:numPr>
          <w:ilvl w:val="0"/>
          <w:numId w:val="6"/>
        </w:numPr>
        <w:tabs>
          <w:tab w:val="left" w:pos="702"/>
          <w:tab w:val="left" w:pos="703"/>
        </w:tabs>
        <w:spacing w:before="34"/>
        <w:ind w:hanging="427"/>
        <w:rPr>
          <w:sz w:val="20"/>
        </w:rPr>
      </w:pPr>
      <w:r>
        <w:rPr>
          <w:sz w:val="20"/>
        </w:rPr>
        <w:t>ribogojnica,</w:t>
      </w:r>
    </w:p>
    <w:p w:rsidR="00E40D22" w:rsidRDefault="00B30EDC">
      <w:pPr>
        <w:pStyle w:val="Odstavekseznama"/>
        <w:numPr>
          <w:ilvl w:val="0"/>
          <w:numId w:val="6"/>
        </w:numPr>
        <w:tabs>
          <w:tab w:val="left" w:pos="702"/>
          <w:tab w:val="left" w:pos="703"/>
        </w:tabs>
        <w:spacing w:before="35"/>
        <w:ind w:hanging="427"/>
        <w:rPr>
          <w:sz w:val="20"/>
        </w:rPr>
      </w:pPr>
      <w:r>
        <w:rPr>
          <w:sz w:val="20"/>
        </w:rPr>
        <w:t>ribolov,</w:t>
      </w:r>
    </w:p>
    <w:p w:rsidR="00E40D22" w:rsidRDefault="00B30EDC">
      <w:pPr>
        <w:pStyle w:val="Odstavekseznama"/>
        <w:numPr>
          <w:ilvl w:val="0"/>
          <w:numId w:val="6"/>
        </w:numPr>
        <w:tabs>
          <w:tab w:val="left" w:pos="702"/>
          <w:tab w:val="left" w:pos="703"/>
        </w:tabs>
        <w:spacing w:before="34"/>
        <w:ind w:hanging="427"/>
        <w:rPr>
          <w:sz w:val="20"/>
        </w:rPr>
      </w:pPr>
      <w:r>
        <w:rPr>
          <w:sz w:val="20"/>
        </w:rPr>
        <w:t>gnojenje na prispevnih površinah</w:t>
      </w:r>
      <w:r>
        <w:rPr>
          <w:spacing w:val="-5"/>
          <w:sz w:val="20"/>
        </w:rPr>
        <w:t xml:space="preserve"> </w:t>
      </w:r>
      <w:r>
        <w:rPr>
          <w:sz w:val="20"/>
        </w:rPr>
        <w:t>jezera,</w:t>
      </w:r>
    </w:p>
    <w:p w:rsidR="00E40D22" w:rsidRDefault="00B30EDC">
      <w:pPr>
        <w:pStyle w:val="Odstavekseznama"/>
        <w:numPr>
          <w:ilvl w:val="0"/>
          <w:numId w:val="6"/>
        </w:numPr>
        <w:tabs>
          <w:tab w:val="left" w:pos="702"/>
          <w:tab w:val="left" w:pos="703"/>
        </w:tabs>
        <w:spacing w:before="35"/>
        <w:ind w:hanging="427"/>
        <w:rPr>
          <w:sz w:val="20"/>
        </w:rPr>
      </w:pPr>
      <w:r>
        <w:rPr>
          <w:sz w:val="20"/>
        </w:rPr>
        <w:t>odpadne</w:t>
      </w:r>
      <w:r>
        <w:rPr>
          <w:spacing w:val="-2"/>
          <w:sz w:val="20"/>
        </w:rPr>
        <w:t xml:space="preserve"> </w:t>
      </w:r>
      <w:r>
        <w:rPr>
          <w:sz w:val="20"/>
        </w:rPr>
        <w:t>vode,</w:t>
      </w:r>
    </w:p>
    <w:p w:rsidR="00E40D22" w:rsidRDefault="00B30EDC">
      <w:pPr>
        <w:pStyle w:val="Odstavekseznama"/>
        <w:numPr>
          <w:ilvl w:val="0"/>
          <w:numId w:val="6"/>
        </w:numPr>
        <w:tabs>
          <w:tab w:val="left" w:pos="702"/>
          <w:tab w:val="left" w:pos="703"/>
        </w:tabs>
        <w:spacing w:before="34"/>
        <w:ind w:hanging="427"/>
        <w:rPr>
          <w:sz w:val="20"/>
        </w:rPr>
      </w:pPr>
      <w:r>
        <w:rPr>
          <w:sz w:val="20"/>
        </w:rPr>
        <w:t>razbremenjevanje kanalizacijskega</w:t>
      </w:r>
      <w:r>
        <w:rPr>
          <w:spacing w:val="-3"/>
          <w:sz w:val="20"/>
        </w:rPr>
        <w:t xml:space="preserve"> </w:t>
      </w:r>
      <w:r>
        <w:rPr>
          <w:sz w:val="20"/>
        </w:rPr>
        <w:t>sistema,</w:t>
      </w:r>
    </w:p>
    <w:p w:rsidR="00E40D22" w:rsidRDefault="00B30EDC">
      <w:pPr>
        <w:pStyle w:val="Odstavekseznama"/>
        <w:numPr>
          <w:ilvl w:val="0"/>
          <w:numId w:val="6"/>
        </w:numPr>
        <w:tabs>
          <w:tab w:val="left" w:pos="702"/>
          <w:tab w:val="left" w:pos="703"/>
        </w:tabs>
        <w:spacing w:before="34"/>
        <w:ind w:hanging="427"/>
        <w:rPr>
          <w:sz w:val="20"/>
        </w:rPr>
      </w:pPr>
      <w:r>
        <w:rPr>
          <w:sz w:val="20"/>
        </w:rPr>
        <w:t>gozd,</w:t>
      </w:r>
    </w:p>
    <w:p w:rsidR="00E40D22" w:rsidRDefault="00B30EDC">
      <w:pPr>
        <w:pStyle w:val="Odstavekseznama"/>
        <w:numPr>
          <w:ilvl w:val="0"/>
          <w:numId w:val="6"/>
        </w:numPr>
        <w:tabs>
          <w:tab w:val="left" w:pos="702"/>
          <w:tab w:val="left" w:pos="703"/>
        </w:tabs>
        <w:spacing w:before="35"/>
        <w:ind w:hanging="427"/>
        <w:rPr>
          <w:sz w:val="20"/>
        </w:rPr>
      </w:pPr>
      <w:r>
        <w:rPr>
          <w:sz w:val="20"/>
        </w:rPr>
        <w:t>zračni depoziti in odvajanje padavinske vode v</w:t>
      </w:r>
      <w:r>
        <w:rPr>
          <w:spacing w:val="-4"/>
          <w:sz w:val="20"/>
        </w:rPr>
        <w:t xml:space="preserve"> </w:t>
      </w:r>
      <w:r>
        <w:rPr>
          <w:sz w:val="20"/>
        </w:rPr>
        <w:t>jezero.</w:t>
      </w:r>
    </w:p>
    <w:p w:rsidR="00E40D22" w:rsidRDefault="00E40D22">
      <w:pPr>
        <w:rPr>
          <w:sz w:val="20"/>
        </w:r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numPr>
          <w:ilvl w:val="1"/>
          <w:numId w:val="16"/>
        </w:numPr>
        <w:tabs>
          <w:tab w:val="left" w:pos="693"/>
        </w:tabs>
        <w:spacing w:before="43"/>
        <w:ind w:left="692" w:hanging="417"/>
      </w:pPr>
      <w:bookmarkStart w:id="33" w:name="_bookmark31"/>
      <w:bookmarkEnd w:id="33"/>
      <w:r>
        <w:rPr>
          <w:color w:val="2F5496"/>
        </w:rPr>
        <w:t>Dru</w:t>
      </w:r>
      <w:r>
        <w:rPr>
          <w:color w:val="2F5496"/>
        </w:rPr>
        <w:t>gi viri hranil in</w:t>
      </w:r>
      <w:r>
        <w:rPr>
          <w:color w:val="2F5496"/>
          <w:spacing w:val="4"/>
        </w:rPr>
        <w:t xml:space="preserve"> </w:t>
      </w:r>
      <w:r>
        <w:rPr>
          <w:color w:val="2F5496"/>
        </w:rPr>
        <w:t>onesnaženja</w:t>
      </w:r>
    </w:p>
    <w:p w:rsidR="00E40D22" w:rsidRDefault="00E40D22">
      <w:pPr>
        <w:pStyle w:val="Telobesedila"/>
        <w:spacing w:before="1"/>
        <w:rPr>
          <w:rFonts w:ascii="Calibri Light"/>
          <w:b/>
          <w:sz w:val="39"/>
        </w:rPr>
      </w:pPr>
    </w:p>
    <w:p w:rsidR="00E40D22" w:rsidRDefault="00B30EDC">
      <w:pPr>
        <w:pStyle w:val="Telobesedila"/>
        <w:spacing w:line="259" w:lineRule="auto"/>
        <w:ind w:left="276" w:right="1415"/>
        <w:jc w:val="both"/>
      </w:pPr>
      <w:r>
        <w:t>Jezero je občutljivo na dejavnosti v pojezerju. Svoj delež onesnaževanja prispevajo tudi kopalci, pomanjkljivo urejena parkirišča tik ob jezeru, promet tik ob jezeru, umetno zasneževanje na smučišču Straža, manjši pritoki v j</w:t>
      </w:r>
      <w:r>
        <w:t>ezero, ki so obremenjeni s hranili.</w:t>
      </w:r>
    </w:p>
    <w:p w:rsidR="00E40D22" w:rsidRDefault="00B30EDC">
      <w:pPr>
        <w:pStyle w:val="Telobesedila"/>
        <w:spacing w:before="159"/>
        <w:ind w:left="276"/>
      </w:pPr>
      <w:r>
        <w:t>Drugi viri hranil in onesnaženja so:</w:t>
      </w:r>
    </w:p>
    <w:p w:rsidR="00E40D22" w:rsidRDefault="00B30EDC">
      <w:pPr>
        <w:pStyle w:val="Odstavekseznama"/>
        <w:numPr>
          <w:ilvl w:val="0"/>
          <w:numId w:val="5"/>
        </w:numPr>
        <w:tabs>
          <w:tab w:val="left" w:pos="560"/>
          <w:tab w:val="left" w:pos="561"/>
        </w:tabs>
        <w:spacing w:before="179"/>
        <w:ind w:hanging="361"/>
        <w:rPr>
          <w:sz w:val="20"/>
        </w:rPr>
      </w:pPr>
      <w:r>
        <w:rPr>
          <w:sz w:val="20"/>
        </w:rPr>
        <w:t>kopalci,</w:t>
      </w:r>
    </w:p>
    <w:p w:rsidR="00E40D22" w:rsidRDefault="00B30EDC">
      <w:pPr>
        <w:pStyle w:val="Odstavekseznama"/>
        <w:numPr>
          <w:ilvl w:val="0"/>
          <w:numId w:val="5"/>
        </w:numPr>
        <w:tabs>
          <w:tab w:val="left" w:pos="560"/>
          <w:tab w:val="left" w:pos="561"/>
        </w:tabs>
        <w:spacing w:before="18"/>
        <w:ind w:hanging="361"/>
        <w:rPr>
          <w:sz w:val="20"/>
        </w:rPr>
      </w:pPr>
      <w:r>
        <w:rPr>
          <w:sz w:val="20"/>
        </w:rPr>
        <w:t>parkirišča ob</w:t>
      </w:r>
      <w:r>
        <w:rPr>
          <w:spacing w:val="-2"/>
          <w:sz w:val="20"/>
        </w:rPr>
        <w:t xml:space="preserve"> </w:t>
      </w:r>
      <w:r>
        <w:rPr>
          <w:sz w:val="20"/>
        </w:rPr>
        <w:t>jezeru,</w:t>
      </w:r>
    </w:p>
    <w:p w:rsidR="00E40D22" w:rsidRDefault="00B30EDC">
      <w:pPr>
        <w:pStyle w:val="Odstavekseznama"/>
        <w:numPr>
          <w:ilvl w:val="0"/>
          <w:numId w:val="5"/>
        </w:numPr>
        <w:tabs>
          <w:tab w:val="left" w:pos="560"/>
          <w:tab w:val="left" w:pos="561"/>
        </w:tabs>
        <w:spacing w:before="18"/>
        <w:ind w:hanging="361"/>
        <w:rPr>
          <w:sz w:val="20"/>
        </w:rPr>
      </w:pPr>
      <w:r>
        <w:rPr>
          <w:sz w:val="20"/>
        </w:rPr>
        <w:t>promet ob</w:t>
      </w:r>
      <w:r>
        <w:rPr>
          <w:spacing w:val="-3"/>
          <w:sz w:val="20"/>
        </w:rPr>
        <w:t xml:space="preserve"> </w:t>
      </w:r>
      <w:r>
        <w:rPr>
          <w:sz w:val="20"/>
        </w:rPr>
        <w:t>jezeru,</w:t>
      </w:r>
    </w:p>
    <w:p w:rsidR="00E40D22" w:rsidRDefault="00B30EDC">
      <w:pPr>
        <w:pStyle w:val="Odstavekseznama"/>
        <w:numPr>
          <w:ilvl w:val="0"/>
          <w:numId w:val="5"/>
        </w:numPr>
        <w:tabs>
          <w:tab w:val="left" w:pos="560"/>
          <w:tab w:val="left" w:pos="561"/>
        </w:tabs>
        <w:spacing w:before="18"/>
        <w:ind w:hanging="361"/>
        <w:rPr>
          <w:sz w:val="20"/>
        </w:rPr>
      </w:pPr>
      <w:r>
        <w:rPr>
          <w:sz w:val="20"/>
        </w:rPr>
        <w:t>umetno</w:t>
      </w:r>
      <w:r>
        <w:rPr>
          <w:spacing w:val="-2"/>
          <w:sz w:val="20"/>
        </w:rPr>
        <w:t xml:space="preserve"> </w:t>
      </w:r>
      <w:r>
        <w:rPr>
          <w:sz w:val="20"/>
        </w:rPr>
        <w:t>zasneževanje,</w:t>
      </w:r>
    </w:p>
    <w:p w:rsidR="00E40D22" w:rsidRDefault="00B30EDC">
      <w:pPr>
        <w:pStyle w:val="Odstavekseznama"/>
        <w:numPr>
          <w:ilvl w:val="0"/>
          <w:numId w:val="5"/>
        </w:numPr>
        <w:tabs>
          <w:tab w:val="left" w:pos="560"/>
          <w:tab w:val="left" w:pos="561"/>
        </w:tabs>
        <w:spacing w:before="18"/>
        <w:ind w:hanging="361"/>
        <w:rPr>
          <w:sz w:val="20"/>
        </w:rPr>
      </w:pPr>
      <w:r>
        <w:rPr>
          <w:sz w:val="20"/>
        </w:rPr>
        <w:t>manjši s hranili obremenjeni</w:t>
      </w:r>
      <w:r>
        <w:rPr>
          <w:spacing w:val="-3"/>
          <w:sz w:val="20"/>
        </w:rPr>
        <w:t xml:space="preserve"> </w:t>
      </w:r>
      <w:r>
        <w:rPr>
          <w:sz w:val="20"/>
        </w:rPr>
        <w:t>pritoki.</w:t>
      </w:r>
    </w:p>
    <w:p w:rsidR="00E40D22" w:rsidRDefault="00B30EDC">
      <w:pPr>
        <w:pStyle w:val="Telobesedila"/>
        <w:spacing w:before="179" w:line="259" w:lineRule="auto"/>
        <w:ind w:left="276" w:right="1414"/>
        <w:jc w:val="both"/>
      </w:pPr>
      <w:r>
        <w:t>Jezera so izredno občutljivi vodni ekosistemi. Njihovo stanje je v veliki meri odvisno od človekovih dejavnosti in izrabe prostora ob jezeru. Čeprav tudi druge morfološke in hidrološke značilnosti jezera vplivajo na stanje jezera in stopnjo onesnaženja, je</w:t>
      </w:r>
      <w:r>
        <w:t xml:space="preserve"> človeški faktor pri tem zagotovo najpomembnejši. Iz teh razlogov je načrtovanje dejavnosti in omejitve glede na različno oddaljenost od jezera bistveni sestavni del načrta upravljanja pojezerja – povodja, ki zahteva največ pozornosti in večjo previdnost p</w:t>
      </w:r>
      <w:r>
        <w:t>ri</w:t>
      </w:r>
      <w:r>
        <w:rPr>
          <w:spacing w:val="-2"/>
        </w:rPr>
        <w:t xml:space="preserve"> </w:t>
      </w:r>
      <w:r>
        <w:t>načrtovanju.</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numPr>
          <w:ilvl w:val="0"/>
          <w:numId w:val="16"/>
        </w:numPr>
        <w:tabs>
          <w:tab w:val="left" w:pos="483"/>
        </w:tabs>
        <w:spacing w:before="43"/>
        <w:ind w:hanging="207"/>
        <w:jc w:val="both"/>
      </w:pPr>
      <w:bookmarkStart w:id="34" w:name="_bookmark32"/>
      <w:bookmarkEnd w:id="34"/>
      <w:r>
        <w:rPr>
          <w:color w:val="2F5496"/>
        </w:rPr>
        <w:t>NALOGE MINISTRSTVA ZA OKOLJE IN PROSTOR</w:t>
      </w:r>
      <w:r>
        <w:rPr>
          <w:color w:val="2F5496"/>
          <w:spacing w:val="11"/>
        </w:rPr>
        <w:t xml:space="preserve"> </w:t>
      </w:r>
      <w:r>
        <w:rPr>
          <w:color w:val="2F5496"/>
        </w:rPr>
        <w:t>(MOP)</w:t>
      </w:r>
    </w:p>
    <w:p w:rsidR="00E40D22" w:rsidRDefault="00E40D22">
      <w:pPr>
        <w:pStyle w:val="Telobesedila"/>
        <w:spacing w:before="8"/>
        <w:rPr>
          <w:rFonts w:ascii="Calibri Light"/>
          <w:b/>
          <w:sz w:val="35"/>
        </w:rPr>
      </w:pPr>
    </w:p>
    <w:p w:rsidR="00E40D22" w:rsidRDefault="00B30EDC">
      <w:pPr>
        <w:pStyle w:val="Telobesedila"/>
        <w:spacing w:line="259" w:lineRule="auto"/>
        <w:ind w:left="276" w:right="1415"/>
        <w:jc w:val="both"/>
      </w:pPr>
      <w:r>
        <w:t xml:space="preserve">Ministrstvo za okolje in prostor med drugim opravlja naloge na področjih varovanja okolja, ohranjanja narave, upravljanja voda, ravnanja z odpadki in učinkovite rabe virov, </w:t>
      </w:r>
      <w:r>
        <w:t xml:space="preserve">sistemskega urejanja gospodarskih javnih služb, javnih služb varstva okolja, javnih služb ohranjanja narave, javnih služb urejanja voda in investicij v okoljsko ter vodno infrastrukturo in naloge na področju prostorskega in urbanega razvoja. (Vir: Zakon o </w:t>
      </w:r>
      <w:r>
        <w:t>državni upravi (Uradni list RS, št. 113/05 – uradno prečiščeno besedilo, 89/07 – odl. US, 126/07 – ZUP-E, 48/09, 8/10 – ZUP-G, 8/12 – ZVRS-F, 21/12, 47/13, 12/14, 90/14 in 51/16))</w:t>
      </w:r>
    </w:p>
    <w:p w:rsidR="00E40D22" w:rsidRDefault="00B30EDC">
      <w:pPr>
        <w:pStyle w:val="Telobesedila"/>
        <w:spacing w:before="159" w:line="259" w:lineRule="auto"/>
        <w:ind w:left="276" w:right="1415"/>
        <w:jc w:val="both"/>
      </w:pPr>
      <w:r>
        <w:t>Ključna naloga ministrstva je priprava predloga aktivnosti in izvajanje dopo</w:t>
      </w:r>
      <w:r>
        <w:t>lnilnega ukrepa za doseganje dobrega stanja voda (DUDDS 27). Naloga ministrstva je priprava podzakonskih predpisov. Obstoječ zakonodajni okvir je dober in omogoča učinkovito upravljanje z jezerom. Ministrstvo bo koordiniralo naloge organov v sestavi, da bo</w:t>
      </w:r>
      <w:r>
        <w:t xml:space="preserve"> omogočen učinkovit nadzor nad izvajanjem veljavne zakonodaje.</w:t>
      </w:r>
    </w:p>
    <w:p w:rsidR="00E40D22" w:rsidRDefault="00E40D22">
      <w:pPr>
        <w:pStyle w:val="Telobesedila"/>
        <w:rPr>
          <w:sz w:val="22"/>
        </w:rPr>
      </w:pPr>
    </w:p>
    <w:p w:rsidR="00E40D22" w:rsidRDefault="00E40D22">
      <w:pPr>
        <w:pStyle w:val="Telobesedila"/>
        <w:spacing w:before="7"/>
        <w:rPr>
          <w:sz w:val="19"/>
        </w:rPr>
      </w:pPr>
    </w:p>
    <w:p w:rsidR="00E40D22" w:rsidRDefault="00B30EDC">
      <w:pPr>
        <w:pStyle w:val="Naslov1"/>
        <w:numPr>
          <w:ilvl w:val="1"/>
          <w:numId w:val="16"/>
        </w:numPr>
        <w:tabs>
          <w:tab w:val="left" w:pos="693"/>
        </w:tabs>
        <w:spacing w:line="259" w:lineRule="auto"/>
        <w:ind w:left="276" w:right="1627" w:firstLine="0"/>
      </w:pPr>
      <w:bookmarkStart w:id="35" w:name="_bookmark33"/>
      <w:bookmarkEnd w:id="35"/>
      <w:r>
        <w:rPr>
          <w:color w:val="2F5496"/>
        </w:rPr>
        <w:t>Priprava Uredbe o varstvenem območju površinske vode za Blejsko jezero s prispevno</w:t>
      </w:r>
      <w:r>
        <w:rPr>
          <w:color w:val="2F5496"/>
          <w:spacing w:val="1"/>
        </w:rPr>
        <w:t xml:space="preserve"> </w:t>
      </w:r>
      <w:r>
        <w:rPr>
          <w:color w:val="2F5496"/>
        </w:rPr>
        <w:t>površino</w:t>
      </w:r>
    </w:p>
    <w:p w:rsidR="00E40D22" w:rsidRDefault="00E40D22">
      <w:pPr>
        <w:pStyle w:val="Telobesedila"/>
        <w:spacing w:before="10"/>
        <w:rPr>
          <w:rFonts w:ascii="Calibri Light"/>
          <w:b/>
          <w:sz w:val="36"/>
        </w:rPr>
      </w:pPr>
    </w:p>
    <w:p w:rsidR="00E40D22" w:rsidRDefault="00B30EDC">
      <w:pPr>
        <w:pStyle w:val="Telobesedila"/>
        <w:spacing w:line="259" w:lineRule="auto"/>
        <w:ind w:left="276" w:right="1415"/>
        <w:jc w:val="both"/>
      </w:pPr>
      <w:r>
        <w:t>ZV-1 predvideva, da lahko vlada z namenom zavarovanja površinske vode pred onesnaženjem ali drugimi vrstami obremenjevanja, ki bi lahko vplivalo na kakovost površinske vode, določi varstvena območja na priobalnih zemljiščih in na vplivnem območju površinsk</w:t>
      </w:r>
      <w:r>
        <w:t xml:space="preserve">ih voda. Na varstvenih območjih se lahko omejijo ali prepovejo dejavnosti, ki bi lahko ogrozile ustrezno kakovost površinske vode, ali naloži lastnikom ali drugim posestnikom zemljišč na tem območju, da izvršijo ali dopustijo izvršitev ukrepov, s katerimi </w:t>
      </w:r>
      <w:r>
        <w:t>se zavaruje kakovost površinskih</w:t>
      </w:r>
      <w:r>
        <w:rPr>
          <w:spacing w:val="-2"/>
        </w:rPr>
        <w:t xml:space="preserve"> </w:t>
      </w:r>
      <w:r>
        <w:t>voda.</w:t>
      </w:r>
    </w:p>
    <w:p w:rsidR="00E40D22" w:rsidRDefault="00B30EDC">
      <w:pPr>
        <w:pStyle w:val="Telobesedila"/>
        <w:spacing w:before="159" w:line="259" w:lineRule="auto"/>
        <w:ind w:left="276" w:right="1415"/>
        <w:jc w:val="both"/>
      </w:pPr>
      <w:r>
        <w:t>V primeru priprave uredbe o varstvenem območju površinske vode, bo šlo za prvo tovrstno uredbo. Ministrstvo pa bo prednostno preverilo in zagotovilo dosledno izvajanje že veljavne zakonodaje.</w:t>
      </w:r>
    </w:p>
    <w:p w:rsidR="00E40D22" w:rsidRDefault="00E40D22">
      <w:pPr>
        <w:pStyle w:val="Telobesedila"/>
        <w:rPr>
          <w:sz w:val="22"/>
        </w:rPr>
      </w:pPr>
    </w:p>
    <w:p w:rsidR="00E40D22" w:rsidRDefault="00E40D22">
      <w:pPr>
        <w:pStyle w:val="Telobesedila"/>
        <w:spacing w:before="8"/>
        <w:rPr>
          <w:sz w:val="19"/>
        </w:rPr>
      </w:pPr>
    </w:p>
    <w:p w:rsidR="00E40D22" w:rsidRDefault="00B30EDC">
      <w:pPr>
        <w:pStyle w:val="Naslov1"/>
        <w:numPr>
          <w:ilvl w:val="1"/>
          <w:numId w:val="16"/>
        </w:numPr>
        <w:tabs>
          <w:tab w:val="left" w:pos="693"/>
        </w:tabs>
        <w:ind w:left="692" w:hanging="417"/>
      </w:pPr>
      <w:bookmarkStart w:id="36" w:name="_bookmark34"/>
      <w:bookmarkEnd w:id="36"/>
      <w:r>
        <w:rPr>
          <w:color w:val="2F5496"/>
        </w:rPr>
        <w:t>Priprava Uredbe o vodov</w:t>
      </w:r>
      <w:r>
        <w:rPr>
          <w:color w:val="2F5496"/>
        </w:rPr>
        <w:t>arstvenih območjih za javno oskrbo s pitno vodo</w:t>
      </w:r>
      <w:r>
        <w:rPr>
          <w:color w:val="2F5496"/>
          <w:spacing w:val="46"/>
        </w:rPr>
        <w:t xml:space="preserve"> </w:t>
      </w:r>
      <w:r>
        <w:rPr>
          <w:color w:val="2F5496"/>
        </w:rPr>
        <w:t>v</w:t>
      </w:r>
    </w:p>
    <w:p w:rsidR="00E40D22" w:rsidRDefault="00B30EDC">
      <w:pPr>
        <w:spacing w:before="27"/>
        <w:ind w:left="276"/>
        <w:jc w:val="both"/>
        <w:rPr>
          <w:rFonts w:ascii="Calibri Light" w:hAnsi="Calibri Light"/>
          <w:b/>
          <w:sz w:val="28"/>
        </w:rPr>
      </w:pPr>
      <w:r>
        <w:rPr>
          <w:rFonts w:ascii="Calibri Light" w:hAnsi="Calibri Light"/>
          <w:b/>
          <w:color w:val="2F5496"/>
          <w:sz w:val="28"/>
        </w:rPr>
        <w:t>občinah Bled in Gorje</w:t>
      </w:r>
    </w:p>
    <w:p w:rsidR="00E40D22" w:rsidRDefault="00E40D22">
      <w:pPr>
        <w:pStyle w:val="Telobesedila"/>
        <w:spacing w:before="1"/>
        <w:rPr>
          <w:rFonts w:ascii="Calibri Light"/>
          <w:b/>
          <w:sz w:val="39"/>
        </w:rPr>
      </w:pPr>
    </w:p>
    <w:p w:rsidR="00E40D22" w:rsidRDefault="00B30EDC">
      <w:pPr>
        <w:pStyle w:val="Telobesedila"/>
        <w:ind w:left="276"/>
        <w:jc w:val="both"/>
      </w:pPr>
      <w:r>
        <w:t>Uredba o vodovarstvenem območju bo zavarovala vodni vir Radovno, ki oskrbuje prebivalce občin</w:t>
      </w:r>
    </w:p>
    <w:p w:rsidR="00E40D22" w:rsidRDefault="00B30EDC">
      <w:pPr>
        <w:pStyle w:val="Telobesedila"/>
        <w:spacing w:before="18"/>
        <w:ind w:left="276"/>
        <w:jc w:val="both"/>
      </w:pPr>
      <w:r>
        <w:t>Gorje, Bled, Radovljica. Priprava vodovarstvene uredbe je že v teku.</w:t>
      </w:r>
    </w:p>
    <w:p w:rsidR="00E40D22" w:rsidRDefault="00B30EDC">
      <w:pPr>
        <w:pStyle w:val="Telobesedila"/>
        <w:spacing w:before="178" w:line="259" w:lineRule="auto"/>
        <w:ind w:left="276" w:right="1415"/>
        <w:jc w:val="both"/>
      </w:pPr>
      <w:r>
        <w:t>ZV-1 določa, da vlad</w:t>
      </w:r>
      <w:r>
        <w:t>a določi vodovarstveno območje, da zavaruje vodno telo, ki se uporablja za odvzem ali je namenjeno za javno oskrbo s pitno vodo pred onesnaževanjem ali drugimi vrstami obremenjevanja, ki bi lahko vplivalo na zdravstveno ustreznost voda ali na njeno količin</w:t>
      </w:r>
      <w:r>
        <w:t>o. Zaradi različne stopnje varovanja se v vodovarstvenem območju oblikujejo notranja območja z različnimi stopnjami varovanja.</w:t>
      </w:r>
    </w:p>
    <w:p w:rsidR="00E40D22" w:rsidRDefault="00E40D22">
      <w:pPr>
        <w:pStyle w:val="Telobesedila"/>
        <w:rPr>
          <w:sz w:val="22"/>
        </w:rPr>
      </w:pPr>
    </w:p>
    <w:p w:rsidR="00E40D22" w:rsidRDefault="00E40D22">
      <w:pPr>
        <w:pStyle w:val="Telobesedila"/>
        <w:spacing w:before="8"/>
        <w:rPr>
          <w:sz w:val="19"/>
        </w:rPr>
      </w:pPr>
    </w:p>
    <w:p w:rsidR="00E40D22" w:rsidRDefault="00B30EDC">
      <w:pPr>
        <w:pStyle w:val="Naslov1"/>
        <w:numPr>
          <w:ilvl w:val="1"/>
          <w:numId w:val="16"/>
        </w:numPr>
        <w:tabs>
          <w:tab w:val="left" w:pos="693"/>
        </w:tabs>
        <w:ind w:left="692" w:hanging="417"/>
      </w:pPr>
      <w:bookmarkStart w:id="37" w:name="_bookmark35"/>
      <w:bookmarkEnd w:id="37"/>
      <w:r>
        <w:rPr>
          <w:color w:val="2F5496"/>
        </w:rPr>
        <w:t>Ureditev plovbe na Blejskem</w:t>
      </w:r>
      <w:r>
        <w:rPr>
          <w:color w:val="2F5496"/>
          <w:spacing w:val="6"/>
        </w:rPr>
        <w:t xml:space="preserve"> </w:t>
      </w:r>
      <w:r>
        <w:rPr>
          <w:color w:val="2F5496"/>
        </w:rPr>
        <w:t>jezeru</w:t>
      </w:r>
    </w:p>
    <w:p w:rsidR="00E40D22" w:rsidRDefault="00E40D22">
      <w:pPr>
        <w:pStyle w:val="Telobesedila"/>
        <w:rPr>
          <w:rFonts w:ascii="Calibri Light"/>
          <w:b/>
          <w:sz w:val="39"/>
        </w:rPr>
      </w:pPr>
    </w:p>
    <w:p w:rsidR="00E40D22" w:rsidRDefault="00B30EDC">
      <w:pPr>
        <w:pStyle w:val="Telobesedila"/>
        <w:spacing w:before="1" w:line="259" w:lineRule="auto"/>
        <w:ind w:left="276" w:right="1414"/>
        <w:jc w:val="both"/>
      </w:pPr>
      <w:r>
        <w:t>Občina Bled je na MOP podala pobudo za pripravo za sprejem uredbe o uporabi plovil na motorni pogon na Blejskem jezeru.</w:t>
      </w:r>
    </w:p>
    <w:p w:rsidR="00E40D22" w:rsidRDefault="00B30EDC">
      <w:pPr>
        <w:pStyle w:val="Telobesedila"/>
        <w:tabs>
          <w:tab w:val="left" w:pos="1319"/>
          <w:tab w:val="left" w:pos="1786"/>
          <w:tab w:val="left" w:pos="2117"/>
          <w:tab w:val="left" w:pos="2504"/>
          <w:tab w:val="left" w:pos="3502"/>
          <w:tab w:val="left" w:pos="4701"/>
          <w:tab w:val="left" w:pos="5576"/>
          <w:tab w:val="left" w:pos="5951"/>
          <w:tab w:val="left" w:pos="6074"/>
          <w:tab w:val="left" w:pos="7161"/>
          <w:tab w:val="left" w:pos="8037"/>
        </w:tabs>
        <w:spacing w:before="159" w:line="259" w:lineRule="auto"/>
        <w:ind w:left="276" w:right="1415"/>
      </w:pPr>
      <w:r>
        <w:t>Občinski</w:t>
      </w:r>
      <w:r>
        <w:tab/>
        <w:t>Odlok</w:t>
      </w:r>
      <w:r>
        <w:tab/>
        <w:t>o</w:t>
      </w:r>
      <w:r>
        <w:tab/>
        <w:t>določitvi</w:t>
      </w:r>
      <w:r>
        <w:tab/>
        <w:t>plovbnega</w:t>
      </w:r>
      <w:r>
        <w:tab/>
        <w:t>režima</w:t>
      </w:r>
      <w:r>
        <w:tab/>
        <w:t>po</w:t>
      </w:r>
      <w:r>
        <w:tab/>
      </w:r>
      <w:r>
        <w:tab/>
        <w:t>Blejskem</w:t>
      </w:r>
      <w:r>
        <w:tab/>
        <w:t>jezeru:</w:t>
      </w:r>
      <w:r>
        <w:tab/>
      </w:r>
      <w:hyperlink r:id="rId37">
        <w:r>
          <w:rPr>
            <w:color w:val="0463C1"/>
            <w:spacing w:val="-1"/>
            <w:u w:val="single" w:color="0463C1"/>
          </w:rPr>
          <w:t>http://www.lex-</w:t>
        </w:r>
      </w:hyperlink>
      <w:r>
        <w:rPr>
          <w:color w:val="0463C1"/>
          <w:spacing w:val="-1"/>
        </w:rPr>
        <w:t xml:space="preserve"> </w:t>
      </w:r>
      <w:hyperlink r:id="rId38">
        <w:r>
          <w:rPr>
            <w:color w:val="0463C1"/>
            <w:u w:val="single" w:color="0463C1"/>
          </w:rPr>
          <w:t>localis.info/UradnoGlasiloObcin/VsebinaDo</w:t>
        </w:r>
        <w:r>
          <w:rPr>
            <w:color w:val="0463C1"/>
            <w:u w:val="single" w:color="0463C1"/>
          </w:rPr>
          <w:t>kumenta.aspx?SectionID=5a561a01-2889-4a79-b044-</w:t>
        </w:r>
      </w:hyperlink>
      <w:r>
        <w:rPr>
          <w:color w:val="0463C1"/>
        </w:rPr>
        <w:t xml:space="preserve"> </w:t>
      </w:r>
      <w:hyperlink r:id="rId39">
        <w:r>
          <w:rPr>
            <w:color w:val="0463C1"/>
            <w:u w:val="single" w:color="0463C1"/>
          </w:rPr>
          <w:t>f950974917f6</w:t>
        </w:r>
      </w:hyperlink>
      <w:r>
        <w:rPr>
          <w:color w:val="0463C1"/>
        </w:rPr>
        <w:tab/>
      </w:r>
      <w:r>
        <w:t xml:space="preserve">je </w:t>
      </w:r>
      <w:r>
        <w:rPr>
          <w:spacing w:val="30"/>
        </w:rPr>
        <w:t xml:space="preserve"> </w:t>
      </w:r>
      <w:r>
        <w:t xml:space="preserve">že </w:t>
      </w:r>
      <w:r>
        <w:rPr>
          <w:spacing w:val="30"/>
        </w:rPr>
        <w:t xml:space="preserve"> </w:t>
      </w:r>
      <w:r>
        <w:t xml:space="preserve">v </w:t>
      </w:r>
      <w:r>
        <w:rPr>
          <w:spacing w:val="30"/>
        </w:rPr>
        <w:t xml:space="preserve"> </w:t>
      </w:r>
      <w:r>
        <w:t xml:space="preserve">veljavi. </w:t>
      </w:r>
      <w:r>
        <w:rPr>
          <w:spacing w:val="30"/>
        </w:rPr>
        <w:t xml:space="preserve"> </w:t>
      </w:r>
      <w:r>
        <w:t xml:space="preserve">Občina </w:t>
      </w:r>
      <w:r>
        <w:rPr>
          <w:spacing w:val="31"/>
        </w:rPr>
        <w:t xml:space="preserve"> </w:t>
      </w:r>
      <w:r>
        <w:t xml:space="preserve">je </w:t>
      </w:r>
      <w:r>
        <w:rPr>
          <w:spacing w:val="30"/>
        </w:rPr>
        <w:t xml:space="preserve"> </w:t>
      </w:r>
      <w:r>
        <w:t xml:space="preserve">v </w:t>
      </w:r>
      <w:r>
        <w:rPr>
          <w:spacing w:val="30"/>
        </w:rPr>
        <w:t xml:space="preserve"> </w:t>
      </w:r>
      <w:r>
        <w:t xml:space="preserve">letu </w:t>
      </w:r>
      <w:r>
        <w:rPr>
          <w:spacing w:val="30"/>
        </w:rPr>
        <w:t xml:space="preserve"> </w:t>
      </w:r>
      <w:r>
        <w:t>2020</w:t>
      </w:r>
      <w:r>
        <w:tab/>
      </w:r>
      <w:r>
        <w:t>odlok tudi dopolnila:</w:t>
      </w:r>
      <w:r>
        <w:rPr>
          <w:spacing w:val="16"/>
        </w:rPr>
        <w:t xml:space="preserve"> </w:t>
      </w:r>
      <w:hyperlink r:id="rId40">
        <w:r>
          <w:rPr>
            <w:color w:val="0463C1"/>
            <w:u w:val="single" w:color="0463C1"/>
          </w:rPr>
          <w:t>http://www.lex-</w:t>
        </w:r>
      </w:hyperlink>
    </w:p>
    <w:p w:rsidR="00E40D22" w:rsidRDefault="00E40D22">
      <w:pPr>
        <w:spacing w:line="259" w:lineRule="auto"/>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tabs>
          <w:tab w:val="left" w:pos="5769"/>
          <w:tab w:val="left" w:pos="8037"/>
        </w:tabs>
        <w:spacing w:line="259" w:lineRule="auto"/>
        <w:ind w:left="276" w:right="1415"/>
      </w:pPr>
      <w:hyperlink r:id="rId41">
        <w:r>
          <w:rPr>
            <w:color w:val="0463C1"/>
            <w:u w:val="single" w:color="0463C1"/>
          </w:rPr>
          <w:t>localis.info/UradnoGlasiloObcin/VsebinaDokumenta.aspx?SectionID=d0386b99-50cc-4cf7-9090-</w:t>
        </w:r>
      </w:hyperlink>
      <w:r>
        <w:rPr>
          <w:color w:val="0463C1"/>
        </w:rPr>
        <w:t xml:space="preserve"> </w:t>
      </w:r>
      <w:hyperlink r:id="rId42">
        <w:r>
          <w:rPr>
            <w:color w:val="0463C1"/>
            <w:u w:val="single" w:color="0463C1"/>
          </w:rPr>
          <w:t>f7548d3c5e45</w:t>
        </w:r>
      </w:hyperlink>
      <w:r>
        <w:rPr>
          <w:color w:val="0463C1"/>
        </w:rPr>
        <w:tab/>
      </w:r>
      <w:r>
        <w:t>in</w:t>
      </w:r>
      <w:r>
        <w:tab/>
      </w:r>
      <w:hyperlink r:id="rId43">
        <w:r>
          <w:rPr>
            <w:color w:val="0463C1"/>
            <w:spacing w:val="-1"/>
            <w:u w:val="single" w:color="0463C1"/>
          </w:rPr>
          <w:t>http://www.lex-</w:t>
        </w:r>
      </w:hyperlink>
      <w:r>
        <w:rPr>
          <w:color w:val="0463C1"/>
          <w:spacing w:val="-1"/>
        </w:rPr>
        <w:t xml:space="preserve"> </w:t>
      </w:r>
      <w:hyperlink r:id="rId44">
        <w:r>
          <w:rPr>
            <w:color w:val="0463C1"/>
            <w:u w:val="single" w:color="0463C1"/>
          </w:rPr>
          <w:t>localis.info/UradnoGlasiloObcin/VsebinaDokumenta.aspx?SectionID=7e7a411d-0b17-4034-8afe-</w:t>
        </w:r>
      </w:hyperlink>
      <w:r>
        <w:rPr>
          <w:color w:val="0463C1"/>
        </w:rPr>
        <w:t xml:space="preserve"> </w:t>
      </w:r>
      <w:hyperlink r:id="rId45">
        <w:r>
          <w:rPr>
            <w:color w:val="0463C1"/>
            <w:u w:val="single" w:color="0463C1"/>
          </w:rPr>
          <w:t>a31a9172c7fc</w:t>
        </w:r>
      </w:hyperlink>
      <w:r>
        <w:t>.</w:t>
      </w:r>
    </w:p>
    <w:p w:rsidR="00E40D22" w:rsidRDefault="00E40D22">
      <w:pPr>
        <w:pStyle w:val="Telobesedila"/>
      </w:pPr>
    </w:p>
    <w:p w:rsidR="00E40D22" w:rsidRDefault="00E40D22">
      <w:pPr>
        <w:pStyle w:val="Telobesedila"/>
        <w:spacing w:before="3"/>
        <w:rPr>
          <w:sz w:val="21"/>
        </w:rPr>
      </w:pPr>
    </w:p>
    <w:p w:rsidR="00E40D22" w:rsidRDefault="00B30EDC">
      <w:pPr>
        <w:pStyle w:val="Telobesedila"/>
        <w:spacing w:before="93" w:line="259" w:lineRule="auto"/>
        <w:ind w:left="276" w:right="1414"/>
        <w:jc w:val="both"/>
      </w:pPr>
      <w:r>
        <w:t>Po celinskih vodah je prepovedan prevoz tovora in vožnja s plovili na motorni pogon, razen za potrebe izvajanja javnih služb po tem zakonu, varstva voda, izvrševanja vodnih pravic, rešev</w:t>
      </w:r>
      <w:r>
        <w:t>anja ljudi, živali in premoženja, izvajanja nalog policije ter zaradi obrambe države. Ne glede na to lahko vlada določi posamezne celinske vode ali njihove dele, na katerih je prevoz tovora in uporaba plovil dovoljena, pri čemer upošteva omogočanje splošne</w:t>
      </w:r>
      <w:r>
        <w:t xml:space="preserve"> rabe voda, njihovo varstvo pred onesnaženjem ter ohranjanje naravnega ravnovesja v vodnih in obvodnih ekosistemih.</w:t>
      </w:r>
    </w:p>
    <w:p w:rsidR="00E40D22" w:rsidRDefault="00E40D22">
      <w:pPr>
        <w:pStyle w:val="Telobesedila"/>
        <w:rPr>
          <w:sz w:val="22"/>
        </w:rPr>
      </w:pPr>
    </w:p>
    <w:p w:rsidR="00E40D22" w:rsidRDefault="00E40D22">
      <w:pPr>
        <w:pStyle w:val="Telobesedila"/>
        <w:spacing w:before="7"/>
        <w:rPr>
          <w:sz w:val="19"/>
        </w:rPr>
      </w:pPr>
    </w:p>
    <w:p w:rsidR="00E40D22" w:rsidRDefault="00B30EDC">
      <w:pPr>
        <w:pStyle w:val="Naslov1"/>
        <w:numPr>
          <w:ilvl w:val="1"/>
          <w:numId w:val="16"/>
        </w:numPr>
        <w:tabs>
          <w:tab w:val="left" w:pos="693"/>
        </w:tabs>
        <w:spacing w:before="1" w:line="259" w:lineRule="auto"/>
        <w:ind w:left="276" w:right="1920" w:firstLine="0"/>
      </w:pPr>
      <w:bookmarkStart w:id="38" w:name="_bookmark36"/>
      <w:bookmarkEnd w:id="38"/>
      <w:r>
        <w:rPr>
          <w:color w:val="2F5496"/>
        </w:rPr>
        <w:t>Pregled Uredbe o določitvi zunanje meje priobalnega zemljišča Blejskega jezera</w:t>
      </w:r>
    </w:p>
    <w:p w:rsidR="00E40D22" w:rsidRDefault="00E40D22">
      <w:pPr>
        <w:pStyle w:val="Telobesedila"/>
        <w:spacing w:before="9"/>
        <w:rPr>
          <w:rFonts w:ascii="Calibri Light"/>
          <w:b/>
          <w:sz w:val="36"/>
        </w:rPr>
      </w:pPr>
    </w:p>
    <w:p w:rsidR="00E40D22" w:rsidRDefault="00B30EDC">
      <w:pPr>
        <w:pStyle w:val="Telobesedila"/>
        <w:spacing w:line="259" w:lineRule="auto"/>
        <w:ind w:left="276" w:right="1414"/>
        <w:jc w:val="both"/>
      </w:pPr>
      <w:r>
        <w:t xml:space="preserve">Zaradi varstva voda in omogočanja splošne rabe vodnega dobra je bila določena zunanja meja priobalnega zemljišča Blejskega jezera z Uredbo o določitvi zunanje meje priobalnega zemljišča Blejskega jezera (Uradni list RS, št. 78/06). Predviden je pregled in </w:t>
      </w:r>
      <w:r>
        <w:t>po potrebi posodobitev sloja priobalnega zemljišča Blejskega jezera. ZV-1 omogoča, da zaradi varstva voda ter vodnih in obvodnih ekosistemov Vlada lahko določi drugačno zunanjo mejo priobalnih zemljišč, ki razširi priobalno zemljišče. Po potrebi in v sodel</w:t>
      </w:r>
      <w:r>
        <w:t>ovanju z Občino Bled, bo pripravljen predlog razširitve priobalnega zemljišča.</w:t>
      </w:r>
    </w:p>
    <w:p w:rsidR="00E40D22" w:rsidRDefault="00E40D22">
      <w:pPr>
        <w:pStyle w:val="Telobesedila"/>
        <w:rPr>
          <w:sz w:val="22"/>
        </w:rPr>
      </w:pPr>
    </w:p>
    <w:p w:rsidR="00E40D22" w:rsidRDefault="00E40D22">
      <w:pPr>
        <w:pStyle w:val="Telobesedila"/>
        <w:spacing w:before="7"/>
        <w:rPr>
          <w:sz w:val="19"/>
        </w:rPr>
      </w:pPr>
    </w:p>
    <w:p w:rsidR="00E40D22" w:rsidRDefault="00B30EDC">
      <w:pPr>
        <w:pStyle w:val="Naslov1"/>
        <w:numPr>
          <w:ilvl w:val="1"/>
          <w:numId w:val="16"/>
        </w:numPr>
        <w:tabs>
          <w:tab w:val="left" w:pos="693"/>
        </w:tabs>
        <w:ind w:left="692" w:hanging="417"/>
      </w:pPr>
      <w:bookmarkStart w:id="39" w:name="_bookmark37"/>
      <w:bookmarkEnd w:id="39"/>
      <w:r>
        <w:rPr>
          <w:color w:val="2F5496"/>
        </w:rPr>
        <w:t>Usklajevanje z drugimi</w:t>
      </w:r>
      <w:r>
        <w:rPr>
          <w:color w:val="2F5496"/>
          <w:spacing w:val="2"/>
        </w:rPr>
        <w:t xml:space="preserve"> </w:t>
      </w:r>
      <w:r>
        <w:rPr>
          <w:color w:val="2F5496"/>
        </w:rPr>
        <w:t>resorji</w:t>
      </w:r>
    </w:p>
    <w:p w:rsidR="00E40D22" w:rsidRDefault="00E40D22">
      <w:pPr>
        <w:pStyle w:val="Telobesedila"/>
        <w:spacing w:before="8"/>
        <w:rPr>
          <w:rFonts w:ascii="Calibri Light"/>
          <w:b/>
          <w:sz w:val="35"/>
        </w:rPr>
      </w:pPr>
    </w:p>
    <w:p w:rsidR="00E40D22" w:rsidRDefault="00B30EDC">
      <w:pPr>
        <w:pStyle w:val="Telobesedila"/>
        <w:spacing w:line="259" w:lineRule="auto"/>
        <w:ind w:left="276" w:right="1415"/>
        <w:jc w:val="both"/>
      </w:pPr>
      <w:r>
        <w:t>MOP bo predloge predpisov, ki so potrebni za izboljšanje stanja voda, usklajeval z drugimi resorji. Usklajevanje bo predvidoma potekalo predvsem z naslednjimi resorji:</w:t>
      </w:r>
    </w:p>
    <w:p w:rsidR="00E40D22" w:rsidRDefault="00B30EDC">
      <w:pPr>
        <w:pStyle w:val="Odstavekseznama"/>
        <w:numPr>
          <w:ilvl w:val="0"/>
          <w:numId w:val="4"/>
        </w:numPr>
        <w:tabs>
          <w:tab w:val="left" w:pos="637"/>
        </w:tabs>
        <w:spacing w:before="160" w:line="259" w:lineRule="auto"/>
        <w:ind w:left="636" w:right="1414"/>
        <w:jc w:val="both"/>
        <w:rPr>
          <w:sz w:val="20"/>
        </w:rPr>
      </w:pPr>
      <w:r>
        <w:rPr>
          <w:sz w:val="20"/>
        </w:rPr>
        <w:t>Ministrstvo za kmetijstvo, gozdarstvo in prehrano (MKGP) – Predvideno je usklajevanje pr</w:t>
      </w:r>
      <w:r>
        <w:rPr>
          <w:sz w:val="20"/>
        </w:rPr>
        <w:t>edvsem za področja ribištva, ribogojstva, kmetijstva (predvsem gnojenje) in</w:t>
      </w:r>
      <w:r>
        <w:rPr>
          <w:spacing w:val="-11"/>
          <w:sz w:val="20"/>
        </w:rPr>
        <w:t xml:space="preserve"> </w:t>
      </w:r>
      <w:r>
        <w:rPr>
          <w:sz w:val="20"/>
        </w:rPr>
        <w:t>gozdarstva.</w:t>
      </w:r>
    </w:p>
    <w:p w:rsidR="00E40D22" w:rsidRDefault="00B30EDC">
      <w:pPr>
        <w:pStyle w:val="Telobesedila"/>
        <w:spacing w:before="160"/>
        <w:ind w:left="636"/>
      </w:pPr>
      <w:r>
        <w:t>Ribiško načrtovanje poteka na podlagi štirih dokumentov:</w:t>
      </w:r>
    </w:p>
    <w:p w:rsidR="00E40D22" w:rsidRDefault="00B30EDC">
      <w:pPr>
        <w:pStyle w:val="Odstavekseznama"/>
        <w:numPr>
          <w:ilvl w:val="1"/>
          <w:numId w:val="4"/>
        </w:numPr>
        <w:tabs>
          <w:tab w:val="left" w:pos="996"/>
          <w:tab w:val="left" w:pos="997"/>
        </w:tabs>
        <w:spacing w:before="178"/>
        <w:ind w:hanging="361"/>
        <w:rPr>
          <w:sz w:val="20"/>
        </w:rPr>
      </w:pPr>
      <w:r>
        <w:rPr>
          <w:sz w:val="20"/>
        </w:rPr>
        <w:t>Program upravljanja</w:t>
      </w:r>
      <w:r>
        <w:rPr>
          <w:spacing w:val="-2"/>
          <w:sz w:val="20"/>
        </w:rPr>
        <w:t xml:space="preserve"> </w:t>
      </w:r>
      <w:r>
        <w:rPr>
          <w:sz w:val="20"/>
        </w:rPr>
        <w:t>rib</w:t>
      </w:r>
    </w:p>
    <w:p w:rsidR="00E40D22" w:rsidRDefault="00B30EDC">
      <w:pPr>
        <w:pStyle w:val="Odstavekseznama"/>
        <w:numPr>
          <w:ilvl w:val="1"/>
          <w:numId w:val="4"/>
        </w:numPr>
        <w:tabs>
          <w:tab w:val="left" w:pos="996"/>
          <w:tab w:val="left" w:pos="997"/>
        </w:tabs>
        <w:spacing w:before="18"/>
        <w:ind w:hanging="361"/>
        <w:rPr>
          <w:sz w:val="20"/>
        </w:rPr>
      </w:pPr>
      <w:r>
        <w:rPr>
          <w:sz w:val="20"/>
        </w:rPr>
        <w:t>Načrti upravljanja ribiških</w:t>
      </w:r>
      <w:r>
        <w:rPr>
          <w:spacing w:val="-2"/>
          <w:sz w:val="20"/>
        </w:rPr>
        <w:t xml:space="preserve"> </w:t>
      </w:r>
      <w:r>
        <w:rPr>
          <w:sz w:val="20"/>
        </w:rPr>
        <w:t>območij</w:t>
      </w:r>
    </w:p>
    <w:p w:rsidR="00E40D22" w:rsidRDefault="00B30EDC">
      <w:pPr>
        <w:pStyle w:val="Odstavekseznama"/>
        <w:numPr>
          <w:ilvl w:val="1"/>
          <w:numId w:val="4"/>
        </w:numPr>
        <w:tabs>
          <w:tab w:val="left" w:pos="996"/>
          <w:tab w:val="left" w:pos="997"/>
        </w:tabs>
        <w:spacing w:before="18"/>
        <w:ind w:hanging="361"/>
        <w:rPr>
          <w:sz w:val="20"/>
        </w:rPr>
      </w:pPr>
      <w:r>
        <w:rPr>
          <w:sz w:val="20"/>
        </w:rPr>
        <w:t>Ribiškogojitveni načrti upravljanja ribiških</w:t>
      </w:r>
      <w:r>
        <w:rPr>
          <w:spacing w:val="-4"/>
          <w:sz w:val="20"/>
        </w:rPr>
        <w:t xml:space="preserve"> </w:t>
      </w:r>
      <w:r>
        <w:rPr>
          <w:sz w:val="20"/>
        </w:rPr>
        <w:t>okolišev</w:t>
      </w:r>
    </w:p>
    <w:p w:rsidR="00E40D22" w:rsidRDefault="00B30EDC">
      <w:pPr>
        <w:pStyle w:val="Odstavekseznama"/>
        <w:numPr>
          <w:ilvl w:val="1"/>
          <w:numId w:val="4"/>
        </w:numPr>
        <w:tabs>
          <w:tab w:val="left" w:pos="996"/>
          <w:tab w:val="left" w:pos="997"/>
        </w:tabs>
        <w:spacing w:before="18"/>
        <w:ind w:hanging="361"/>
        <w:rPr>
          <w:sz w:val="20"/>
        </w:rPr>
      </w:pPr>
      <w:r>
        <w:rPr>
          <w:sz w:val="20"/>
        </w:rPr>
        <w:t>Letni programi ribiškega</w:t>
      </w:r>
      <w:r>
        <w:rPr>
          <w:spacing w:val="-3"/>
          <w:sz w:val="20"/>
        </w:rPr>
        <w:t xml:space="preserve"> </w:t>
      </w:r>
      <w:r>
        <w:rPr>
          <w:sz w:val="20"/>
        </w:rPr>
        <w:t>upravljanja</w:t>
      </w:r>
    </w:p>
    <w:p w:rsidR="00E40D22" w:rsidRDefault="00B30EDC">
      <w:pPr>
        <w:pStyle w:val="Telobesedila"/>
        <w:spacing w:before="179" w:line="259" w:lineRule="auto"/>
        <w:ind w:left="636" w:right="1415"/>
        <w:jc w:val="both"/>
      </w:pPr>
      <w:r>
        <w:t>Direkcija za vode je v letu 2020 Zavodu za ribištvo že podala splošne smernice za področje voda za pripravo ribiško gojitvenih načrtov.</w:t>
      </w:r>
    </w:p>
    <w:p w:rsidR="00E40D22" w:rsidRDefault="00B30EDC">
      <w:pPr>
        <w:pStyle w:val="Telobesedila"/>
        <w:spacing w:before="159"/>
        <w:ind w:left="636"/>
      </w:pPr>
      <w:r>
        <w:t>Smernice za strokovno utemeljeno gnojenje - Gnojilni načrt.</w:t>
      </w:r>
    </w:p>
    <w:p w:rsidR="00E40D22" w:rsidRDefault="00B30EDC">
      <w:pPr>
        <w:pStyle w:val="Telobesedila"/>
        <w:spacing w:before="178" w:line="259" w:lineRule="auto"/>
        <w:ind w:left="636" w:right="1415"/>
        <w:jc w:val="both"/>
      </w:pPr>
      <w:r>
        <w:t>Gnojilni načrt</w:t>
      </w:r>
      <w:r>
        <w:t xml:space="preserve"> na eni strani zajema analizo tal, popis kmetijske pridelave (njivski kolobar za obdobje 5 let, travinje s pogostnostjo in vrsto rabe, trajni nasad) z dosegljivimi pridelki in odvzemom hranil, na drugi strani pa glede na zajete podatke načrtuje vnos hranil</w:t>
      </w:r>
      <w:r>
        <w:t xml:space="preserve"> z živinskimi in/ali rudninskimi gnojili s ciljem postopno doseči in ohraniti dobro preskrbljenost tal s</w:t>
      </w:r>
      <w:r>
        <w:rPr>
          <w:spacing w:val="-28"/>
        </w:rPr>
        <w:t xml:space="preserve"> </w:t>
      </w:r>
      <w:r>
        <w:t>hranili).</w:t>
      </w:r>
    </w:p>
    <w:p w:rsidR="00E40D22" w:rsidRDefault="00B30EDC">
      <w:pPr>
        <w:pStyle w:val="Odstavekseznama"/>
        <w:numPr>
          <w:ilvl w:val="0"/>
          <w:numId w:val="4"/>
        </w:numPr>
        <w:tabs>
          <w:tab w:val="left" w:pos="637"/>
        </w:tabs>
        <w:spacing w:before="160" w:line="259" w:lineRule="auto"/>
        <w:ind w:left="636" w:right="1415"/>
        <w:jc w:val="both"/>
        <w:rPr>
          <w:sz w:val="20"/>
        </w:rPr>
      </w:pPr>
      <w:r>
        <w:rPr>
          <w:sz w:val="20"/>
        </w:rPr>
        <w:t>Ministrstvo za infrastrukturo (MZI) – Občina Bled že več let opozarja pristojne na nujnost izgradnje južne obvozne ceste na Bledu za razbreme</w:t>
      </w:r>
      <w:r>
        <w:rPr>
          <w:sz w:val="20"/>
        </w:rPr>
        <w:t>nitev prometa ob jezeru, kar bo posledično pomenilo tudi zmanjšanje obremenitev na</w:t>
      </w:r>
      <w:r>
        <w:rPr>
          <w:spacing w:val="-3"/>
          <w:sz w:val="20"/>
        </w:rPr>
        <w:t xml:space="preserve"> </w:t>
      </w:r>
      <w:r>
        <w:rPr>
          <w:sz w:val="20"/>
        </w:rPr>
        <w:t>jezero.</w:t>
      </w:r>
    </w:p>
    <w:p w:rsidR="00E40D22" w:rsidRDefault="00B30EDC">
      <w:pPr>
        <w:pStyle w:val="Telobesedila"/>
        <w:spacing w:before="159"/>
        <w:ind w:left="276"/>
        <w:jc w:val="both"/>
      </w:pPr>
      <w:r>
        <w:t>V okviru priprave NUV III se pozornost posveti tudi Blejskemu jezeru.</w:t>
      </w:r>
    </w:p>
    <w:p w:rsidR="00E40D22" w:rsidRDefault="00E40D22">
      <w:pPr>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numPr>
          <w:ilvl w:val="0"/>
          <w:numId w:val="16"/>
        </w:numPr>
        <w:tabs>
          <w:tab w:val="left" w:pos="483"/>
        </w:tabs>
        <w:spacing w:before="43"/>
        <w:ind w:hanging="207"/>
        <w:jc w:val="both"/>
      </w:pPr>
      <w:bookmarkStart w:id="40" w:name="_bookmark38"/>
      <w:bookmarkEnd w:id="40"/>
      <w:r>
        <w:rPr>
          <w:color w:val="2F5496"/>
        </w:rPr>
        <w:t>NALOGE DIREKCIJE REPUBLIKE SLOVENIJE ZA VODE</w:t>
      </w:r>
      <w:r>
        <w:rPr>
          <w:color w:val="2F5496"/>
          <w:spacing w:val="11"/>
        </w:rPr>
        <w:t xml:space="preserve"> </w:t>
      </w:r>
      <w:r>
        <w:rPr>
          <w:color w:val="2F5496"/>
        </w:rPr>
        <w:t>(DRSV)</w:t>
      </w:r>
    </w:p>
    <w:p w:rsidR="00E40D22" w:rsidRDefault="00E40D22">
      <w:pPr>
        <w:pStyle w:val="Telobesedila"/>
        <w:spacing w:before="8"/>
        <w:rPr>
          <w:rFonts w:ascii="Calibri Light"/>
          <w:b/>
          <w:sz w:val="35"/>
        </w:rPr>
      </w:pPr>
    </w:p>
    <w:p w:rsidR="00E40D22" w:rsidRDefault="00B30EDC">
      <w:pPr>
        <w:pStyle w:val="Telobesedila"/>
        <w:spacing w:line="259" w:lineRule="auto"/>
        <w:ind w:left="276" w:right="1415"/>
        <w:jc w:val="both"/>
      </w:pPr>
      <w:r>
        <w:t>Direkcija Republike Slovenije za vode med drugim opravlja upravne, strokovne in razvojne naloge na področju upravljanja voda, opravlja upravne, strokovne, organizacijske in razvojne naloge na področjih gradnje vodnih objektov in vodne infrastrukture ter vz</w:t>
      </w:r>
      <w:r>
        <w:t>drževanja vodne infrastrukture ter vodnih in priobalnih zemljišč, izvaja naloge, povezane z investicijami v vodno infrastrukturo, opravlja organizacijske, upravne, strokovne in razvojne naloge na področju gospodarskih javnih služb s področja upravljanja vo</w:t>
      </w:r>
      <w:r>
        <w:t xml:space="preserve">da, za področje upravljanja voda opravlja naloge nosilca urejanja prostora, soglasodajalca in druge naloge v okviru postopkov s področij urejanja prostora (prostorskega načrtovanja), graditve objektov, presoj vplivov na okolje in drugih presoj, samostojno </w:t>
      </w:r>
      <w:r>
        <w:t>opravlja in sodeluje pri nalogah v zvezi z dovoljevanjem rabe voda, opravlja naloge vodovarstvenega nadzora, ter druge naloge, določene z zakonom in podzakonskimi predpisi, ki urejajo upravljanje voda. (Vir: Uredba o organih v sestavi ministrstev (Uradni l</w:t>
      </w:r>
      <w:r>
        <w:t>ist RS, št. 35/15, 62/15, 84/16, 41/17, 53/17, 52/18, 84/18, 10/19 in 64/19))</w:t>
      </w:r>
    </w:p>
    <w:p w:rsidR="00E40D22" w:rsidRDefault="00E40D22">
      <w:pPr>
        <w:pStyle w:val="Telobesedila"/>
        <w:rPr>
          <w:sz w:val="22"/>
        </w:rPr>
      </w:pPr>
    </w:p>
    <w:p w:rsidR="00E40D22" w:rsidRDefault="00E40D22">
      <w:pPr>
        <w:pStyle w:val="Telobesedila"/>
        <w:spacing w:before="6"/>
        <w:rPr>
          <w:sz w:val="19"/>
        </w:rPr>
      </w:pPr>
    </w:p>
    <w:p w:rsidR="00E40D22" w:rsidRDefault="00B30EDC">
      <w:pPr>
        <w:pStyle w:val="Naslov1"/>
        <w:numPr>
          <w:ilvl w:val="1"/>
          <w:numId w:val="16"/>
        </w:numPr>
        <w:tabs>
          <w:tab w:val="left" w:pos="693"/>
        </w:tabs>
        <w:ind w:left="692" w:hanging="417"/>
      </w:pPr>
      <w:bookmarkStart w:id="41" w:name="_bookmark39"/>
      <w:bookmarkEnd w:id="41"/>
      <w:r>
        <w:rPr>
          <w:color w:val="2F5496"/>
        </w:rPr>
        <w:t>Novelacija obratovalnih pravilnikov sistema sanacije Blejskega</w:t>
      </w:r>
      <w:r>
        <w:rPr>
          <w:color w:val="2F5496"/>
          <w:spacing w:val="20"/>
        </w:rPr>
        <w:t xml:space="preserve"> </w:t>
      </w:r>
      <w:r>
        <w:rPr>
          <w:color w:val="2F5496"/>
        </w:rPr>
        <w:t>jezera</w:t>
      </w:r>
    </w:p>
    <w:p w:rsidR="00E40D22" w:rsidRDefault="00E40D22">
      <w:pPr>
        <w:pStyle w:val="Telobesedila"/>
        <w:spacing w:before="1"/>
        <w:rPr>
          <w:rFonts w:ascii="Calibri Light"/>
          <w:b/>
          <w:sz w:val="39"/>
        </w:rPr>
      </w:pPr>
    </w:p>
    <w:p w:rsidR="00E40D22" w:rsidRDefault="00B30EDC">
      <w:pPr>
        <w:pStyle w:val="Telobesedila"/>
        <w:spacing w:line="259" w:lineRule="auto"/>
        <w:ind w:left="276" w:right="1415"/>
        <w:jc w:val="both"/>
      </w:pPr>
      <w:r>
        <w:t>Obratovanje s sanacijskima napravama Blejskega jezera poteka v skladu z obratovalnima pravilnikoma. Direk</w:t>
      </w:r>
      <w:r>
        <w:t>cija bo pripravila pregled obratovalnih pravilnikov sistema sanacije Blejskega jezera:</w:t>
      </w:r>
    </w:p>
    <w:p w:rsidR="00E40D22" w:rsidRDefault="00B30EDC">
      <w:pPr>
        <w:pStyle w:val="Odstavekseznama"/>
        <w:numPr>
          <w:ilvl w:val="1"/>
          <w:numId w:val="5"/>
        </w:numPr>
        <w:tabs>
          <w:tab w:val="left" w:pos="687"/>
        </w:tabs>
        <w:spacing w:before="160"/>
        <w:ind w:left="687" w:hanging="361"/>
        <w:jc w:val="both"/>
        <w:rPr>
          <w:sz w:val="20"/>
        </w:rPr>
      </w:pPr>
      <w:r>
        <w:rPr>
          <w:sz w:val="20"/>
        </w:rPr>
        <w:t>Obratovalni pravilnik dovoda</w:t>
      </w:r>
      <w:r>
        <w:rPr>
          <w:spacing w:val="-4"/>
          <w:sz w:val="20"/>
        </w:rPr>
        <w:t xml:space="preserve"> </w:t>
      </w:r>
      <w:r>
        <w:rPr>
          <w:sz w:val="20"/>
        </w:rPr>
        <w:t>Radovne.</w:t>
      </w:r>
    </w:p>
    <w:p w:rsidR="00E40D22" w:rsidRDefault="00B30EDC">
      <w:pPr>
        <w:pStyle w:val="Odstavekseznama"/>
        <w:numPr>
          <w:ilvl w:val="1"/>
          <w:numId w:val="5"/>
        </w:numPr>
        <w:tabs>
          <w:tab w:val="left" w:pos="687"/>
        </w:tabs>
        <w:spacing w:before="18"/>
        <w:ind w:left="687" w:hanging="361"/>
        <w:jc w:val="both"/>
        <w:rPr>
          <w:sz w:val="20"/>
        </w:rPr>
      </w:pPr>
      <w:r>
        <w:rPr>
          <w:sz w:val="20"/>
        </w:rPr>
        <w:t>Obratovalni pravilnik hidravlične</w:t>
      </w:r>
      <w:r>
        <w:rPr>
          <w:spacing w:val="-3"/>
          <w:sz w:val="20"/>
        </w:rPr>
        <w:t xml:space="preserve"> </w:t>
      </w:r>
      <w:r>
        <w:rPr>
          <w:sz w:val="20"/>
        </w:rPr>
        <w:t>natege.</w:t>
      </w:r>
    </w:p>
    <w:p w:rsidR="00E40D22" w:rsidRDefault="00B30EDC">
      <w:pPr>
        <w:pStyle w:val="Telobesedila"/>
        <w:spacing w:before="178" w:line="259" w:lineRule="auto"/>
        <w:ind w:left="276" w:right="1415"/>
        <w:jc w:val="both"/>
      </w:pPr>
      <w:r>
        <w:t>V tem okviru se preuči tudi možnost izgradnje ustreznega objekta za čiščenje odvedene vode, z zmogljivostjo tretje stopnje čiščenja (denitrifikacija, defosfatizacija), pred izpustom v Savo Bohinjko.</w:t>
      </w:r>
    </w:p>
    <w:p w:rsidR="00E40D22" w:rsidRDefault="00E40D22">
      <w:pPr>
        <w:pStyle w:val="Telobesedila"/>
        <w:rPr>
          <w:sz w:val="22"/>
        </w:rPr>
      </w:pPr>
    </w:p>
    <w:p w:rsidR="00E40D22" w:rsidRDefault="00E40D22">
      <w:pPr>
        <w:pStyle w:val="Telobesedila"/>
        <w:spacing w:before="8"/>
        <w:rPr>
          <w:sz w:val="19"/>
        </w:rPr>
      </w:pPr>
    </w:p>
    <w:p w:rsidR="00E40D22" w:rsidRDefault="00B30EDC">
      <w:pPr>
        <w:pStyle w:val="Naslov1"/>
        <w:numPr>
          <w:ilvl w:val="1"/>
          <w:numId w:val="16"/>
        </w:numPr>
        <w:tabs>
          <w:tab w:val="left" w:pos="693"/>
        </w:tabs>
        <w:spacing w:line="259" w:lineRule="auto"/>
        <w:ind w:left="276" w:right="2088" w:firstLine="0"/>
      </w:pPr>
      <w:bookmarkStart w:id="42" w:name="_bookmark40"/>
      <w:bookmarkEnd w:id="42"/>
      <w:r>
        <w:rPr>
          <w:color w:val="2F5496"/>
        </w:rPr>
        <w:t>Izvedba snemanja cevi natege Blejskega jezera in razvod</w:t>
      </w:r>
      <w:r>
        <w:rPr>
          <w:color w:val="2F5496"/>
        </w:rPr>
        <w:t>nega cevovoda Radovne po</w:t>
      </w:r>
      <w:r>
        <w:rPr>
          <w:color w:val="2F5496"/>
          <w:spacing w:val="2"/>
        </w:rPr>
        <w:t xml:space="preserve"> </w:t>
      </w:r>
      <w:r>
        <w:rPr>
          <w:color w:val="2F5496"/>
        </w:rPr>
        <w:t>jezeru</w:t>
      </w:r>
    </w:p>
    <w:p w:rsidR="00E40D22" w:rsidRDefault="00E40D22">
      <w:pPr>
        <w:pStyle w:val="Telobesedila"/>
        <w:spacing w:before="10"/>
        <w:rPr>
          <w:rFonts w:ascii="Calibri Light"/>
          <w:b/>
          <w:sz w:val="36"/>
        </w:rPr>
      </w:pPr>
    </w:p>
    <w:p w:rsidR="00E40D22" w:rsidRDefault="00B30EDC">
      <w:pPr>
        <w:pStyle w:val="Telobesedila"/>
        <w:spacing w:line="259" w:lineRule="auto"/>
        <w:ind w:left="276" w:right="1414"/>
        <w:jc w:val="both"/>
      </w:pPr>
      <w:r>
        <w:t>Predvidena je bila izvedba ponovnega podvodnega pregleda in snemanja cevi natege Blejskega jezera in (v 2. fazi) tudi razvodnega cevovoda Radovne po Blejskem jezeru in priprava analize stanja naprave. Jeseni 2020 je bil že izveden podvodni pregled in snema</w:t>
      </w:r>
      <w:r>
        <w:t>nje cevovodov natege Blejskega jezera in razvodnega cevovoda Radovne po Blejskem jezeru. Ob detajlnem podvodnem pregledu vseh elementov objekta natege in razvodnega cevovoda ter analizi stanja ni bilo zabeleženih anomalij ali poškodb. Globinsko dovajanje č</w:t>
      </w:r>
      <w:r>
        <w:t>iste vode Radovne v Blejsko jezero in globinsko</w:t>
      </w:r>
      <w:r>
        <w:rPr>
          <w:spacing w:val="9"/>
        </w:rPr>
        <w:t xml:space="preserve"> </w:t>
      </w:r>
      <w:r>
        <w:t>splakovanje Blejskega jezera z natego</w:t>
      </w:r>
      <w:r>
        <w:rPr>
          <w:spacing w:val="-3"/>
        </w:rPr>
        <w:t xml:space="preserve"> </w:t>
      </w:r>
      <w:r>
        <w:t>funkcionira.</w:t>
      </w:r>
    </w:p>
    <w:p w:rsidR="00E40D22" w:rsidRDefault="00B30EDC">
      <w:pPr>
        <w:pStyle w:val="Telobesedila"/>
        <w:spacing w:before="158" w:line="259" w:lineRule="auto"/>
        <w:ind w:left="276" w:right="1415"/>
        <w:jc w:val="both"/>
      </w:pPr>
      <w:r>
        <w:t>V okviru izvajanja GJS je v letu 2021 predviden remont strojne opreme objekta natege Blejskega jezera (kotel za odzračevanje s sesalno črpalno ob prelivnem p</w:t>
      </w:r>
      <w:r>
        <w:t>ragu iztoka jezera v vodotok Jezernica).</w:t>
      </w:r>
    </w:p>
    <w:p w:rsidR="00E40D22" w:rsidRDefault="00B30EDC">
      <w:pPr>
        <w:pStyle w:val="Telobesedila"/>
        <w:spacing w:before="160" w:line="259" w:lineRule="auto"/>
        <w:ind w:left="276" w:right="1414"/>
        <w:jc w:val="both"/>
      </w:pPr>
      <w:r>
        <w:t>Leta 2000 je bil po nekajletnih dogovorih sistem sanacije Blejskega jezera (dovod Radovne in natega Blejskega jezera), na podlagi sklepa sestanka na MOP-u, prevzet v vzdrževanje in upravljanje takratne URSVN. Nad sp</w:t>
      </w:r>
      <w:r>
        <w:t>remljanjem stanja, sistema ter prevzema je do takrat bdela Komisija za spremljanje sanacije Blejskega jezera (ustanovljena v okviru MOP). Pod nadzorom URSVN (kasneje ARSO, sedaj DRSV) za obratovanje in vzdrževanje od leta 2000 skrbi izvajalec obvezne držav</w:t>
      </w:r>
      <w:r>
        <w:t>ne gospodarske javne službe na območju zgornje</w:t>
      </w:r>
      <w:r>
        <w:rPr>
          <w:spacing w:val="-5"/>
        </w:rPr>
        <w:t xml:space="preserve"> </w:t>
      </w:r>
      <w:r>
        <w:t>Save.</w:t>
      </w:r>
    </w:p>
    <w:p w:rsidR="00E40D22" w:rsidRDefault="00B30EDC">
      <w:pPr>
        <w:pStyle w:val="Telobesedila"/>
        <w:spacing w:before="159" w:line="259" w:lineRule="auto"/>
        <w:ind w:left="276" w:right="1415"/>
        <w:jc w:val="both"/>
      </w:pPr>
      <w:r>
        <w:t>V okviru izvajanja obvezne državne gospodarske javne službe urejanja voda se izvaja spremljanje (redni tedenski pregled objektov in naprav), obratovanje in vzdrževanje objektov sistema sanacije Blejskega</w:t>
      </w:r>
      <w:r>
        <w:t xml:space="preserve"> jezera. Obratovanje in vzdrževanje sistema sanacijskih naprav Blejsko jezero se izvaja po</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spacing w:line="259" w:lineRule="auto"/>
        <w:ind w:left="276" w:right="1414"/>
        <w:jc w:val="both"/>
      </w:pPr>
      <w:r>
        <w:t>Poslovniku, ki je bil izdelan na podlagi navodil projekta izgradnje sistema in večkrat posodobljen, nazadnje v letu 2008. Glede na problematiko B</w:t>
      </w:r>
      <w:r>
        <w:t>lejskega jezera, ki obsega predvsem kakovostno stanje vodnega telesa, se ves proces obratovanja s sistemom sanacije Blejskega jezera izvaja v sodelovanju, usklajeno in po usmeritvah</w:t>
      </w:r>
      <w:r>
        <w:rPr>
          <w:spacing w:val="-7"/>
        </w:rPr>
        <w:t xml:space="preserve"> </w:t>
      </w:r>
      <w:r>
        <w:t>ARSO.</w:t>
      </w:r>
    </w:p>
    <w:p w:rsidR="00E40D22" w:rsidRDefault="00B30EDC">
      <w:pPr>
        <w:pStyle w:val="Telobesedila"/>
        <w:spacing w:before="159" w:line="259" w:lineRule="auto"/>
        <w:ind w:left="276" w:right="1415"/>
        <w:jc w:val="both"/>
      </w:pPr>
      <w:r>
        <w:t>Na podlagi zbrane in predane dokumentacije je bila v letu 2001 nateg</w:t>
      </w:r>
      <w:r>
        <w:t>a podvodno posneta. Odkrite poškodbe so bile preko programa vzdrževalnih del v letu 2002 sanirane. Podvodne poškodbe natege niso zabeležene. Leta 2008 je bila sanirana poškodba gravitacijskega dela natege dolvodno tlačne komore, sama tlačna komora pa obnov</w:t>
      </w:r>
      <w:r>
        <w:t>ljena v letu 2010.</w:t>
      </w:r>
    </w:p>
    <w:p w:rsidR="00E40D22" w:rsidRDefault="00E40D22">
      <w:pPr>
        <w:pStyle w:val="Telobesedila"/>
        <w:rPr>
          <w:sz w:val="22"/>
        </w:rPr>
      </w:pPr>
    </w:p>
    <w:p w:rsidR="00E40D22" w:rsidRDefault="00E40D22">
      <w:pPr>
        <w:pStyle w:val="Telobesedila"/>
        <w:spacing w:before="8"/>
        <w:rPr>
          <w:sz w:val="19"/>
        </w:rPr>
      </w:pPr>
    </w:p>
    <w:p w:rsidR="00E40D22" w:rsidRDefault="00B30EDC">
      <w:pPr>
        <w:pStyle w:val="Naslov1"/>
        <w:numPr>
          <w:ilvl w:val="1"/>
          <w:numId w:val="16"/>
        </w:numPr>
        <w:tabs>
          <w:tab w:val="left" w:pos="693"/>
        </w:tabs>
        <w:spacing w:line="259" w:lineRule="auto"/>
        <w:ind w:left="276" w:right="2264" w:firstLine="0"/>
      </w:pPr>
      <w:bookmarkStart w:id="43" w:name="_bookmark41"/>
      <w:bookmarkEnd w:id="43"/>
      <w:r>
        <w:rPr>
          <w:color w:val="2F5496"/>
        </w:rPr>
        <w:t>Nadgradnja in modernizacija odvzemnega objekta in dovodnega voda Radovne</w:t>
      </w:r>
    </w:p>
    <w:p w:rsidR="00E40D22" w:rsidRDefault="00E40D22">
      <w:pPr>
        <w:pStyle w:val="Telobesedila"/>
        <w:spacing w:before="10"/>
        <w:rPr>
          <w:rFonts w:ascii="Calibri Light"/>
          <w:b/>
          <w:sz w:val="36"/>
        </w:rPr>
      </w:pPr>
    </w:p>
    <w:p w:rsidR="00E40D22" w:rsidRDefault="00B30EDC">
      <w:pPr>
        <w:pStyle w:val="Telobesedila"/>
        <w:spacing w:line="259" w:lineRule="auto"/>
        <w:ind w:left="276" w:right="1416"/>
        <w:jc w:val="both"/>
      </w:pPr>
      <w:r>
        <w:t>Predvidena je uvrstitev projekta v program Vodnega sklada: Nadgradnja in modernizacija odvzemnega objekta in dovodnega voda Radovne v Blejsko jezero Radovna - Po</w:t>
      </w:r>
      <w:r>
        <w:t>gačarjev</w:t>
      </w:r>
      <w:r>
        <w:rPr>
          <w:spacing w:val="-22"/>
        </w:rPr>
        <w:t xml:space="preserve"> </w:t>
      </w:r>
      <w:r>
        <w:t>jez.</w:t>
      </w:r>
    </w:p>
    <w:p w:rsidR="00E40D22" w:rsidRDefault="00B30EDC">
      <w:pPr>
        <w:pStyle w:val="Telobesedila"/>
        <w:spacing w:before="160" w:line="259" w:lineRule="auto"/>
        <w:ind w:left="276" w:right="1414"/>
        <w:jc w:val="both"/>
      </w:pPr>
      <w:r>
        <w:t>Na Pogačarjevem jezu se nahajajo štirje imetniki vodne pravice (Odvzem vode za Blejsko jezero, dve MHE in mlin). Podeljene so tri vodne pravice, saj bogatenje Blejskega jezera izvaja država. Minimalni pretok (Qes) reke Radovne je na Pogačarjevem mlinu dolo</w:t>
      </w:r>
      <w:r>
        <w:t>čen, prav tako razmerja med uporabniki.</w:t>
      </w:r>
    </w:p>
    <w:p w:rsidR="00E40D22" w:rsidRDefault="00B30EDC">
      <w:pPr>
        <w:pStyle w:val="Telobesedila"/>
        <w:spacing w:before="5"/>
        <w:rPr>
          <w:sz w:val="10"/>
        </w:rPr>
      </w:pPr>
      <w:r>
        <w:rPr>
          <w:noProof/>
          <w:lang w:bidi="ar-SA"/>
        </w:rPr>
        <w:drawing>
          <wp:anchor distT="0" distB="0" distL="0" distR="0" simplePos="0" relativeHeight="38" behindDoc="0" locked="0" layoutInCell="1" allowOverlap="1">
            <wp:simplePos x="0" y="0"/>
            <wp:positionH relativeFrom="page">
              <wp:posOffset>899794</wp:posOffset>
            </wp:positionH>
            <wp:positionV relativeFrom="paragraph">
              <wp:posOffset>101140</wp:posOffset>
            </wp:positionV>
            <wp:extent cx="2700338" cy="3348418"/>
            <wp:effectExtent l="0" t="0" r="0"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46" cstate="print"/>
                    <a:stretch>
                      <a:fillRect/>
                    </a:stretch>
                  </pic:blipFill>
                  <pic:spPr>
                    <a:xfrm>
                      <a:off x="0" y="0"/>
                      <a:ext cx="2700338" cy="3348418"/>
                    </a:xfrm>
                    <a:prstGeom prst="rect">
                      <a:avLst/>
                    </a:prstGeom>
                  </pic:spPr>
                </pic:pic>
              </a:graphicData>
            </a:graphic>
          </wp:anchor>
        </w:drawing>
      </w:r>
    </w:p>
    <w:p w:rsidR="00E40D22" w:rsidRDefault="00B30EDC">
      <w:pPr>
        <w:pStyle w:val="Telobesedila"/>
        <w:spacing w:before="126" w:line="259" w:lineRule="auto"/>
        <w:ind w:left="276" w:right="1414"/>
        <w:jc w:val="both"/>
      </w:pPr>
      <w:r>
        <w:t>Slika 5: Gradnja dovodnega sistema reke Radovne v Blejsko jezero, prednapeta armiranobetonska cev</w:t>
      </w:r>
    </w:p>
    <w:p w:rsidR="00E40D22" w:rsidRDefault="00B30EDC">
      <w:pPr>
        <w:pStyle w:val="Telobesedila"/>
        <w:spacing w:before="159" w:line="259" w:lineRule="auto"/>
        <w:ind w:left="276" w:right="1415"/>
        <w:jc w:val="both"/>
      </w:pPr>
      <w:r>
        <w:t>V okviru sanacijskih del na Blejskem jezeru je bil zgrajen tudi prednapeti cevovod za dovod Radovne  v jezero. Cevov</w:t>
      </w:r>
      <w:r>
        <w:t>od je namenjen za dovod ca, 2 m</w:t>
      </w:r>
      <w:r>
        <w:rPr>
          <w:position w:val="6"/>
          <w:sz w:val="13"/>
        </w:rPr>
        <w:t xml:space="preserve">3 </w:t>
      </w:r>
      <w:r>
        <w:t>vode na sek pri približni hitrosti 4,50 m/s pri notranjem premeru cevi 0,75 m, debelini stene 8 cm ter delovnem pritisku 51 atm. Dolžina cevovoda znaša 2500 m ter je sestavljena iz 1,5 m dolgih betonskih prednapetih vakumir</w:t>
      </w:r>
      <w:r>
        <w:t>anih cevi, ki so jih pri položitvi združevali v 20 m elemente in dilatacijske odseke. Vod je postavljen na betonsko posteljico, ki je bila na odsekih, kjer je prišel vod v močvirne predele, spremenjena v AB ploščo (Slika 5). Prednapeti armiranobetonski cev</w:t>
      </w:r>
      <w:r>
        <w:t>ovod vod križa železniško progo, cesto in manipulacijski</w:t>
      </w:r>
      <w:r>
        <w:rPr>
          <w:spacing w:val="-10"/>
        </w:rPr>
        <w:t xml:space="preserve"> </w:t>
      </w:r>
      <w:r>
        <w:t>prostor</w:t>
      </w:r>
    </w:p>
    <w:p w:rsidR="00E40D22" w:rsidRDefault="00B30EDC">
      <w:pPr>
        <w:pStyle w:val="Telobesedila"/>
        <w:spacing w:line="229" w:lineRule="exact"/>
        <w:ind w:left="276"/>
        <w:jc w:val="both"/>
      </w:pPr>
      <w:r>
        <w:t>»Lip« Bled.</w:t>
      </w:r>
    </w:p>
    <w:p w:rsidR="00E40D22" w:rsidRDefault="00E40D22">
      <w:pPr>
        <w:spacing w:line="229" w:lineRule="exact"/>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spacing w:line="259" w:lineRule="auto"/>
        <w:ind w:left="276" w:right="1415"/>
        <w:jc w:val="both"/>
      </w:pPr>
      <w:r>
        <w:t>Dovodni sistem Radovna – Blejsko jezero odvzema vodo na Pogačarjevem jezu na vodotoku Radovna v Grabčah. Pogačarjev jez na Radovni je bil leta 2003 celovito obnovljen in je v dobrem stanju. Leta 2005 in 2006 so bile izvedene tudi hidrometrične meritve doto</w:t>
      </w:r>
      <w:r>
        <w:t>ka Radovne v podzemni vodni rov oz. v Blejsko</w:t>
      </w:r>
      <w:r>
        <w:rPr>
          <w:spacing w:val="-3"/>
        </w:rPr>
        <w:t xml:space="preserve"> </w:t>
      </w:r>
      <w:r>
        <w:t>jezero.</w:t>
      </w:r>
    </w:p>
    <w:p w:rsidR="00E40D22" w:rsidRDefault="00E40D22">
      <w:pPr>
        <w:pStyle w:val="Telobesedila"/>
        <w:rPr>
          <w:sz w:val="22"/>
        </w:rPr>
      </w:pPr>
    </w:p>
    <w:p w:rsidR="00E40D22" w:rsidRDefault="00E40D22">
      <w:pPr>
        <w:pStyle w:val="Telobesedila"/>
        <w:spacing w:before="8"/>
        <w:rPr>
          <w:sz w:val="19"/>
        </w:rPr>
      </w:pPr>
    </w:p>
    <w:p w:rsidR="00E40D22" w:rsidRDefault="00B30EDC">
      <w:pPr>
        <w:pStyle w:val="Naslov1"/>
        <w:numPr>
          <w:ilvl w:val="1"/>
          <w:numId w:val="16"/>
        </w:numPr>
        <w:tabs>
          <w:tab w:val="left" w:pos="693"/>
        </w:tabs>
        <w:ind w:left="692" w:hanging="417"/>
      </w:pPr>
      <w:bookmarkStart w:id="44" w:name="_bookmark42"/>
      <w:bookmarkEnd w:id="44"/>
      <w:r>
        <w:rPr>
          <w:color w:val="2F5496"/>
        </w:rPr>
        <w:t>Modernizacija hidravlične</w:t>
      </w:r>
      <w:r>
        <w:rPr>
          <w:color w:val="2F5496"/>
          <w:spacing w:val="3"/>
        </w:rPr>
        <w:t xml:space="preserve"> </w:t>
      </w:r>
      <w:r>
        <w:rPr>
          <w:color w:val="2F5496"/>
        </w:rPr>
        <w:t>natege</w:t>
      </w:r>
    </w:p>
    <w:p w:rsidR="00E40D22" w:rsidRDefault="00E40D22">
      <w:pPr>
        <w:pStyle w:val="Telobesedila"/>
        <w:spacing w:before="1"/>
        <w:rPr>
          <w:rFonts w:ascii="Calibri Light"/>
          <w:b/>
          <w:sz w:val="39"/>
        </w:rPr>
      </w:pPr>
    </w:p>
    <w:p w:rsidR="00E40D22" w:rsidRDefault="00B30EDC">
      <w:pPr>
        <w:pStyle w:val="Telobesedila"/>
        <w:ind w:left="276"/>
        <w:jc w:val="both"/>
      </w:pPr>
      <w:r>
        <w:t>Predvidena je uvrstitev projekta v program Vodnega sklada: Modernizacija (in morebitna nadgradnja)</w:t>
      </w:r>
    </w:p>
    <w:p w:rsidR="00E40D22" w:rsidRDefault="00B30EDC">
      <w:pPr>
        <w:pStyle w:val="Telobesedila"/>
        <w:spacing w:before="18"/>
        <w:ind w:left="276"/>
        <w:jc w:val="both"/>
      </w:pPr>
      <w:r>
        <w:t>hidravlične natege - sistem odvoda hipolimnijskih vod Blejskega jezera.</w:t>
      </w:r>
    </w:p>
    <w:p w:rsidR="00E40D22" w:rsidRDefault="00B30EDC">
      <w:pPr>
        <w:pStyle w:val="Telobesedila"/>
        <w:spacing w:before="178" w:line="259" w:lineRule="auto"/>
        <w:ind w:left="276" w:right="1414"/>
        <w:jc w:val="both"/>
      </w:pPr>
      <w:r>
        <w:t>Glede na obdobna poročila izvajalca obvezne gospodarske javne službe sistem sanacije Blejskega jezera normalno in nadzorovano deluje. Bi pa bilo smiselno razmišljati o investiciji v ce</w:t>
      </w:r>
      <w:r>
        <w:t xml:space="preserve">lovito obnovo in modernizacijo. </w:t>
      </w:r>
      <w:r>
        <w:rPr>
          <w:rFonts w:ascii="Calibri" w:hAnsi="Calibri"/>
          <w:sz w:val="22"/>
        </w:rPr>
        <w:t xml:space="preserve">Na </w:t>
      </w:r>
      <w:r>
        <w:t>Sliki 6 so prikazane odplinjevalne komore in tlačna (vakuumska) črpalka na temenu natege Blejske hidravlične natege, na Sliki 7 pa shema natege.</w:t>
      </w:r>
    </w:p>
    <w:p w:rsidR="00E40D22" w:rsidRDefault="00B30EDC">
      <w:pPr>
        <w:pStyle w:val="Telobesedila"/>
        <w:spacing w:before="5"/>
        <w:rPr>
          <w:sz w:val="10"/>
        </w:rPr>
      </w:pPr>
      <w:r>
        <w:rPr>
          <w:noProof/>
          <w:lang w:bidi="ar-SA"/>
        </w:rPr>
        <w:drawing>
          <wp:anchor distT="0" distB="0" distL="0" distR="0" simplePos="0" relativeHeight="39" behindDoc="0" locked="0" layoutInCell="1" allowOverlap="1">
            <wp:simplePos x="0" y="0"/>
            <wp:positionH relativeFrom="page">
              <wp:posOffset>899794</wp:posOffset>
            </wp:positionH>
            <wp:positionV relativeFrom="paragraph">
              <wp:posOffset>101392</wp:posOffset>
            </wp:positionV>
            <wp:extent cx="3523488" cy="2255520"/>
            <wp:effectExtent l="0" t="0" r="0" b="0"/>
            <wp:wrapTopAndBottom/>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47" cstate="print"/>
                    <a:stretch>
                      <a:fillRect/>
                    </a:stretch>
                  </pic:blipFill>
                  <pic:spPr>
                    <a:xfrm>
                      <a:off x="0" y="0"/>
                      <a:ext cx="3523488" cy="2255520"/>
                    </a:xfrm>
                    <a:prstGeom prst="rect">
                      <a:avLst/>
                    </a:prstGeom>
                  </pic:spPr>
                </pic:pic>
              </a:graphicData>
            </a:graphic>
          </wp:anchor>
        </w:drawing>
      </w:r>
    </w:p>
    <w:p w:rsidR="00E40D22" w:rsidRDefault="00B30EDC">
      <w:pPr>
        <w:pStyle w:val="Telobesedila"/>
        <w:spacing w:before="174" w:line="259" w:lineRule="auto"/>
        <w:ind w:left="276" w:right="1415"/>
        <w:jc w:val="both"/>
      </w:pPr>
      <w:r>
        <w:t>Slika 6: Blejska hidravlična natega – odplinjevalne komore in tlačna (vaku</w:t>
      </w:r>
      <w:r>
        <w:t>umska) črpalka na temenu natege</w:t>
      </w:r>
    </w:p>
    <w:p w:rsidR="00E40D22" w:rsidRDefault="00B30EDC">
      <w:pPr>
        <w:pStyle w:val="Telobesedila"/>
        <w:spacing w:before="160" w:line="259" w:lineRule="auto"/>
        <w:ind w:left="276" w:right="1414"/>
        <w:jc w:val="both"/>
      </w:pPr>
      <w:r>
        <w:t>V zvezi z delovanjem natege je potrebo opozoriti, da je njena učinkovitost v veliki meri odvisna od prezračenosti jezera. V razmerah brez kisika, ko se fosfati intenzivno izločajo iz sedimenta je iznos hranil z natego precej</w:t>
      </w:r>
      <w:r>
        <w:t xml:space="preserve"> večji kot v razmerah ko je jezero prezračeno do dna. To je tudi razlog, da je bila natega v prvih letih delovanja, ko je bilo jezero v najslabšem stanju tudi najbolj učinkovita. Pretok natege se naravnava v skladu s tehničnimi zahtevami in zmogljivostjo s</w:t>
      </w:r>
      <w:r>
        <w:t>istema. V zimskem obdobju je pretok zmanjšan na pribl. 100 l/s, v preostalem času pa je pretok naravnan na 300 - 350 l/s. Glede na meritve ARSO, se učinkovitost natege v zadnjem obdobju ni bistveno spremenila. Na nemoteno delovanje natege kažejo tudi vzorc</w:t>
      </w:r>
      <w:r>
        <w:t>i vode odvzeti v nategi. Ti so namreč podobni vzorcem hipolimnijske vode iz jezera, kar kaže, da natega črpa vodo iz globin, ne iz</w:t>
      </w:r>
      <w:r>
        <w:rPr>
          <w:spacing w:val="-21"/>
        </w:rPr>
        <w:t xml:space="preserve"> </w:t>
      </w:r>
      <w:r>
        <w:t>površine.</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776"/>
      </w:pPr>
      <w:bookmarkStart w:id="45" w:name="_bookmark43"/>
      <w:bookmarkEnd w:id="45"/>
      <w:r>
        <w:rPr>
          <w:noProof/>
          <w:lang w:bidi="ar-SA"/>
        </w:rPr>
        <w:drawing>
          <wp:inline distT="0" distB="0" distL="0" distR="0">
            <wp:extent cx="4983290" cy="2699575"/>
            <wp:effectExtent l="0" t="0" r="0" b="0"/>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8" cstate="print"/>
                    <a:stretch>
                      <a:fillRect/>
                    </a:stretch>
                  </pic:blipFill>
                  <pic:spPr>
                    <a:xfrm>
                      <a:off x="0" y="0"/>
                      <a:ext cx="4983290" cy="2699575"/>
                    </a:xfrm>
                    <a:prstGeom prst="rect">
                      <a:avLst/>
                    </a:prstGeom>
                  </pic:spPr>
                </pic:pic>
              </a:graphicData>
            </a:graphic>
          </wp:inline>
        </w:drawing>
      </w:r>
    </w:p>
    <w:p w:rsidR="00E40D22" w:rsidRDefault="00E40D22">
      <w:pPr>
        <w:pStyle w:val="Telobesedila"/>
        <w:spacing w:before="7"/>
        <w:rPr>
          <w:sz w:val="9"/>
        </w:rPr>
      </w:pPr>
    </w:p>
    <w:p w:rsidR="00E40D22" w:rsidRDefault="00B30EDC">
      <w:pPr>
        <w:pStyle w:val="Telobesedila"/>
        <w:spacing w:before="93"/>
        <w:ind w:left="276"/>
      </w:pPr>
      <w:r>
        <w:t>Slika 7: Shema natege (Vir: M. Rismal, 2019)</w:t>
      </w:r>
    </w:p>
    <w:p w:rsidR="00E40D22" w:rsidRDefault="00E40D22">
      <w:p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numPr>
          <w:ilvl w:val="0"/>
          <w:numId w:val="16"/>
        </w:numPr>
        <w:tabs>
          <w:tab w:val="left" w:pos="985"/>
          <w:tab w:val="left" w:pos="986"/>
        </w:tabs>
        <w:spacing w:before="43"/>
        <w:ind w:left="985" w:hanging="710"/>
      </w:pPr>
      <w:r>
        <w:rPr>
          <w:color w:val="2F5496"/>
        </w:rPr>
        <w:t>NALOGE AGENCIJE RS ZA OKOLJ</w:t>
      </w:r>
      <w:r>
        <w:rPr>
          <w:color w:val="2F5496"/>
        </w:rPr>
        <w:t>E</w:t>
      </w:r>
      <w:r>
        <w:rPr>
          <w:color w:val="2F5496"/>
          <w:spacing w:val="4"/>
        </w:rPr>
        <w:t xml:space="preserve"> </w:t>
      </w:r>
      <w:r>
        <w:rPr>
          <w:color w:val="2F5496"/>
        </w:rPr>
        <w:t>(ARSO)</w:t>
      </w:r>
    </w:p>
    <w:p w:rsidR="00E40D22" w:rsidRDefault="00E40D22">
      <w:pPr>
        <w:pStyle w:val="Telobesedila"/>
        <w:spacing w:before="7"/>
        <w:rPr>
          <w:rFonts w:ascii="Calibri Light"/>
          <w:b/>
          <w:sz w:val="41"/>
        </w:rPr>
      </w:pPr>
    </w:p>
    <w:p w:rsidR="00E40D22" w:rsidRDefault="00B30EDC">
      <w:pPr>
        <w:pStyle w:val="Naslov1"/>
        <w:numPr>
          <w:ilvl w:val="1"/>
          <w:numId w:val="16"/>
        </w:numPr>
        <w:tabs>
          <w:tab w:val="left" w:pos="984"/>
          <w:tab w:val="left" w:pos="986"/>
        </w:tabs>
        <w:ind w:left="985" w:hanging="710"/>
      </w:pPr>
      <w:bookmarkStart w:id="46" w:name="_bookmark44"/>
      <w:bookmarkEnd w:id="46"/>
      <w:r>
        <w:rPr>
          <w:color w:val="2F5496"/>
        </w:rPr>
        <w:t>Izvajanje monitoringa stanja površinskih voda v skladu z Vodno</w:t>
      </w:r>
      <w:r>
        <w:rPr>
          <w:color w:val="2F5496"/>
          <w:spacing w:val="37"/>
        </w:rPr>
        <w:t xml:space="preserve"> </w:t>
      </w:r>
      <w:r>
        <w:rPr>
          <w:color w:val="2F5496"/>
        </w:rPr>
        <w:t>direktivo</w:t>
      </w:r>
    </w:p>
    <w:p w:rsidR="00E40D22" w:rsidRDefault="00E40D22">
      <w:pPr>
        <w:pStyle w:val="Telobesedila"/>
        <w:spacing w:before="12"/>
        <w:rPr>
          <w:rFonts w:ascii="Calibri Light"/>
          <w:b/>
          <w:sz w:val="36"/>
        </w:rPr>
      </w:pPr>
    </w:p>
    <w:p w:rsidR="00E40D22" w:rsidRDefault="00B30EDC">
      <w:pPr>
        <w:pStyle w:val="Telobesedila"/>
        <w:spacing w:line="276" w:lineRule="auto"/>
        <w:ind w:left="276" w:right="1414"/>
        <w:jc w:val="both"/>
      </w:pPr>
      <w:r>
        <w:t>Bistvena naloga Agencije Republike Slovenije za okolje je spremljanje stanja okolja, ki vključuje tudi izvajanje monitoringa površinskih voda, vključno z ocenjevanjem kemijskega in ekološkega stanja voda. Med drugim Agencija Republike Slovenije za okolje o</w:t>
      </w:r>
      <w:r>
        <w:t>pravlja tudi upravne in strokovne naloge na področjih celovitega varstva okolja in naravnih dobrin ter upravne in strokovne naloge varstva voda v skladu s predpisi o varstvu okolja in ohranjanja narave, razen nalog, ki so v pristojnosti Direkcije Republike</w:t>
      </w:r>
      <w:r>
        <w:t xml:space="preserve"> Slovenije za vode, naloge presoje vplivov na okolje ter vodenje evidenc s področja varstva okolja in monitoringa voda.</w:t>
      </w:r>
    </w:p>
    <w:p w:rsidR="00E40D22" w:rsidRDefault="00B30EDC">
      <w:pPr>
        <w:pStyle w:val="Telobesedila"/>
        <w:spacing w:before="160" w:line="259" w:lineRule="auto"/>
        <w:ind w:left="276" w:right="1415"/>
        <w:jc w:val="both"/>
      </w:pPr>
      <w:r>
        <w:t>Monitoring stanja površinskih voda, ki ga izvaja Agencija RS za okolje (ARSO), v skladu z Vodno direktivo (Direktiva2000/60/ES), ki poud</w:t>
      </w:r>
      <w:r>
        <w:t>arja celovito vrednotenje vodnega ekosistema in pomen spremljanja bioloških elementov, se je začel izvajati v letu 2007, v zakonodajo pa je bil vključen s Pravilnikom o monitoringu stanja površinskih voda (Uradni list RS, št. 10/09,81/11 in 73/16) in z Ure</w:t>
      </w:r>
      <w:r>
        <w:t>dbo o stanju površinskih voda (Uradni list RS, št. 14/09, 98/10, 69/13, 24/16). Ocenjuje se kemijsko in ekološko stanje vodnih teles. Podrobnejši podatki so dostopni na spletni</w:t>
      </w:r>
      <w:r>
        <w:rPr>
          <w:spacing w:val="-16"/>
        </w:rPr>
        <w:t xml:space="preserve"> </w:t>
      </w:r>
      <w:r>
        <w:t>strani:</w:t>
      </w:r>
    </w:p>
    <w:p w:rsidR="00E40D22" w:rsidRDefault="00B30EDC">
      <w:pPr>
        <w:pStyle w:val="Telobesedila"/>
        <w:spacing w:before="159"/>
        <w:ind w:left="276"/>
      </w:pPr>
      <w:hyperlink r:id="rId49">
        <w:r>
          <w:rPr>
            <w:color w:val="0463C1"/>
            <w:u w:val="single" w:color="0463C1"/>
          </w:rPr>
          <w:t>https://www.arso.gov.si/vode/jezera/</w:t>
        </w:r>
      </w:hyperlink>
    </w:p>
    <w:p w:rsidR="00E40D22" w:rsidRDefault="00B30EDC">
      <w:pPr>
        <w:pStyle w:val="Telobesedila"/>
        <w:spacing w:before="178" w:line="424" w:lineRule="auto"/>
        <w:ind w:left="276" w:right="2525"/>
      </w:pPr>
      <w:r>
        <w:t xml:space="preserve">Letna poročila o kakovosti površinskih voda pa na spletni strani: </w:t>
      </w:r>
      <w:hyperlink r:id="rId50">
        <w:r>
          <w:rPr>
            <w:color w:val="0463C1"/>
            <w:u w:val="single" w:color="0463C1"/>
          </w:rPr>
          <w:t>https://www.arso.gov.si/vode/poro%C4%8Dila%20in%20</w:t>
        </w:r>
        <w:r>
          <w:rPr>
            <w:color w:val="0463C1"/>
            <w:u w:val="single" w:color="0463C1"/>
          </w:rPr>
          <w:t>publikacije/povrsinske_letna.html</w:t>
        </w:r>
      </w:hyperlink>
    </w:p>
    <w:p w:rsidR="00E40D22" w:rsidRDefault="00B30EDC">
      <w:pPr>
        <w:pStyle w:val="Telobesedila"/>
        <w:spacing w:before="2" w:line="259" w:lineRule="auto"/>
        <w:ind w:left="276" w:right="1414"/>
        <w:jc w:val="both"/>
      </w:pPr>
      <w:r>
        <w:t xml:space="preserve">Podatki monitoringa ekološkega stanja kažejo, da je naraščajoča trofičnost, oziroma preobremenjenost s hranili še vedno glavni problem jezer in zadrževalnikov v Sloveniji, kar kaže tudi pregled ekološkega stanja v zadnjem </w:t>
      </w:r>
      <w:r>
        <w:t>načrtu upravljanja voda za obdobje od leta 2009 do 2015. Od skupaj 11 vodnih teles v kategoriji jezer, jih je bilo 8 preobremenjenih s hranili, 3 vodna telesa pa  poleg tega še s posebnimi onesnaževali, triazinskim pesticidom metolaklor, molibdenom in sulf</w:t>
      </w:r>
      <w:r>
        <w:t>atom (Preglednica na</w:t>
      </w:r>
      <w:r>
        <w:rPr>
          <w:spacing w:val="-3"/>
        </w:rPr>
        <w:t xml:space="preserve"> </w:t>
      </w:r>
      <w:r>
        <w:t>spletu).</w:t>
      </w:r>
    </w:p>
    <w:p w:rsidR="00E40D22" w:rsidRDefault="00B30EDC">
      <w:pPr>
        <w:pStyle w:val="Telobesedila"/>
        <w:spacing w:before="159"/>
        <w:ind w:left="276"/>
      </w:pPr>
      <w:hyperlink r:id="rId51">
        <w:r>
          <w:rPr>
            <w:color w:val="0463C1"/>
            <w:u w:val="single" w:color="0463C1"/>
          </w:rPr>
          <w:t>https://www.arso.gov.si/vode/jezera/Ekolo%c5%a1ko%20stanje_NUV2_jezera.pdf</w:t>
        </w:r>
      </w:hyperlink>
    </w:p>
    <w:p w:rsidR="00E40D22" w:rsidRDefault="00B30EDC">
      <w:pPr>
        <w:pStyle w:val="Telobesedila"/>
        <w:spacing w:before="178" w:line="259" w:lineRule="auto"/>
        <w:ind w:left="276" w:right="1414"/>
        <w:jc w:val="both"/>
      </w:pPr>
      <w:r>
        <w:t xml:space="preserve">Koncentracija hranil, predvsem fosforja, ki je omejujoči </w:t>
      </w:r>
      <w:r>
        <w:t>dejavnik produkcijskih procesov v jezerskih ekosistemih zmernega pasu, neposredno vpliva na količino in vrstno sestavo fitoplanktona. Iz teh razlogov je fitoplankton najboljši indikator - kazalec trofičnih razmer v stoječih površinskih vodah. Zmerno ali sl</w:t>
      </w:r>
      <w:r>
        <w:t>abše stanje fitoplanktona pomeni preobremenjenost s hranili.</w:t>
      </w:r>
    </w:p>
    <w:p w:rsidR="00E40D22" w:rsidRDefault="00B30EDC">
      <w:pPr>
        <w:pStyle w:val="Telobesedila"/>
        <w:spacing w:before="159" w:line="259" w:lineRule="auto"/>
        <w:ind w:left="276" w:right="1415"/>
        <w:jc w:val="both"/>
      </w:pPr>
      <w:r>
        <w:t>Po potrebi ARSO lahko predlaga izvajanje razširjenega monitoringa Blejskega jezera in pritokov. ARSO je že okrepil monitoring na jezeru in na pritokih.</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numPr>
          <w:ilvl w:val="0"/>
          <w:numId w:val="16"/>
        </w:numPr>
        <w:tabs>
          <w:tab w:val="left" w:pos="985"/>
          <w:tab w:val="left" w:pos="986"/>
        </w:tabs>
        <w:spacing w:before="43"/>
        <w:ind w:left="985" w:hanging="710"/>
      </w:pPr>
      <w:bookmarkStart w:id="47" w:name="_bookmark46"/>
      <w:bookmarkStart w:id="48" w:name="_bookmark45"/>
      <w:bookmarkEnd w:id="47"/>
      <w:bookmarkEnd w:id="48"/>
      <w:r>
        <w:rPr>
          <w:color w:val="2F5496"/>
        </w:rPr>
        <w:t>NALO</w:t>
      </w:r>
      <w:r>
        <w:rPr>
          <w:color w:val="2F5496"/>
        </w:rPr>
        <w:t>GE INŠPEKTORATA ZA OKOLJE IN PROSTOR</w:t>
      </w:r>
      <w:r>
        <w:rPr>
          <w:color w:val="2F5496"/>
          <w:spacing w:val="13"/>
        </w:rPr>
        <w:t xml:space="preserve"> </w:t>
      </w:r>
      <w:r>
        <w:rPr>
          <w:color w:val="2F5496"/>
        </w:rPr>
        <w:t>(IRSOP)</w:t>
      </w:r>
    </w:p>
    <w:p w:rsidR="00E40D22" w:rsidRDefault="00E40D22">
      <w:pPr>
        <w:pStyle w:val="Telobesedila"/>
        <w:spacing w:before="8"/>
        <w:rPr>
          <w:rFonts w:ascii="Calibri Light"/>
          <w:b/>
          <w:sz w:val="35"/>
        </w:rPr>
      </w:pPr>
    </w:p>
    <w:p w:rsidR="00E40D22" w:rsidRDefault="00B30EDC">
      <w:pPr>
        <w:pStyle w:val="Telobesedila"/>
        <w:spacing w:line="259" w:lineRule="auto"/>
        <w:ind w:left="276" w:right="1415"/>
        <w:jc w:val="both"/>
      </w:pPr>
      <w:r>
        <w:t>Inšpektorat Republike Slovenije za okolje in prostor opravlja naloge inšpekcijskega nadzora nad izvajanjem predpisov s področja urejanja voda, vodnega režima in gospodarjenja z vodami ter industrijskega onesnaž</w:t>
      </w:r>
      <w:r>
        <w:t>evanja in tveganja za okolje. IRSOP v skladu z Uredbo o emisiji snovi in toplote pri odvajanju odpadnih voda v vode in javno kanalizacijo opravlja nadzor nad napravami, če z odvajanjem odpadne vode čezmerno obremenjujejo okolje ali odvajajo odpadno vodo ne</w:t>
      </w:r>
      <w:r>
        <w:t xml:space="preserve">posredno v podzemne vode ali posredno v podzemne vode na območju, kjer je to prepovedano, ali neposredno v celinske površinske vode, v katere je odvajanje odpadnih voda prepovedano. V skladu z navedeno uredbo opravlja tudi nadzor nad izvajanjem ukrepov za </w:t>
      </w:r>
      <w:r>
        <w:t>padavinsko odpadno vodo.</w:t>
      </w:r>
    </w:p>
    <w:p w:rsidR="00E40D22" w:rsidRDefault="00E40D22">
      <w:pPr>
        <w:pStyle w:val="Telobesedila"/>
        <w:rPr>
          <w:sz w:val="22"/>
        </w:rPr>
      </w:pPr>
    </w:p>
    <w:p w:rsidR="00E40D22" w:rsidRDefault="00E40D22">
      <w:pPr>
        <w:pStyle w:val="Telobesedila"/>
        <w:spacing w:before="3"/>
        <w:rPr>
          <w:sz w:val="27"/>
        </w:rPr>
      </w:pPr>
    </w:p>
    <w:p w:rsidR="00E40D22" w:rsidRDefault="00B30EDC">
      <w:pPr>
        <w:pStyle w:val="Telobesedila"/>
        <w:spacing w:line="259" w:lineRule="auto"/>
        <w:ind w:left="276" w:right="1414"/>
        <w:jc w:val="both"/>
      </w:pPr>
      <w:r>
        <w:t>IRSOP, OE Kranj, je spomladi prejela prijavo glede izvedenih del gradbenega posega pri ribogojnici na Bledu. Inšpektor je po prejeti prijavi izvedel ugotovitveni postopek in opravil pregled na lokaciji ribogojnice RD Bled na Mišc</w:t>
      </w:r>
      <w:r>
        <w:t>i. Končna ugotovitev pregleda je bila, da je poseg v ribogojnici RD Bled ob obnovi ograje lahko povzročil manjše izpiranje zemljine in usedline ob izpustu iz ribogojnice ter na območju bivših usedalnikov, vendar v zelo omejenem obsegu in majhnih količinah.</w:t>
      </w:r>
      <w:r>
        <w:t xml:space="preserve"> Prav tako je povsem verjetno, da se je izpirala zemljina in usedline tudi pri posegih v potok tekom izgradnje kanalizacijskega omrežja in vzporednih posegih. Glede na ugotovitve nadzora in pomanjkanje dokazov, inšpekcijski in prekrškovni postopek v delu s</w:t>
      </w:r>
      <w:r>
        <w:t>uma na onesnaženje Blejskega jezera zaradi posega v ribogojnici RD Bled na potoku Mišca ne bosta uvedena. (Vir:</w:t>
      </w:r>
      <w:r>
        <w:rPr>
          <w:spacing w:val="-15"/>
        </w:rPr>
        <w:t xml:space="preserve"> </w:t>
      </w:r>
      <w:r>
        <w:t>IRSOP)</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numPr>
          <w:ilvl w:val="0"/>
          <w:numId w:val="16"/>
        </w:numPr>
        <w:tabs>
          <w:tab w:val="left" w:pos="483"/>
        </w:tabs>
        <w:spacing w:before="43"/>
        <w:ind w:hanging="207"/>
        <w:jc w:val="both"/>
      </w:pPr>
      <w:r>
        <w:rPr>
          <w:color w:val="2F5496"/>
        </w:rPr>
        <w:t>NALOGE, KI JIH MORA IZVESTI OBČINA</w:t>
      </w:r>
      <w:r>
        <w:rPr>
          <w:color w:val="2F5496"/>
          <w:spacing w:val="8"/>
        </w:rPr>
        <w:t xml:space="preserve"> </w:t>
      </w:r>
      <w:r>
        <w:rPr>
          <w:color w:val="2F5496"/>
        </w:rPr>
        <w:t>BLED</w:t>
      </w:r>
    </w:p>
    <w:p w:rsidR="00E40D22" w:rsidRDefault="00E40D22">
      <w:pPr>
        <w:pStyle w:val="Telobesedila"/>
        <w:spacing w:before="1"/>
        <w:rPr>
          <w:rFonts w:ascii="Calibri Light"/>
          <w:b/>
          <w:sz w:val="39"/>
        </w:rPr>
      </w:pPr>
    </w:p>
    <w:p w:rsidR="00E40D22" w:rsidRDefault="00B30EDC">
      <w:pPr>
        <w:pStyle w:val="Telobesedila"/>
        <w:spacing w:line="259" w:lineRule="auto"/>
        <w:ind w:left="276" w:right="1414"/>
        <w:jc w:val="both"/>
      </w:pPr>
      <w:r>
        <w:t>Občina za zadovoljevanje potreb svojih prebivalcev  opravlja  med  drugim  n</w:t>
      </w:r>
      <w:r>
        <w:t>aslednje  naloge:  upravlja občinsko premoženje, načrtuje prostorski razvoj, v skladu z zakonom opravlja naloge na področju posegov v prostor in graditve objektov ter zagotavlja javno službo gospodarjenja s stavbnimi zemljišči, v okviru svojih pristojnosti</w:t>
      </w:r>
      <w:r>
        <w:t xml:space="preserve"> ureja, upravlja in skrbi, za lokalne javne službe, skrbi za varstvo zraka, tal, vodnih virov, za varstvo pred hrupom, za zbiranje in odlaganje odpadkov in opravlja druge dejavnosti varstva okolja, ureja in vzdržuje vodovodne in energetske komunalne objekt</w:t>
      </w:r>
      <w:r>
        <w:t>e, gradi, vzdržuje in ureja lokalne javne ceste, javne poti, rekreacijske in druge javne površine v skladu z zakonom ureja promet v občini ter opravlja naloge občinskega redarstva, organizira komunalno- redarstveno službo in skrbi za red v občini, določa p</w:t>
      </w:r>
      <w:r>
        <w:t xml:space="preserve">rekrške in denarne kazni za prekrške, s katerimi se kršijo predpisi občine in opravlja inšpekcijsko nadzorstvo nad izvajanjem občinskih predpisov in drugih aktov, s katerimi ureja zadeve iz svoje pristojnosti, če ni z zakonom drugače določeno. (Vir: Zakon </w:t>
      </w:r>
      <w:r>
        <w:t>o lokalni samoupravi (Uradni list RS, št. 94/07 – uradno prečiščeno besedilo, 76/08, 79/09, 51/10, 40/12 – ZUJF, 14/15 – ZUUJFO, 11/18 – ZSPDSLS-1 in</w:t>
      </w:r>
      <w:r>
        <w:rPr>
          <w:spacing w:val="-13"/>
        </w:rPr>
        <w:t xml:space="preserve"> </w:t>
      </w:r>
      <w:r>
        <w:t>30/18))</w:t>
      </w:r>
    </w:p>
    <w:p w:rsidR="00E40D22" w:rsidRDefault="00B30EDC">
      <w:pPr>
        <w:pStyle w:val="Telobesedila"/>
        <w:spacing w:before="157" w:line="259" w:lineRule="auto"/>
        <w:ind w:left="276" w:right="1415"/>
        <w:jc w:val="both"/>
      </w:pPr>
      <w:r>
        <w:t>Obvezne občinske gospodarske javne službe varstva okolja, v okviru katerih bo morala ukrepati Obči</w:t>
      </w:r>
      <w:r>
        <w:t>na Bled, so predvsem odvajanje in čiščenje komunalne in padavinske odpadne vode ter urejanje in čiščenje javnih površin. Objekti in naprave, potrebni za izvajanje javnih služb, so infrastruktura lokalnega pomena. Občina zagotovi izvajanje javnih služb skla</w:t>
      </w:r>
      <w:r>
        <w:t>dno s predpisi iz prejšnjega odstavka in predpisi, ki urejajo gospodarske javne službe. Če občina ne zagotovi izvajanja obvezne gospodarske javne službe iz prvega odstavka tega člena, jo zagotovi država na območju občine in za njen račun. Način zagotovitve</w:t>
      </w:r>
      <w:r>
        <w:t xml:space="preserve"> določi vlada. (Vir: Zakon o varstvu okolja (Uradni list RS, št. 39/06 – uradno prečiščeno besedilo, 49/06 – ZMetD, 66/06 – odl. US, 33/07 – ZPNačrt, 57/08 – ZFO-1A, 70/08, 108/09, 108/09 – ZPNačrt-A, 48/12, 57/12, 92/13, 56/15, 102/15, 30/16, 61/17 – GZ, </w:t>
      </w:r>
      <w:r>
        <w:t>21/18 – ZNOrg in</w:t>
      </w:r>
    </w:p>
    <w:p w:rsidR="00E40D22" w:rsidRDefault="00B30EDC">
      <w:pPr>
        <w:pStyle w:val="Telobesedila"/>
        <w:spacing w:line="228" w:lineRule="exact"/>
        <w:ind w:left="276"/>
        <w:jc w:val="both"/>
      </w:pPr>
      <w:r>
        <w:t>84/18 – ZIURKOE))</w:t>
      </w:r>
    </w:p>
    <w:p w:rsidR="00E40D22" w:rsidRDefault="00E40D22">
      <w:pPr>
        <w:pStyle w:val="Telobesedila"/>
        <w:rPr>
          <w:sz w:val="22"/>
        </w:rPr>
      </w:pPr>
    </w:p>
    <w:p w:rsidR="00E40D22" w:rsidRDefault="00E40D22">
      <w:pPr>
        <w:pStyle w:val="Telobesedila"/>
        <w:spacing w:before="4"/>
        <w:rPr>
          <w:sz w:val="21"/>
        </w:rPr>
      </w:pPr>
    </w:p>
    <w:p w:rsidR="00E40D22" w:rsidRDefault="00B30EDC">
      <w:pPr>
        <w:pStyle w:val="Naslov1"/>
        <w:numPr>
          <w:ilvl w:val="1"/>
          <w:numId w:val="16"/>
        </w:numPr>
        <w:tabs>
          <w:tab w:val="left" w:pos="810"/>
        </w:tabs>
        <w:spacing w:line="259" w:lineRule="auto"/>
        <w:ind w:left="276" w:right="1415" w:firstLine="0"/>
      </w:pPr>
      <w:bookmarkStart w:id="49" w:name="_bookmark47"/>
      <w:bookmarkEnd w:id="49"/>
      <w:r>
        <w:rPr>
          <w:color w:val="2F5496"/>
        </w:rPr>
        <w:t>Ureditev odvajanja in čiščenja komunalne odpadne vode v skladu z zakonodajo</w:t>
      </w:r>
    </w:p>
    <w:p w:rsidR="00E40D22" w:rsidRDefault="00E40D22">
      <w:pPr>
        <w:pStyle w:val="Telobesedila"/>
        <w:spacing w:before="3"/>
        <w:rPr>
          <w:rFonts w:ascii="Calibri Light"/>
          <w:b/>
          <w:sz w:val="39"/>
        </w:rPr>
      </w:pPr>
    </w:p>
    <w:p w:rsidR="00E40D22" w:rsidRDefault="00B30EDC">
      <w:pPr>
        <w:pStyle w:val="Naslov2"/>
        <w:numPr>
          <w:ilvl w:val="2"/>
          <w:numId w:val="16"/>
        </w:numPr>
        <w:tabs>
          <w:tab w:val="left" w:pos="814"/>
        </w:tabs>
        <w:spacing w:before="1"/>
        <w:ind w:hanging="538"/>
      </w:pPr>
      <w:bookmarkStart w:id="50" w:name="_bookmark48"/>
      <w:bookmarkEnd w:id="50"/>
      <w:r>
        <w:rPr>
          <w:color w:val="2F5496"/>
        </w:rPr>
        <w:t>Aglomeracije in roki za</w:t>
      </w:r>
      <w:r>
        <w:rPr>
          <w:color w:val="2F5496"/>
          <w:spacing w:val="3"/>
        </w:rPr>
        <w:t xml:space="preserve"> </w:t>
      </w:r>
      <w:r>
        <w:rPr>
          <w:color w:val="2F5496"/>
        </w:rPr>
        <w:t>opremljanje</w:t>
      </w:r>
    </w:p>
    <w:p w:rsidR="00E40D22" w:rsidRDefault="00E40D22">
      <w:pPr>
        <w:pStyle w:val="Telobesedila"/>
        <w:spacing w:before="3"/>
        <w:rPr>
          <w:rFonts w:ascii="Calibri Light"/>
          <w:b/>
          <w:sz w:val="35"/>
        </w:rPr>
      </w:pPr>
    </w:p>
    <w:p w:rsidR="00E40D22" w:rsidRDefault="00B30EDC">
      <w:pPr>
        <w:pStyle w:val="Telobesedila"/>
        <w:spacing w:before="1" w:line="259" w:lineRule="auto"/>
        <w:ind w:left="276" w:right="1414"/>
        <w:jc w:val="both"/>
      </w:pPr>
      <w:r>
        <w:t xml:space="preserve">Aglomeracije so območja poselitve, kjer sta poseljenost ali izvajanje gospodarske ali druge dejavnosti zgoščena tako, da je mogoče zbiranje komunalne odpadne vode v kanalizaciji in njeno odvajanje po kanalizaciji v komunalno čistilno napravo ali na končno </w:t>
      </w:r>
      <w:r>
        <w:t>mesto izpusta.</w:t>
      </w:r>
    </w:p>
    <w:p w:rsidR="00E40D22" w:rsidRDefault="00B30EDC">
      <w:pPr>
        <w:pStyle w:val="Telobesedila"/>
        <w:spacing w:before="159" w:line="259" w:lineRule="auto"/>
        <w:ind w:left="276" w:right="1414"/>
        <w:jc w:val="both"/>
      </w:pPr>
      <w:r>
        <w:t xml:space="preserve">Podatki o aglomeracijah na območju občin Bled in Gorje so prikazani v Preglednici 12. Na območju občine Bled je določenih 10 aglomeracij, aglomeracija Podhom je na območju občin Bled in Gorje. V občini Gorje so določene še 3 aglomeracije iz </w:t>
      </w:r>
      <w:r>
        <w:t>katerih se komunalna odpadna voda odvaja na Komunalno čistilno napravo Bled, preko kanala »VS«.</w:t>
      </w:r>
    </w:p>
    <w:p w:rsidR="00E40D22" w:rsidRDefault="00B30EDC">
      <w:pPr>
        <w:pStyle w:val="Telobesedila"/>
        <w:spacing w:before="159" w:line="259" w:lineRule="auto"/>
        <w:ind w:left="276" w:right="1415" w:firstLine="55"/>
        <w:jc w:val="both"/>
      </w:pPr>
      <w:r>
        <w:t>Skupna obremenitev iz vseh 14 aglomeracij znaša 13.891 PE. Populacijski ekvivalent (PE) je enota za obremenjevanje vode, izražena z biokemijsko potrebo po kisik</w:t>
      </w:r>
      <w:r>
        <w:t>u (BPK</w:t>
      </w:r>
      <w:r>
        <w:rPr>
          <w:vertAlign w:val="subscript"/>
        </w:rPr>
        <w:t>5</w:t>
      </w:r>
      <w:r>
        <w:t>). 1 PE je enak 60 g BPK</w:t>
      </w:r>
      <w:r>
        <w:rPr>
          <w:vertAlign w:val="subscript"/>
        </w:rPr>
        <w:t>5</w:t>
      </w:r>
      <w:r>
        <w:t xml:space="preserve"> na dan.</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6"/>
        <w:jc w:val="both"/>
      </w:pPr>
      <w:r>
        <w:t>Preglednica 12: Podatki o aglomeracijah na območju občin Bled in Gorje</w:t>
      </w:r>
    </w:p>
    <w:p w:rsidR="00E40D22" w:rsidRDefault="00B30EDC">
      <w:pPr>
        <w:pStyle w:val="Telobesedila"/>
        <w:spacing w:before="10"/>
        <w:rPr>
          <w:sz w:val="17"/>
        </w:rPr>
      </w:pPr>
      <w:r>
        <w:rPr>
          <w:noProof/>
          <w:lang w:bidi="ar-SA"/>
        </w:rPr>
        <w:drawing>
          <wp:anchor distT="0" distB="0" distL="0" distR="0" simplePos="0" relativeHeight="40" behindDoc="0" locked="0" layoutInCell="1" allowOverlap="1">
            <wp:simplePos x="0" y="0"/>
            <wp:positionH relativeFrom="page">
              <wp:posOffset>790575</wp:posOffset>
            </wp:positionH>
            <wp:positionV relativeFrom="paragraph">
              <wp:posOffset>155306</wp:posOffset>
            </wp:positionV>
            <wp:extent cx="6142910" cy="3429000"/>
            <wp:effectExtent l="0" t="0" r="0" b="0"/>
            <wp:wrapTopAndBottom/>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52" cstate="print"/>
                    <a:stretch>
                      <a:fillRect/>
                    </a:stretch>
                  </pic:blipFill>
                  <pic:spPr>
                    <a:xfrm>
                      <a:off x="0" y="0"/>
                      <a:ext cx="6142910" cy="3429000"/>
                    </a:xfrm>
                    <a:prstGeom prst="rect">
                      <a:avLst/>
                    </a:prstGeom>
                  </pic:spPr>
                </pic:pic>
              </a:graphicData>
            </a:graphic>
          </wp:anchor>
        </w:drawing>
      </w:r>
    </w:p>
    <w:p w:rsidR="00E40D22" w:rsidRDefault="00E40D22">
      <w:pPr>
        <w:pStyle w:val="Telobesedila"/>
        <w:spacing w:before="10"/>
        <w:rPr>
          <w:sz w:val="27"/>
        </w:rPr>
      </w:pPr>
    </w:p>
    <w:p w:rsidR="00E40D22" w:rsidRDefault="00B30EDC">
      <w:pPr>
        <w:pStyle w:val="Naslov2"/>
        <w:numPr>
          <w:ilvl w:val="2"/>
          <w:numId w:val="16"/>
        </w:numPr>
        <w:tabs>
          <w:tab w:val="left" w:pos="814"/>
        </w:tabs>
        <w:ind w:hanging="538"/>
      </w:pPr>
      <w:bookmarkStart w:id="51" w:name="_bookmark49"/>
      <w:bookmarkEnd w:id="51"/>
      <w:r>
        <w:rPr>
          <w:color w:val="2F5496"/>
        </w:rPr>
        <w:t>Kanalizacijski sistem na</w:t>
      </w:r>
      <w:r>
        <w:rPr>
          <w:color w:val="2F5496"/>
          <w:spacing w:val="3"/>
        </w:rPr>
        <w:t xml:space="preserve"> </w:t>
      </w:r>
      <w:r>
        <w:rPr>
          <w:color w:val="2F5496"/>
        </w:rPr>
        <w:t>Bledu</w:t>
      </w:r>
    </w:p>
    <w:p w:rsidR="00E40D22" w:rsidRDefault="00E40D22">
      <w:pPr>
        <w:pStyle w:val="Telobesedila"/>
        <w:rPr>
          <w:rFonts w:ascii="Calibri Light"/>
          <w:b/>
          <w:sz w:val="24"/>
        </w:rPr>
      </w:pPr>
    </w:p>
    <w:p w:rsidR="00E40D22" w:rsidRDefault="00B30EDC">
      <w:pPr>
        <w:pStyle w:val="Telobesedila"/>
        <w:spacing w:before="180" w:line="259" w:lineRule="auto"/>
        <w:ind w:left="276" w:right="1414"/>
        <w:jc w:val="both"/>
      </w:pPr>
      <w:r>
        <w:t>Na Sliki 8 je prikazana shema kanalizacijskega omrežja. Ključna voda Blejske kanalizacije sta "M" kanal, ki poteka tik ob jezeru in "VS" kanal, ki odvaja odpadno vodo na KČN tudi iz občine Gorje Shema prikazuje tudi razvod natege po jezeru in dovodni kanal</w:t>
      </w:r>
      <w:r>
        <w:t xml:space="preserve"> reke Radovne v jezero.</w:t>
      </w:r>
    </w:p>
    <w:p w:rsidR="00E40D22" w:rsidRDefault="00B30EDC">
      <w:pPr>
        <w:pStyle w:val="Telobesedila"/>
        <w:spacing w:before="5"/>
        <w:rPr>
          <w:sz w:val="10"/>
        </w:rPr>
      </w:pPr>
      <w:r>
        <w:rPr>
          <w:noProof/>
          <w:lang w:bidi="ar-SA"/>
        </w:rPr>
        <w:drawing>
          <wp:anchor distT="0" distB="0" distL="0" distR="0" simplePos="0" relativeHeight="41" behindDoc="0" locked="0" layoutInCell="1" allowOverlap="1">
            <wp:simplePos x="0" y="0"/>
            <wp:positionH relativeFrom="page">
              <wp:posOffset>899794</wp:posOffset>
            </wp:positionH>
            <wp:positionV relativeFrom="paragraph">
              <wp:posOffset>101569</wp:posOffset>
            </wp:positionV>
            <wp:extent cx="5480724" cy="3543300"/>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53" cstate="print"/>
                    <a:stretch>
                      <a:fillRect/>
                    </a:stretch>
                  </pic:blipFill>
                  <pic:spPr>
                    <a:xfrm>
                      <a:off x="0" y="0"/>
                      <a:ext cx="5480724" cy="3543300"/>
                    </a:xfrm>
                    <a:prstGeom prst="rect">
                      <a:avLst/>
                    </a:prstGeom>
                  </pic:spPr>
                </pic:pic>
              </a:graphicData>
            </a:graphic>
          </wp:anchor>
        </w:drawing>
      </w:r>
    </w:p>
    <w:p w:rsidR="00E40D22" w:rsidRDefault="00B30EDC">
      <w:pPr>
        <w:pStyle w:val="Telobesedila"/>
        <w:spacing w:before="125"/>
        <w:ind w:left="276"/>
        <w:jc w:val="both"/>
      </w:pPr>
      <w:r>
        <w:t>Slika 8: Shema kanalizacijskega omrežja</w:t>
      </w:r>
    </w:p>
    <w:p w:rsidR="00E40D22" w:rsidRDefault="00E40D22">
      <w:pPr>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spacing w:line="259" w:lineRule="auto"/>
        <w:ind w:left="276" w:right="1414"/>
        <w:jc w:val="both"/>
      </w:pPr>
      <w:r>
        <w:t>Glavni transportni vod iz centra Bleda je M kanal, katerega trasa poteka ob jezeru – od hotela Toplice do Mlinega. Začetki gradnje M kanala segajo v leto 1930 in sicer na</w:t>
      </w:r>
      <w:r>
        <w:t xml:space="preserve"> območju centra Bleda. Sama gradnja je potekala več let in končala leta 2000. Skupna dolžina M kanal je cca 4 kilometrov. Profili betonskih cevi so v večini jajčaste oblike dn 1200/800 ali 1200/700 mm. Celotni sistem je bil definiran kot mešan kanal, kater</w:t>
      </w:r>
      <w:r>
        <w:t>i je bil namenjen kot odvodnik komunalnih, padavinskih in izvirnih voda. Kanalizacijski sistem ni vodotesen, saj so se uporabljale pretežno betonske cevi različnih profilov brez kvalitetnega tesnjenja na stikih. Ponekod je na stikih uporabljen premaz z bet</w:t>
      </w:r>
      <w:r>
        <w:t xml:space="preserve">onsko malto. Na samem kanalizacijskem sistemu so trije razbremenilniki. Lokacije so pod občino Bled, na Ljubljanski cesti in pod naseljem Mlino. V letih 1980 do 1990 so bili sanirani nekateri odseki. V zgornjem delu Ljubljanske ceste in v spodnjem odseku, </w:t>
      </w:r>
      <w:r>
        <w:t>ki poteka ob potoku Jezernica, je bil M kanal v letih 1994-1995 saniran. Nov odsek kanala je bil zgrajen iz Tesal cevi dimenzij 800 in 600 mm.</w:t>
      </w:r>
    </w:p>
    <w:p w:rsidR="00E40D22" w:rsidRDefault="00B30EDC">
      <w:pPr>
        <w:pStyle w:val="Telobesedila"/>
        <w:spacing w:before="158" w:line="259" w:lineRule="auto"/>
        <w:ind w:left="276" w:right="1413"/>
        <w:jc w:val="both"/>
      </w:pPr>
      <w:r>
        <w:t>Obstoječe kanalizacijsko omrežje M kanala je zelo obremenjeno z vdori tujih voda (zaledne površinske, izvirne, dr</w:t>
      </w:r>
      <w:r>
        <w:t>enažne in podtalne vode). Problem je konstanten vdor izvirnih voda. Glavni problem pri vdoru tujih voda na prispevnem območju M kanalu je priključek izvira Ušivec. Priključen je pri Ledeni dvorani. Izvir Ušivec predstavlja cca 80% vseh tujih voda. V sušnem</w:t>
      </w:r>
      <w:r>
        <w:t xml:space="preserve"> obdobju ta dotok predstavlja cca 25 I/s v deževnem obdobju pa preko 50 I/s. Tega in tudi drugih izvirnih voda država  ne pusti, da se ga odvede v jezero, ampak samo v kanalizacijo, kot mešan sistem. V 80. letih prejšnjega stoletja, ko so gradili takrat gl</w:t>
      </w:r>
      <w:r>
        <w:t>avnino kanalizacijskega sistema na Bledu, je bila v uporabi doktrina, da se vse vode (izvirne, drenažne, meteorne in odpadne) vodi v mešan kanal, saj so s tem odpadne vode razredčile do te mere, da so jih lahko odvajali v Savo Bohinjko. Tehnologija odvajan</w:t>
      </w:r>
      <w:r>
        <w:t>ja in čiščenja odpadnih voda se je spremenila, Slovenija pa se je s pristopom k Evropski skupnosti zavezala, da bo v celoti izpolnila zahteve Direktive o čiščenju komunalne odpadne vode. M kanal je še vedno mešan kanalizacijski sistem v katerem se odvajajo</w:t>
      </w:r>
      <w:r>
        <w:t xml:space="preserve"> tudi nekateri manjši izviri. Zato prihaja do problema prevelike količine tujih voda, ki ni smiselno voditi na čistilno napravo. Rešitev bi bila izgradnja dveh ločenih sistemov, sistema ki bi odvajal samo izvirske, zaledne vode ter neonesnažene padavinske </w:t>
      </w:r>
      <w:r>
        <w:t>vode in kanalizacijskega sistema za odvod odpadne vode. Razbremenjevanja v jezero ne bi bilo</w:t>
      </w:r>
      <w:r>
        <w:rPr>
          <w:spacing w:val="-3"/>
        </w:rPr>
        <w:t xml:space="preserve"> </w:t>
      </w:r>
      <w:r>
        <w:t>več.</w:t>
      </w:r>
    </w:p>
    <w:p w:rsidR="00E40D22" w:rsidRDefault="00B30EDC">
      <w:pPr>
        <w:pStyle w:val="Telobesedila"/>
        <w:spacing w:before="157" w:line="259" w:lineRule="auto"/>
        <w:ind w:left="276" w:right="1413"/>
        <w:jc w:val="both"/>
      </w:pPr>
      <w:r>
        <w:t>Trenutno je na območju centra Bleda zgrajen mešani kanalizacijski sistem, v katerega so speljane fekalne, meteorne in tudi zaledne vode. Iztokov v Blejsko jez</w:t>
      </w:r>
      <w:r>
        <w:t xml:space="preserve">ero ni, tudi iz M kanala se odpadne vode ne izlivajo v jezero. Vse omenjene mešane vode tečejo na centralno čistilno napravo Bled. Posledično to pomeni obremenitev naprave in dodatne stroške vzdrževanja. Občina Bled je na območju centra Bleda v večji meri </w:t>
      </w:r>
      <w:r>
        <w:t>že zgradila ločen kanalizacijski sistem, skupaj z novim črpališčem pri Kazini Bled, iz katerega se bodo prečrpavale fekalne vode preko tlačnega voda na obstoječi fekalni kanal na  območju Dindola, ki poteka izven jezerske sklede. Izgradnja tlačnega fekalne</w:t>
      </w:r>
      <w:r>
        <w:t>ga voda je poleg zagotovljenih finančnih sredstev vezana tudi na izgradnjo južne razbremenilne ceste, saj predvidena trasa tlačnega voda poteka po obstoječi državni (Ljubljanski) cesti. Občina Bled je za to investicijo že pridobila gradbeno</w:t>
      </w:r>
      <w:r>
        <w:rPr>
          <w:spacing w:val="-3"/>
        </w:rPr>
        <w:t xml:space="preserve"> </w:t>
      </w:r>
      <w:r>
        <w:t>dovoljenje.</w:t>
      </w:r>
    </w:p>
    <w:p w:rsidR="00E40D22" w:rsidRDefault="00B30EDC">
      <w:pPr>
        <w:pStyle w:val="Telobesedila"/>
        <w:spacing w:before="158" w:line="259" w:lineRule="auto"/>
        <w:ind w:left="276" w:right="1415"/>
        <w:jc w:val="both"/>
      </w:pPr>
      <w:r>
        <w:t>Trasa M kanala je delno v cestnem telesu in delno na območju priobalnega pasu jezera. V letu 2003- 2004 so kanalizacijo v dolžini 1,5 km od Hotela Park do jezerne natege na območju Mlina strojno očistili in posneli. Na območju hotela Toplice je bilo sanira</w:t>
      </w:r>
      <w:r>
        <w:t>nih nekaj jaškov. Na podlagi posnetkov s kamero so na lokaciji tunel – vila Petrol odkril vdor jezerne vode v kanal, ki je bil tudi uspešno saniran.</w:t>
      </w:r>
    </w:p>
    <w:p w:rsidR="00E40D22" w:rsidRDefault="00B30EDC">
      <w:pPr>
        <w:pStyle w:val="Telobesedila"/>
        <w:spacing w:before="159" w:line="259" w:lineRule="auto"/>
        <w:ind w:left="276" w:right="1414"/>
        <w:jc w:val="both"/>
      </w:pPr>
      <w:r>
        <w:t>V letu 2017 je prišlo do večjega posega na spodnjem delu M kanala pri žagi na Mlinem. Na delu pred črpališč</w:t>
      </w:r>
      <w:r>
        <w:t>em Aljančič, ki odpadno vodo iz mešanega sistema prečrpava na centralno čistilno napravo Bled se je vgradil razbremenilno zadrževalni bazen in sistem Huber za mehansko čiščenje prelivne vode, ki izloči vso mehansko nesnago v zato namenjeno posodo.</w:t>
      </w:r>
    </w:p>
    <w:p w:rsidR="00E40D22" w:rsidRDefault="00B30EDC">
      <w:pPr>
        <w:pStyle w:val="Telobesedila"/>
        <w:spacing w:before="159" w:line="259" w:lineRule="auto"/>
        <w:ind w:left="276" w:right="1414"/>
        <w:jc w:val="both"/>
      </w:pPr>
      <w:r>
        <w:t>Sistem j</w:t>
      </w:r>
      <w:r>
        <w:t>e bil v naslednjem letu dograjen. Začela se je obsežna sanacija uničenega spodnjega dela cevovoda M kanala mimo Piska do žage na Mlinem. Nadomestil ga je novi PVC kanalizacijski vod v dolžini preko 300m in presekom 400 mm. S tem so v Jezernico iz sistema i</w:t>
      </w:r>
      <w:r>
        <w:t>zločili 50% jezerske vode (natege), katera je bila pred tem priključena v M kanal. Ostalo odpadno vodo iz mešanega sistema se je po novem kanalizacijskem sistemu odvajala do razbremenilnika in na preko njega v črpališče Aljančič. Manjši del odpadne vode, k</w:t>
      </w:r>
      <w:r>
        <w:t>atero črpalni sistem ne more prečrpati se preko naprave za izločanje mehanskih delcev Huber odvaja v Jezernico. Ko bo kanalizacijski sistem od centra Bleda do Mlina v celoti ločen in samo fekalni, potem ne bo prihajalo do razbremenitve odpadne vode pri Čut</w:t>
      </w:r>
      <w:r>
        <w:t>u.</w:t>
      </w:r>
    </w:p>
    <w:p w:rsidR="00E40D22" w:rsidRDefault="00E40D22">
      <w:pPr>
        <w:spacing w:line="259" w:lineRule="auto"/>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spacing w:line="259" w:lineRule="auto"/>
        <w:ind w:left="276" w:right="1414"/>
        <w:jc w:val="both"/>
      </w:pPr>
      <w:r>
        <w:t>Naslednji plan gradnje je, da se od Gasilskega doma mimo Ledene dvorane zgradi ločen sistem in tlačni vod od črpališča Kazina po Ljubljanski cesti do Cankarjeve in nato v drugi transportni vod odpadnih voda imenovan VS kanal. S tem p</w:t>
      </w:r>
      <w:r>
        <w:t>osegom bo M kanal namenjen samo odvajanju meteornih in izvirnih voda, kateri bodo v spodnjem delu na Mlinem speljani v Jezernico.</w:t>
      </w:r>
    </w:p>
    <w:p w:rsidR="00E40D22" w:rsidRDefault="00B30EDC">
      <w:pPr>
        <w:pStyle w:val="Telobesedila"/>
        <w:spacing w:before="159" w:line="259" w:lineRule="auto"/>
        <w:ind w:left="276" w:right="1413"/>
        <w:jc w:val="both"/>
      </w:pPr>
      <w:r>
        <w:t>Občina Bled trenutno gradi kanalizacijski na območju Mala Zaka -Za gradom. Investicija bo zaključena v letu 2021. Na območju j</w:t>
      </w:r>
      <w:r>
        <w:t>ugo zahodno dela jezera ni predvidena izgradnja kanalizacije ( cca 10-11 objektov), zato bodo lastniki morali zgraditi svoje male čistilne naprave.</w:t>
      </w:r>
    </w:p>
    <w:p w:rsidR="00E40D22" w:rsidRDefault="00B30EDC">
      <w:pPr>
        <w:spacing w:before="160" w:line="259" w:lineRule="auto"/>
        <w:ind w:left="276" w:right="1414"/>
        <w:jc w:val="both"/>
        <w:rPr>
          <w:sz w:val="20"/>
        </w:rPr>
      </w:pPr>
      <w:r>
        <w:rPr>
          <w:sz w:val="20"/>
        </w:rPr>
        <w:t>Pri nadgradnji urejanja odvajanja in čiščenja komunalne odpadne vode bo potrebno striktno upoštevati določbe</w:t>
      </w:r>
      <w:r>
        <w:rPr>
          <w:sz w:val="20"/>
        </w:rPr>
        <w:t xml:space="preserve"> Zakona o vodah, in sicer velja: </w:t>
      </w:r>
      <w:r>
        <w:rPr>
          <w:i/>
          <w:sz w:val="20"/>
        </w:rPr>
        <w:t xml:space="preserve">Odvajanje odpadnih voda v naravna jezera, ribnike, mlake in druge naravne vodne zbiralnike, ki imajo stalen ali občasen pritok ali odtok celinskih ali podzemnih voda, in v vodne zbiralnike, ki so nastali zaradi odvzema ali </w:t>
      </w:r>
      <w:r>
        <w:rPr>
          <w:i/>
          <w:sz w:val="20"/>
        </w:rPr>
        <w:t>izkoriščanja mineralnih surovin ali drugih podobnih posegov, in so v stiku s podzemno vodo, je prepovedano</w:t>
      </w:r>
      <w:r>
        <w:rPr>
          <w:sz w:val="20"/>
        </w:rPr>
        <w:t>.</w:t>
      </w:r>
    </w:p>
    <w:p w:rsidR="00E40D22" w:rsidRDefault="00B30EDC">
      <w:pPr>
        <w:spacing w:before="159" w:line="259" w:lineRule="auto"/>
        <w:ind w:left="276" w:right="1414"/>
        <w:jc w:val="both"/>
        <w:rPr>
          <w:sz w:val="20"/>
        </w:rPr>
      </w:pPr>
      <w:r>
        <w:rPr>
          <w:sz w:val="20"/>
        </w:rPr>
        <w:t>Individualne ureditve odvajanja in čiščenja komunalne odpadne vode morajo biti skladne z določbami Uredbe o emisiji snovi in toplote pri odvajanju o</w:t>
      </w:r>
      <w:r>
        <w:rPr>
          <w:sz w:val="20"/>
        </w:rPr>
        <w:t>dpadnih voda v vode in javno kanalizacijo (Uradni list RS, št. 64/12, 64/14 in 98/15). 12. člen Uredbe ureja odvajanje iz individualnih naprav na prispevnem območju jezera. Komunalno, industrijsko odpadno vodo ali mešanico odpadnih voda je prepovedano odva</w:t>
      </w:r>
      <w:r>
        <w:rPr>
          <w:sz w:val="20"/>
        </w:rPr>
        <w:t xml:space="preserve">jati v podzemne vode, če gre za posredno odvajanje </w:t>
      </w:r>
      <w:r>
        <w:rPr>
          <w:i/>
          <w:sz w:val="20"/>
        </w:rPr>
        <w:t>na prispevnih območjih naravnih jezer, razen če gre za prispevno območje presihajočega jezera ali za odvajanje komunalne odpadne vode iz male komunalne čistilne naprave</w:t>
      </w:r>
      <w:r>
        <w:rPr>
          <w:sz w:val="20"/>
        </w:rPr>
        <w:t xml:space="preserve">, ali </w:t>
      </w:r>
      <w:r>
        <w:rPr>
          <w:i/>
          <w:sz w:val="20"/>
        </w:rPr>
        <w:t>manj kot 300 m od obale naravne</w:t>
      </w:r>
      <w:r>
        <w:rPr>
          <w:i/>
          <w:sz w:val="20"/>
        </w:rPr>
        <w:t>ga ali umetnega jezera, razen presihajočega, če gre za odvajanje komunalne odpadne vode iz male komunalne čistilne</w:t>
      </w:r>
      <w:r>
        <w:rPr>
          <w:i/>
          <w:spacing w:val="-23"/>
          <w:sz w:val="20"/>
        </w:rPr>
        <w:t xml:space="preserve"> </w:t>
      </w:r>
      <w:r>
        <w:rPr>
          <w:i/>
          <w:sz w:val="20"/>
        </w:rPr>
        <w:t>naprave</w:t>
      </w:r>
      <w:r>
        <w:rPr>
          <w:sz w:val="20"/>
        </w:rPr>
        <w:t>.</w:t>
      </w:r>
    </w:p>
    <w:p w:rsidR="00E40D22" w:rsidRDefault="00B30EDC">
      <w:pPr>
        <w:pStyle w:val="Telobesedila"/>
        <w:spacing w:before="158" w:line="259" w:lineRule="auto"/>
        <w:ind w:left="276" w:right="1415"/>
        <w:jc w:val="both"/>
      </w:pPr>
      <w:r>
        <w:t>Na Sliki 9 je prikazan kanalizacijski sistem na območju Bleda, po podatkih Zbirnega katastra gospodarske javne infrastrukture.</w:t>
      </w:r>
    </w:p>
    <w:p w:rsidR="00E40D22" w:rsidRDefault="003166B2">
      <w:pPr>
        <w:pStyle w:val="Telobesedila"/>
        <w:spacing w:before="9"/>
        <w:rPr>
          <w:sz w:val="12"/>
        </w:rPr>
      </w:pPr>
      <w:r>
        <w:rPr>
          <w:noProof/>
          <w:lang w:bidi="ar-SA"/>
        </w:rPr>
        <mc:AlternateContent>
          <mc:Choice Requires="wpg">
            <w:drawing>
              <wp:anchor distT="0" distB="0" distL="0" distR="0" simplePos="0" relativeHeight="251701248" behindDoc="1" locked="0" layoutInCell="1" allowOverlap="1">
                <wp:simplePos x="0" y="0"/>
                <wp:positionH relativeFrom="page">
                  <wp:posOffset>916940</wp:posOffset>
                </wp:positionH>
                <wp:positionV relativeFrom="paragraph">
                  <wp:posOffset>118745</wp:posOffset>
                </wp:positionV>
                <wp:extent cx="6089650" cy="3343275"/>
                <wp:effectExtent l="0" t="0" r="0" b="0"/>
                <wp:wrapTopAndBottom/>
                <wp:docPr id="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3343275"/>
                          <a:chOff x="1444" y="187"/>
                          <a:chExt cx="9590" cy="5265"/>
                        </a:xfrm>
                      </wpg:grpSpPr>
                      <pic:pic xmlns:pic="http://schemas.openxmlformats.org/drawingml/2006/picture">
                        <pic:nvPicPr>
                          <pic:cNvPr id="41"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47" y="190"/>
                            <a:ext cx="9585"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8"/>
                        <wps:cNvSpPr>
                          <a:spLocks noChangeArrowheads="1"/>
                        </wps:cNvSpPr>
                        <wps:spPr bwMode="auto">
                          <a:xfrm>
                            <a:off x="1445" y="188"/>
                            <a:ext cx="9588" cy="5262"/>
                          </a:xfrm>
                          <a:prstGeom prst="rect">
                            <a:avLst/>
                          </a:prstGeom>
                          <a:noFill/>
                          <a:ln w="17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72.2pt;margin-top:9.35pt;width:479.5pt;height:263.25pt;z-index:-251615232;mso-wrap-distance-left:0;mso-wrap-distance-right:0;mso-position-horizontal-relative:page" coordorigin="1444,187" coordsize="9590,5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">
                <v:shape id="Picture 19" o:spid="_x0000_s1027" type="#_x0000_t75" style="position:absolute;left:1447;top:190;width:9585;height:5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0wXGAAAA2wAAAA8AAABkcnMvZG93bnJldi54bWxEj09rwkAUxO+FfoflFbwU3URakegqKpa2&#10;Koh/Dh6f2WcSzL4N2a1Jv31XEHocZuY3zHjamlLcqHaFZQVxLwJBnFpdcKbgePjoDkE4j6yxtEwK&#10;fsnBdPL8NMZE24Z3dNv7TAQIuwQV5N5XiZQuzcmg69mKOHgXWxv0QdaZ1DU2AW5K2Y+igTRYcFjI&#10;saJFTul1/2MUvK6uen6y5ft2e27i5vtzPVhu1kp1XtrZCISn1v+HH+0vreAthvuX8APk5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LTBcYAAADbAAAADwAAAAAAAAAAAAAA&#10;AACfAgAAZHJzL2Rvd25yZXYueG1sUEsFBgAAAAAEAAQA9wAAAJIDAAAAAA==&#10;">
                  <v:imagedata r:id="rId55" o:title=""/>
                </v:shape>
                <v:rect id="Rectangle 18" o:spid="_x0000_s1028" style="position:absolute;left:1445;top:188;width:9588;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0UMUA&#10;AADbAAAADwAAAGRycy9kb3ducmV2LnhtbESPT2vCQBTE74V+h+UVeim6aSii0U0oQosUQfxz8PjI&#10;PpNg9m26uzXpt3cFweMwM79hFsVgWnEh5xvLCt7HCQji0uqGKwWH/ddoCsIHZI2tZVLwTx6K/Plp&#10;gZm2PW/psguViBD2GSqoQ+gyKX1Zk0E/th1x9E7WGQxRukpqh32Em1amSTKRBhuOCzV2tKypPO/+&#10;jALq3fG7nU1/1rg56LdV+rt0e1Tq9WX4nIMINIRH+N5eaQUfKdy+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7RQxQAAANsAAAAPAAAAAAAAAAAAAAAAAJgCAABkcnMv&#10;ZG93bnJldi54bWxQSwUGAAAAAAQABAD1AAAAigMAAAAA&#10;" filled="f" strokeweight=".04886mm"/>
                <w10:wrap type="topAndBottom" anchorx="page"/>
              </v:group>
            </w:pict>
          </mc:Fallback>
        </mc:AlternateContent>
      </w:r>
      <w:r>
        <w:rPr>
          <w:noProof/>
          <w:lang w:bidi="ar-SA"/>
        </w:rPr>
        <mc:AlternateContent>
          <mc:Choice Requires="wpg">
            <w:drawing>
              <wp:anchor distT="0" distB="0" distL="0" distR="0" simplePos="0" relativeHeight="251705344" behindDoc="1" locked="0" layoutInCell="1" allowOverlap="1">
                <wp:simplePos x="0" y="0"/>
                <wp:positionH relativeFrom="page">
                  <wp:posOffset>897890</wp:posOffset>
                </wp:positionH>
                <wp:positionV relativeFrom="paragraph">
                  <wp:posOffset>3588385</wp:posOffset>
                </wp:positionV>
                <wp:extent cx="5744845" cy="208280"/>
                <wp:effectExtent l="0" t="0" r="0" b="0"/>
                <wp:wrapTopAndBottom/>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845" cy="208280"/>
                          <a:chOff x="1414" y="5651"/>
                          <a:chExt cx="9047" cy="328"/>
                        </a:xfrm>
                      </wpg:grpSpPr>
                      <wps:wsp>
                        <wps:cNvPr id="14" name="Line 16"/>
                        <wps:cNvCnPr/>
                        <wps:spPr bwMode="auto">
                          <a:xfrm>
                            <a:off x="1420" y="5661"/>
                            <a:ext cx="0" cy="274"/>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5"/>
                        <wps:cNvCnPr/>
                        <wps:spPr bwMode="auto">
                          <a:xfrm>
                            <a:off x="4978" y="5661"/>
                            <a:ext cx="0" cy="2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4"/>
                        <wps:cNvCnPr/>
                        <wps:spPr bwMode="auto">
                          <a:xfrm>
                            <a:off x="7980" y="5661"/>
                            <a:ext cx="0" cy="2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3"/>
                        <wps:cNvCnPr/>
                        <wps:spPr bwMode="auto">
                          <a:xfrm>
                            <a:off x="10456" y="5661"/>
                            <a:ext cx="0" cy="2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2"/>
                        <wps:cNvCnPr/>
                        <wps:spPr bwMode="auto">
                          <a:xfrm>
                            <a:off x="1414" y="5656"/>
                            <a:ext cx="904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54" y="5820"/>
                            <a:ext cx="285"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0"/>
                        <wps:cNvSpPr>
                          <a:spLocks noChangeArrowheads="1"/>
                        </wps:cNvSpPr>
                        <wps:spPr bwMode="auto">
                          <a:xfrm>
                            <a:off x="1452" y="5690"/>
                            <a:ext cx="288" cy="288"/>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013" y="5820"/>
                            <a:ext cx="285"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8"/>
                        <wps:cNvSpPr>
                          <a:spLocks noChangeArrowheads="1"/>
                        </wps:cNvSpPr>
                        <wps:spPr bwMode="auto">
                          <a:xfrm>
                            <a:off x="5011" y="5690"/>
                            <a:ext cx="288" cy="288"/>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015" y="5820"/>
                            <a:ext cx="285"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6"/>
                        <wps:cNvSpPr>
                          <a:spLocks noChangeArrowheads="1"/>
                        </wps:cNvSpPr>
                        <wps:spPr bwMode="auto">
                          <a:xfrm>
                            <a:off x="8013" y="5690"/>
                            <a:ext cx="288" cy="288"/>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5"/>
                        <wps:cNvSpPr txBox="1">
                          <a:spLocks noChangeArrowheads="1"/>
                        </wps:cNvSpPr>
                        <wps:spPr bwMode="auto">
                          <a:xfrm>
                            <a:off x="2021" y="5707"/>
                            <a:ext cx="104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spacing w:line="223" w:lineRule="exact"/>
                                <w:rPr>
                                  <w:sz w:val="20"/>
                                </w:rPr>
                              </w:pPr>
                              <w:r>
                                <w:rPr>
                                  <w:sz w:val="20"/>
                                </w:rPr>
                                <w:t>Mešani vod</w:t>
                              </w:r>
                            </w:p>
                          </w:txbxContent>
                        </wps:txbx>
                        <wps:bodyPr rot="0" vert="horz" wrap="square" lIns="0" tIns="0" rIns="0" bIns="0" anchor="t" anchorCtr="0" upright="1">
                          <a:noAutofit/>
                        </wps:bodyPr>
                      </wps:wsp>
                      <wps:wsp>
                        <wps:cNvPr id="38" name="Text Box 4"/>
                        <wps:cNvSpPr txBox="1">
                          <a:spLocks noChangeArrowheads="1"/>
                        </wps:cNvSpPr>
                        <wps:spPr bwMode="auto">
                          <a:xfrm>
                            <a:off x="5568" y="5707"/>
                            <a:ext cx="10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spacing w:line="223" w:lineRule="exact"/>
                                <w:rPr>
                                  <w:sz w:val="20"/>
                                </w:rPr>
                              </w:pPr>
                              <w:r>
                                <w:rPr>
                                  <w:sz w:val="20"/>
                                </w:rPr>
                                <w:t>Fekalni vod</w:t>
                              </w:r>
                            </w:p>
                          </w:txbxContent>
                        </wps:txbx>
                        <wps:bodyPr rot="0" vert="horz" wrap="square" lIns="0" tIns="0" rIns="0" bIns="0" anchor="t" anchorCtr="0" upright="1">
                          <a:noAutofit/>
                        </wps:bodyPr>
                      </wps:wsp>
                      <wps:wsp>
                        <wps:cNvPr id="39" name="Text Box 3"/>
                        <wps:cNvSpPr txBox="1">
                          <a:spLocks noChangeArrowheads="1"/>
                        </wps:cNvSpPr>
                        <wps:spPr bwMode="auto">
                          <a:xfrm>
                            <a:off x="8556" y="5707"/>
                            <a:ext cx="117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spacing w:line="223" w:lineRule="exact"/>
                                <w:rPr>
                                  <w:sz w:val="20"/>
                                </w:rPr>
                              </w:pPr>
                              <w:r>
                                <w:rPr>
                                  <w:sz w:val="20"/>
                                </w:rPr>
                                <w:t>Meteorni vod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8" style="position:absolute;margin-left:70.7pt;margin-top:282.55pt;width:452.35pt;height:16.4pt;z-index:-251611136;mso-wrap-distance-left:0;mso-wrap-distance-right:0;mso-position-horizontal-relative:page" coordorigin="1414,5651" coordsize="904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&#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">
                <v:line id="Line 16" o:spid="_x0000_s1059" style="position:absolute;visibility:visible;mso-wrap-style:square" from="1420,5661" to="1420,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VbMMAAADbAAAADwAAAGRycy9kb3ducmV2LnhtbERPTWsCMRC9F/wPYQRvNVspxW6NokLB&#10;g1jUpaW3YTPdbLuZrEnU3X/fFITe5vE+Z7bobCMu5EPtWMHDOANBXDpdc6WgOL7eT0GEiKyxcUwK&#10;egqwmA/uZphrd+U9XQ6xEimEQ44KTIxtLmUoDVkMY9cSJ+7LeYsxQV9J7fGawm0jJ1n2JC3WnBoM&#10;trQ2VP4czlbB6XnbFZu3D7/K+HPZm913X7wflRoNu+ULiEhd/Bff3Bud5j/C3y/p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LFWzDAAAA2wAAAA8AAAAAAAAAAAAA&#10;AAAAoQIAAGRycy9kb3ducmV2LnhtbFBLBQYAAAAABAAEAPkAAACRAwAAAAA=&#10;" strokeweight=".35pt"/>
                <v:line id="Line 15" o:spid="_x0000_s1060" style="position:absolute;visibility:visible;mso-wrap-style:square" from="4978,5661" to="4978,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U9MEAAADbAAAADwAAAGRycy9kb3ducmV2LnhtbERPTYvCMBC9C/6HMII3TXcRkWoU10VY&#10;8CC1XrwNzdhWm0lJslr99UZY2Ns83ucsVp1pxI2cry0r+BgnIIgLq2suFRzz7WgGwgdkjY1lUvAg&#10;D6tlv7fAVNs7Z3Q7hFLEEPYpKqhCaFMpfVGRQT+2LXHkztYZDBG6UmqH9xhuGvmZJFNpsObYUGFL&#10;m4qK6+HXKJjlrf9+bE5bu3eXZ7abZDTBL6WGg249BxGoC//iP/ePjvO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hT0wQAAANsAAAAPAAAAAAAAAAAAAAAA&#10;AKECAABkcnMvZG93bnJldi54bWxQSwUGAAAAAAQABAD5AAAAjwMAAAAA&#10;" strokeweight=".5pt"/>
                <v:line id="Line 14" o:spid="_x0000_s1061" style="position:absolute;visibility:visible;mso-wrap-style:square" from="7980,5661" to="7980,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lHcQAAADbAAAADwAAAGRycy9kb3ducmV2LnhtbESPQWvCQBCF7wX/wzJCb3WjSJHoKlUR&#10;hB5K1Iu3ITtN0mZnw+6q0V/vHAq9zfDevPfNYtW7Vl0pxMazgfEoA0VcettwZeB03L3NQMWEbLH1&#10;TAbuFGG1HLwsMLf+xgVdD6lSEsIxRwN1Sl2udSxrchhHviMW7dsHh0nWUGkb8CbhrtWTLHvXDhuW&#10;hho72tRU/h4uzsDs2MXtfXPe+a/w8yg+pwVNcW3M67D/mINK1Kd/89/13gq+wMo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SUdxAAAANsAAAAPAAAAAAAAAAAA&#10;AAAAAKECAABkcnMvZG93bnJldi54bWxQSwUGAAAAAAQABAD5AAAAkgMAAAAA&#10;" strokeweight=".5pt"/>
                <v:line id="Line 13" o:spid="_x0000_s1062" style="position:absolute;visibility:visible;mso-wrap-style:square" from="10456,5661" to="10456,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psAAAADbAAAADwAAAGRycy9kb3ducmV2LnhtbERPTYvCMBC9C/6HMMLeNFVkka6x7FYE&#10;YQ9L1Yu3oZltq82kJFGrv94cBI+P973MetOKKznfWFYwnSQgiEurG64UHPab8QKED8gaW8uk4E4e&#10;stVwsMRU2xsXdN2FSsQQ9ikqqEPoUil9WZNBP7EdceT+rTMYInSV1A5vMdy0cpYkn9Jgw7Ghxo7y&#10;msrz7mIULPadX9/z48b+udOj+J0XNMcfpT5G/fcXiEB9eItf7q1WMIvr45f4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v46bAAAAA2wAAAA8AAAAAAAAAAAAAAAAA&#10;oQIAAGRycy9kb3ducmV2LnhtbFBLBQYAAAAABAAEAPkAAACOAwAAAAA=&#10;" strokeweight=".5pt"/>
                <v:line id="Line 12" o:spid="_x0000_s1063" style="position:absolute;visibility:visible;mso-wrap-style:square" from="1414,5656" to="10461,5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HYSsUAAADbAAAADwAAAGRycy9kb3ducmV2LnhtbESPQWvCQBSE74X+h+UVvNWNIZSQukpV&#10;BMFDiXrp7ZF9TdJm34bd1ST++m6h0OMwM98wy/VoOnEj51vLChbzBARxZXXLtYLLef+cg/ABWWNn&#10;mRRM5GG9enxYYqHtwCXdTqEWEcK+QAVNCH0hpa8aMujntieO3qd1BkOUrpba4RDhppNpkrxIgy3H&#10;hQZ72jZUfZ+uRkF+7v1u2n7s7bv7upfHrKQMN0rNnsa3VxCBxvAf/msftII0hd8v8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HYSsUAAADbAAAADwAAAAAAAAAA&#10;AAAAAAChAgAAZHJzL2Rvd25yZXYueG1sUEsFBgAAAAAEAAQA+QAAAJMDAAAAAA==&#10;" strokeweight=".5pt"/>
                <v:shape id="Picture 11" o:spid="_x0000_s1064" type="#_x0000_t75" style="position:absolute;left:1454;top:5820;width:285;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3orvCAAAA2wAAAA8AAABkcnMvZG93bnJldi54bWxEj0FrwkAUhO+C/2F5hd5001CKpq4igtBr&#10;Uw8eH9nXTTT7dsluYtJf3xUEj8PMfMNsdqNtxUBdaBwreFtmIIgrpxs2Ck4/x8UKRIjIGlvHpGCi&#10;ALvtfLbBQrsbf9NQRiMShEOBCuoYfSFlqGqyGJbOEyfv13UWY5KdkbrDW4LbVuZZ9iEtNpwWavR0&#10;qKm6lr1V0JvQ+/wyDet48OaKf9P6PJRKvb6M+08Qkcb4DD/aX1pB/g73L+kH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96K7wgAAANsAAAAPAAAAAAAAAAAAAAAAAJ8C&#10;AABkcnMvZG93bnJldi54bWxQSwUGAAAAAAQABAD3AAAAjgMAAAAA&#10;">
                  <v:imagedata r:id="rId59" o:title=""/>
                </v:shape>
                <v:rect id="Rectangle 10" o:spid="_x0000_s1065" style="position:absolute;left:1452;top:569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9ScMA&#10;AADbAAAADwAAAGRycy9kb3ducmV2LnhtbESP0WoCMRRE34X+Q7iFvohmFbSyGqVohT4Jrv2A6+Z2&#10;N3Vzs02ibv/eCIKPw8ycYRarzjbiQj4YxwpGwwwEcem04UrB92E7mIEIEVlj45gU/FOA1fKlt8Bc&#10;uyvv6VLESiQIhxwV1DG2uZShrMliGLqWOHk/zluMSfpKao/XBLeNHGfZVFo0nBZqbGldU3kqzlZB&#10;V1Qb2f9c737NqHz/89vT5Ggypd5eu485iEhdfIYf7S+tYDyF+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d9ScMAAADbAAAADwAAAAAAAAAAAAAAAACYAgAAZHJzL2Rv&#10;d25yZXYueG1sUEsFBgAAAAAEAAQA9QAAAIgDAAAAAA==&#10;" filled="f" strokeweight=".14pt"/>
                <v:shape id="Picture 9" o:spid="_x0000_s1066" type="#_x0000_t75" style="position:absolute;left:5013;top:5820;width:285;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QHu9AAAA2wAAAA8AAABkcnMvZG93bnJldi54bWxET7sKwjAU3QX/IVzBTVMdRKpRxBdOSlXE&#10;8dJc22JzU5pY69+bQXA8nPd82ZpSNFS7wrKC0TACQZxaXXCm4HrZDaYgnEfWWFomBR9ysFx0O3OM&#10;tX1zQs3ZZyKEsItRQe59FUvp0pwMuqGtiAP3sLVBH2CdSV3jO4SbUo6jaCINFhwacqxonVP6PL+M&#10;gu3LHIv17ja6Nptmn5SRPSXJXal+r13NQHhq/V/8cx+0gnEYG76EHyA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ldAe70AAADbAAAADwAAAAAAAAAAAAAAAACfAgAAZHJz&#10;L2Rvd25yZXYueG1sUEsFBgAAAAAEAAQA9wAAAIkDAAAAAA==&#10;">
                  <v:imagedata r:id="rId60" o:title=""/>
                </v:shape>
                <v:rect id="Rectangle 8" o:spid="_x0000_s1067" style="position:absolute;left:5011;top:569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e8IA&#10;AADbAAAADwAAAGRycy9kb3ducmV2LnhtbERP3WrCMBS+H+wdwhnsRjR14g/VVIZO2NXAbg9wbI5t&#10;1uakJpnWt18uBrv8+P4328F24ko+GMcKppMMBHHltOFawdfnYbwCESKyxs4xKbhTgG3x+LDBXLsb&#10;H+laxlqkEA45Kmhi7HMpQ9WQxTBxPXHizs5bjAn6WmqPtxRuO/mSZQtp0XBqaLCnXUNVW/5YBUNZ&#10;7+XobffxbabV8uIP7fxkMqWen4bXNYhIQ/wX/7nftYJZWp++pB8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Z7wgAAANsAAAAPAAAAAAAAAAAAAAAAAJgCAABkcnMvZG93&#10;bnJldi54bWxQSwUGAAAAAAQABAD1AAAAhwMAAAAA&#10;" filled="f" strokeweight=".14pt"/>
                <v:shape id="Picture 7" o:spid="_x0000_s1068" type="#_x0000_t75" style="position:absolute;left:8015;top:5820;width:285;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FInFAAAA2wAAAA8AAABkcnMvZG93bnJldi54bWxEj0FrwkAUhO9C/8PyCt50U0uDxGykCJZ6&#10;aTGxBW+P7GuSNvs2ZFcT/71bEDwOM/MNk65H04oz9a6xrOBpHoEgLq1uuFJwKLazJQjnkTW2lknB&#10;hRyss4dJiom2A+/pnPtKBAi7BBXU3neJlK6syaCb2444eD+2N+iD7CupexwC3LRyEUWxNNhwWKix&#10;o01N5V9+MgryePtivzdfJj/GxeFt+N19+o+dUtPH8XUFwtPo7+Fb+10reF7A/5fwA2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nBSJxQAAANsAAAAPAAAAAAAAAAAAAAAA&#10;AJ8CAABkcnMvZG93bnJldi54bWxQSwUGAAAAAAQABAD3AAAAkQMAAAAA&#10;">
                  <v:imagedata r:id="rId61" o:title=""/>
                </v:shape>
                <v:rect id="Rectangle 6" o:spid="_x0000_s1069" style="position:absolute;left:8013;top:569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QeMQA&#10;AADbAAAADwAAAGRycy9kb3ducmV2LnhtbESP3WoCMRSE74W+QziCN1Kzav/YGkX8Aa8K3fYBTjen&#10;u9HNyTaJur69KQheDjPzDTNbdLYRJ/LBOFYwHmUgiEunDVcKvr+2j28gQkTW2DgmBRcKsJg/9GaY&#10;a3fmTzoVsRIJwiFHBXWMbS5lKGuyGEauJU7er/MWY5K+ktrjOcFtIydZ9iItGk4LNba0qqk8FEer&#10;oCuqtRxuVh97My5f//z28PxjMqUG/W75DiJSF+/hW3unFUyf4P9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0HjEAAAA2wAAAA8AAAAAAAAAAAAAAAAAmAIAAGRycy9k&#10;b3ducmV2LnhtbFBLBQYAAAAABAAEAPUAAACJAwAAAAA=&#10;" filled="f" strokeweight=".14pt"/>
                <v:shape id="_x0000_s1070" type="#_x0000_t202" style="position:absolute;left:2021;top:5707;width:104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E40D22" w:rsidRDefault="00B30EDC">
                        <w:pPr>
                          <w:spacing w:line="223" w:lineRule="exact"/>
                          <w:rPr>
                            <w:sz w:val="20"/>
                          </w:rPr>
                        </w:pPr>
                        <w:r>
                          <w:rPr>
                            <w:sz w:val="20"/>
                          </w:rPr>
                          <w:t>Mešani vod</w:t>
                        </w:r>
                      </w:p>
                    </w:txbxContent>
                  </v:textbox>
                </v:shape>
                <v:shape id="Text Box 4" o:spid="_x0000_s1071" type="#_x0000_t202" style="position:absolute;left:5568;top:5707;width:10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E40D22" w:rsidRDefault="00B30EDC">
                        <w:pPr>
                          <w:spacing w:line="223" w:lineRule="exact"/>
                          <w:rPr>
                            <w:sz w:val="20"/>
                          </w:rPr>
                        </w:pPr>
                        <w:r>
                          <w:rPr>
                            <w:sz w:val="20"/>
                          </w:rPr>
                          <w:t>Fekalni vod</w:t>
                        </w:r>
                      </w:p>
                    </w:txbxContent>
                  </v:textbox>
                </v:shape>
                <v:shape id="Text Box 3" o:spid="_x0000_s1072" type="#_x0000_t202" style="position:absolute;left:8556;top:5707;width:117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E40D22" w:rsidRDefault="00B30EDC">
                        <w:pPr>
                          <w:spacing w:line="223" w:lineRule="exact"/>
                          <w:rPr>
                            <w:sz w:val="20"/>
                          </w:rPr>
                        </w:pPr>
                        <w:r>
                          <w:rPr>
                            <w:sz w:val="20"/>
                          </w:rPr>
                          <w:t>Meteorni vod</w:t>
                        </w:r>
                      </w:p>
                    </w:txbxContent>
                  </v:textbox>
                </v:shape>
                <w10:wrap type="topAndBottom" anchorx="page"/>
              </v:group>
            </w:pict>
          </mc:Fallback>
        </mc:AlternateContent>
      </w:r>
    </w:p>
    <w:p w:rsidR="00E40D22" w:rsidRDefault="00E40D22">
      <w:pPr>
        <w:pStyle w:val="Telobesedila"/>
        <w:spacing w:before="4"/>
        <w:rPr>
          <w:sz w:val="11"/>
        </w:rPr>
      </w:pPr>
    </w:p>
    <w:p w:rsidR="00E40D22" w:rsidRDefault="00E40D22">
      <w:pPr>
        <w:pStyle w:val="Telobesedila"/>
        <w:spacing w:before="11"/>
      </w:pPr>
    </w:p>
    <w:p w:rsidR="00E40D22" w:rsidRDefault="00B30EDC">
      <w:pPr>
        <w:pStyle w:val="Telobesedila"/>
        <w:spacing w:before="94"/>
        <w:ind w:left="276"/>
      </w:pPr>
      <w:r>
        <w:t>Slika 9: Slika kanalizacijskega sistema na Bledu</w:t>
      </w:r>
    </w:p>
    <w:p w:rsidR="00E40D22" w:rsidRDefault="00E40D22">
      <w:p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2"/>
        <w:rPr>
          <w:sz w:val="17"/>
        </w:rPr>
      </w:pPr>
    </w:p>
    <w:p w:rsidR="00E40D22" w:rsidRDefault="00B30EDC">
      <w:pPr>
        <w:pStyle w:val="Naslov2"/>
        <w:numPr>
          <w:ilvl w:val="2"/>
          <w:numId w:val="16"/>
        </w:numPr>
        <w:tabs>
          <w:tab w:val="left" w:pos="814"/>
        </w:tabs>
        <w:spacing w:before="51"/>
        <w:ind w:hanging="538"/>
      </w:pPr>
      <w:bookmarkStart w:id="52" w:name="_bookmark50"/>
      <w:bookmarkEnd w:id="52"/>
      <w:r>
        <w:rPr>
          <w:color w:val="2F5496"/>
        </w:rPr>
        <w:t>Komunalna čistilna naprava</w:t>
      </w:r>
      <w:r>
        <w:rPr>
          <w:color w:val="2F5496"/>
          <w:spacing w:val="3"/>
        </w:rPr>
        <w:t xml:space="preserve"> </w:t>
      </w:r>
      <w:r>
        <w:rPr>
          <w:color w:val="2F5496"/>
        </w:rPr>
        <w:t>Bled</w:t>
      </w:r>
    </w:p>
    <w:p w:rsidR="00E40D22" w:rsidRDefault="00E40D22">
      <w:pPr>
        <w:pStyle w:val="Telobesedila"/>
        <w:spacing w:before="10"/>
        <w:rPr>
          <w:rFonts w:ascii="Calibri Light"/>
          <w:b/>
          <w:sz w:val="33"/>
        </w:rPr>
      </w:pPr>
    </w:p>
    <w:p w:rsidR="00E40D22" w:rsidRDefault="00B30EDC">
      <w:pPr>
        <w:pStyle w:val="Telobesedila"/>
        <w:spacing w:before="1"/>
        <w:ind w:left="276" w:right="1569"/>
      </w:pPr>
      <w:r>
        <w:t>Komualna čistilna naprava Bled je bila zgrajena leta 2007. Upravljalec je koncesionar - podjetje WTE d.o.o.</w:t>
      </w:r>
    </w:p>
    <w:p w:rsidR="00E40D22" w:rsidRDefault="00B30EDC">
      <w:pPr>
        <w:spacing w:before="160"/>
        <w:ind w:left="276"/>
        <w:rPr>
          <w:b/>
          <w:sz w:val="20"/>
        </w:rPr>
      </w:pPr>
      <w:r>
        <w:rPr>
          <w:b/>
          <w:sz w:val="20"/>
        </w:rPr>
        <w:t>Podatki za KČN Bled:</w:t>
      </w:r>
    </w:p>
    <w:p w:rsidR="00E40D22" w:rsidRDefault="00B30EDC">
      <w:pPr>
        <w:pStyle w:val="Telobesedila"/>
        <w:spacing w:before="160"/>
        <w:ind w:left="276" w:right="2146"/>
      </w:pPr>
      <w:r>
        <w:t>Čistilna naprava ima okoljevarstveno dovoljenje, številka 35441-21/2017-8, z dne 19.6.2017 in uporabno dovoljenje številka 351-</w:t>
      </w:r>
      <w:r>
        <w:t>47/2008-13 z dne 17.7.2008.</w:t>
      </w:r>
    </w:p>
    <w:p w:rsidR="00E40D22" w:rsidRDefault="00B30EDC">
      <w:pPr>
        <w:pStyle w:val="Telobesedila"/>
        <w:spacing w:before="160"/>
        <w:ind w:left="276"/>
      </w:pPr>
      <w:r>
        <w:t>Točka GKY:430901 GKX:133979</w:t>
      </w:r>
    </w:p>
    <w:p w:rsidR="00E40D22" w:rsidRDefault="00B30EDC">
      <w:pPr>
        <w:pStyle w:val="Telobesedila"/>
        <w:spacing w:before="120" w:line="364" w:lineRule="auto"/>
        <w:ind w:left="276" w:right="8016"/>
      </w:pPr>
      <w:r>
        <w:t>Višina: 422,6 m.n.m. Komunalne čistilne naprave ID naprave: 305</w:t>
      </w:r>
    </w:p>
    <w:p w:rsidR="00E40D22" w:rsidRDefault="00B30EDC">
      <w:pPr>
        <w:pStyle w:val="Telobesedila"/>
        <w:spacing w:before="1"/>
        <w:ind w:left="276"/>
      </w:pPr>
      <w:r>
        <w:t>Ime naprave: BLED</w:t>
      </w:r>
    </w:p>
    <w:p w:rsidR="00E40D22" w:rsidRDefault="00B30EDC">
      <w:pPr>
        <w:pStyle w:val="Telobesedila"/>
        <w:spacing w:before="120" w:line="364" w:lineRule="auto"/>
        <w:ind w:left="276" w:right="7795"/>
      </w:pPr>
      <w:r>
        <w:t>Naziv upravljavca: WTE d.o.o. Stopnja čiščenja: terciarno</w:t>
      </w:r>
    </w:p>
    <w:p w:rsidR="00E40D22" w:rsidRDefault="00B30EDC">
      <w:pPr>
        <w:pStyle w:val="Telobesedila"/>
        <w:spacing w:before="1"/>
        <w:ind w:left="276" w:right="1412"/>
      </w:pPr>
      <w:r>
        <w:t>Količina čiščene odpadne vode za leto 2018 (1000m3/leto): po OVD 2.000.000 m</w:t>
      </w:r>
      <w:r>
        <w:rPr>
          <w:position w:val="6"/>
          <w:sz w:val="13"/>
        </w:rPr>
        <w:t xml:space="preserve">3 </w:t>
      </w:r>
      <w:r>
        <w:t>(PE in izvirska voda Ušivec</w:t>
      </w:r>
    </w:p>
    <w:p w:rsidR="00E40D22" w:rsidRDefault="00B30EDC">
      <w:pPr>
        <w:pStyle w:val="Telobesedila"/>
        <w:spacing w:before="120" w:line="364" w:lineRule="auto"/>
        <w:ind w:left="276" w:right="3603"/>
      </w:pPr>
      <w:r>
        <w:t>Dejanska obremenitev za leto 2018 (PE): 8000 PE (prebivalci Bleda) in turisti. Zmogljivost čistilne naprave (PE): 14.150</w:t>
      </w:r>
    </w:p>
    <w:p w:rsidR="00E40D22" w:rsidRDefault="00B30EDC">
      <w:pPr>
        <w:pStyle w:val="Telobesedila"/>
        <w:ind w:left="276"/>
      </w:pPr>
      <w:r>
        <w:t>Srednji mali pretok (m3/s):</w:t>
      </w:r>
    </w:p>
    <w:p w:rsidR="00E40D22" w:rsidRDefault="00B30EDC">
      <w:pPr>
        <w:pStyle w:val="Telobesedila"/>
        <w:spacing w:before="120"/>
        <w:ind w:left="276"/>
      </w:pPr>
      <w:r>
        <w:t>K</w:t>
      </w:r>
      <w:r>
        <w:t>am se odvaja: Sava Bohinjka</w:t>
      </w:r>
    </w:p>
    <w:p w:rsidR="00E40D22" w:rsidRDefault="00B30EDC">
      <w:pPr>
        <w:pStyle w:val="Telobesedila"/>
        <w:spacing w:before="120"/>
        <w:ind w:left="276"/>
      </w:pPr>
      <w:r>
        <w:t>Izdano okoljevarstveno dovoljenje: DA</w:t>
      </w:r>
    </w:p>
    <w:p w:rsidR="00E40D22" w:rsidRDefault="00E40D22">
      <w:pPr>
        <w:pStyle w:val="Telobesedila"/>
        <w:rPr>
          <w:sz w:val="22"/>
        </w:rPr>
      </w:pPr>
    </w:p>
    <w:p w:rsidR="00E40D22" w:rsidRDefault="00E40D22">
      <w:pPr>
        <w:pStyle w:val="Telobesedila"/>
        <w:spacing w:before="4"/>
        <w:rPr>
          <w:sz w:val="22"/>
        </w:rPr>
      </w:pPr>
    </w:p>
    <w:p w:rsidR="00E40D22" w:rsidRDefault="00B30EDC">
      <w:pPr>
        <w:pStyle w:val="Telobesedila"/>
        <w:ind w:left="276" w:right="1415"/>
        <w:jc w:val="both"/>
      </w:pPr>
      <w:r>
        <w:t xml:space="preserve">Obremenitev KČN iz poselitve je cca 8000 PE in dodatno obremenitev predstavljajo dejavnosti, predvsem turistične kapacitete, zmogljivost naprave pa znaša 14150 PE. Problem predstavlja več </w:t>
      </w:r>
      <w:r>
        <w:t>kot 60% dotoka izvirske vode Ušivec, ki bo rešen z izgradnjo ločenega sistema odvajanja komunalne odpadne in izvirske vode Ušivec, kar pa je pogojeno z izgradnjo obvoznice Bled. Z realizacijo tega projekta bo velikost KČN Bled zadostovala.</w:t>
      </w:r>
    </w:p>
    <w:p w:rsidR="00E40D22" w:rsidRDefault="00E40D22">
      <w:pPr>
        <w:pStyle w:val="Telobesedila"/>
        <w:rPr>
          <w:sz w:val="22"/>
        </w:rPr>
      </w:pPr>
    </w:p>
    <w:p w:rsidR="00E40D22" w:rsidRDefault="00E40D22">
      <w:pPr>
        <w:pStyle w:val="Telobesedila"/>
        <w:spacing w:before="9"/>
        <w:rPr>
          <w:sz w:val="19"/>
        </w:rPr>
      </w:pPr>
    </w:p>
    <w:p w:rsidR="00E40D22" w:rsidRDefault="00B30EDC">
      <w:pPr>
        <w:pStyle w:val="Naslov2"/>
        <w:numPr>
          <w:ilvl w:val="2"/>
          <w:numId w:val="16"/>
        </w:numPr>
        <w:tabs>
          <w:tab w:val="left" w:pos="814"/>
        </w:tabs>
        <w:ind w:hanging="538"/>
      </w:pPr>
      <w:bookmarkStart w:id="53" w:name="_bookmark51"/>
      <w:bookmarkEnd w:id="53"/>
      <w:r>
        <w:rPr>
          <w:color w:val="2F5496"/>
        </w:rPr>
        <w:t>Inv</w:t>
      </w:r>
      <w:r>
        <w:rPr>
          <w:color w:val="2F5496"/>
        </w:rPr>
        <w:t>esticijski načrti Občine</w:t>
      </w:r>
      <w:r>
        <w:rPr>
          <w:color w:val="2F5496"/>
          <w:spacing w:val="2"/>
        </w:rPr>
        <w:t xml:space="preserve"> </w:t>
      </w:r>
      <w:r>
        <w:rPr>
          <w:color w:val="2F5496"/>
        </w:rPr>
        <w:t>Bled</w:t>
      </w:r>
    </w:p>
    <w:p w:rsidR="00E40D22" w:rsidRDefault="00E40D22">
      <w:pPr>
        <w:pStyle w:val="Telobesedila"/>
        <w:rPr>
          <w:rFonts w:ascii="Calibri Light"/>
          <w:b/>
          <w:sz w:val="24"/>
        </w:rPr>
      </w:pPr>
    </w:p>
    <w:p w:rsidR="00E40D22" w:rsidRDefault="00B30EDC">
      <w:pPr>
        <w:pStyle w:val="Telobesedila"/>
        <w:spacing w:before="180"/>
        <w:ind w:left="276"/>
        <w:jc w:val="both"/>
      </w:pPr>
      <w:r>
        <w:t>Občinski projekti v teku:</w:t>
      </w:r>
    </w:p>
    <w:p w:rsidR="00E40D22" w:rsidRDefault="00B30EDC">
      <w:pPr>
        <w:pStyle w:val="Telobesedila"/>
        <w:spacing w:before="178"/>
        <w:ind w:left="276"/>
        <w:jc w:val="both"/>
      </w:pPr>
      <w:r>
        <w:t>nadaljevanje izgradnje ločenega kanalizacijskega sistema na območju ožjega središča Bleda I. faza</w:t>
      </w:r>
    </w:p>
    <w:p w:rsidR="00E40D22" w:rsidRDefault="00B30EDC">
      <w:pPr>
        <w:pStyle w:val="Telobesedila"/>
        <w:spacing w:before="18"/>
        <w:ind w:left="276"/>
        <w:jc w:val="both"/>
      </w:pPr>
      <w:r>
        <w:t>sočasno z obnovo blejske promenade;</w:t>
      </w:r>
    </w:p>
    <w:p w:rsidR="00E40D22" w:rsidRDefault="00B30EDC">
      <w:pPr>
        <w:pStyle w:val="Odstavekseznama"/>
        <w:numPr>
          <w:ilvl w:val="0"/>
          <w:numId w:val="3"/>
        </w:numPr>
        <w:tabs>
          <w:tab w:val="left" w:pos="636"/>
          <w:tab w:val="left" w:pos="637"/>
        </w:tabs>
        <w:spacing w:before="179" w:line="256" w:lineRule="auto"/>
        <w:ind w:left="636" w:right="1415"/>
        <w:rPr>
          <w:sz w:val="20"/>
        </w:rPr>
      </w:pPr>
      <w:r>
        <w:rPr>
          <w:sz w:val="20"/>
        </w:rPr>
        <w:t>izgradnja ločenega kanalizacijskega sistema na območju Mala Zaka – Za gradom z izgradnjo fekalnega</w:t>
      </w:r>
      <w:r>
        <w:rPr>
          <w:spacing w:val="-1"/>
          <w:sz w:val="20"/>
        </w:rPr>
        <w:t xml:space="preserve"> </w:t>
      </w:r>
      <w:r>
        <w:rPr>
          <w:sz w:val="20"/>
        </w:rPr>
        <w:t>črpališča;</w:t>
      </w:r>
    </w:p>
    <w:p w:rsidR="00E40D22" w:rsidRDefault="00B30EDC">
      <w:pPr>
        <w:pStyle w:val="Odstavekseznama"/>
        <w:numPr>
          <w:ilvl w:val="0"/>
          <w:numId w:val="3"/>
        </w:numPr>
        <w:tabs>
          <w:tab w:val="left" w:pos="636"/>
          <w:tab w:val="left" w:pos="637"/>
        </w:tabs>
        <w:spacing w:before="1"/>
        <w:ind w:hanging="361"/>
        <w:rPr>
          <w:sz w:val="20"/>
        </w:rPr>
      </w:pPr>
      <w:r>
        <w:rPr>
          <w:sz w:val="20"/>
        </w:rPr>
        <w:t>po izgradnji kanalizacije v Mali Zaki se bo ribogojnica priključila na fekalni kanalizacijski</w:t>
      </w:r>
      <w:r>
        <w:rPr>
          <w:spacing w:val="-18"/>
          <w:sz w:val="20"/>
        </w:rPr>
        <w:t xml:space="preserve"> </w:t>
      </w:r>
      <w:r>
        <w:rPr>
          <w:sz w:val="20"/>
        </w:rPr>
        <w:t>sistem;</w:t>
      </w:r>
    </w:p>
    <w:p w:rsidR="00E40D22" w:rsidRDefault="00B30EDC">
      <w:pPr>
        <w:pStyle w:val="Odstavekseznama"/>
        <w:numPr>
          <w:ilvl w:val="0"/>
          <w:numId w:val="3"/>
        </w:numPr>
        <w:tabs>
          <w:tab w:val="left" w:pos="636"/>
          <w:tab w:val="left" w:pos="637"/>
        </w:tabs>
        <w:spacing w:before="17" w:line="256" w:lineRule="auto"/>
        <w:ind w:left="636" w:right="1415"/>
        <w:rPr>
          <w:sz w:val="20"/>
        </w:rPr>
      </w:pPr>
      <w:r>
        <w:rPr>
          <w:sz w:val="20"/>
        </w:rPr>
        <w:t>v pripravi je projektna dokumentacija za izg</w:t>
      </w:r>
      <w:r>
        <w:rPr>
          <w:sz w:val="20"/>
        </w:rPr>
        <w:t>radnjo ločenega sistema na območju Kolodvorske ceste v sklopu rekonstrukcije</w:t>
      </w:r>
      <w:r>
        <w:rPr>
          <w:spacing w:val="-1"/>
          <w:sz w:val="20"/>
        </w:rPr>
        <w:t xml:space="preserve"> </w:t>
      </w:r>
      <w:r>
        <w:rPr>
          <w:sz w:val="20"/>
        </w:rPr>
        <w:t>ceste;</w:t>
      </w:r>
    </w:p>
    <w:p w:rsidR="00E40D22" w:rsidRDefault="00B30EDC">
      <w:pPr>
        <w:pStyle w:val="Odstavekseznama"/>
        <w:numPr>
          <w:ilvl w:val="0"/>
          <w:numId w:val="3"/>
        </w:numPr>
        <w:tabs>
          <w:tab w:val="left" w:pos="636"/>
          <w:tab w:val="left" w:pos="637"/>
        </w:tabs>
        <w:spacing w:before="1" w:line="256" w:lineRule="auto"/>
        <w:ind w:left="636" w:right="1415"/>
        <w:rPr>
          <w:sz w:val="20"/>
        </w:rPr>
      </w:pPr>
      <w:r>
        <w:rPr>
          <w:sz w:val="20"/>
        </w:rPr>
        <w:t>v mesecu januarju 2020 je občina izvedla pregled mešanega kanalizacijskega sistema M kanala na trasi od Festivalne dvorane Bled do naselja</w:t>
      </w:r>
      <w:r>
        <w:rPr>
          <w:spacing w:val="-8"/>
          <w:sz w:val="20"/>
        </w:rPr>
        <w:t xml:space="preserve"> </w:t>
      </w:r>
      <w:r>
        <w:rPr>
          <w:sz w:val="20"/>
        </w:rPr>
        <w:t>Mlino.</w:t>
      </w:r>
    </w:p>
    <w:p w:rsidR="00E40D22" w:rsidRDefault="00B30EDC">
      <w:pPr>
        <w:pStyle w:val="Telobesedila"/>
        <w:spacing w:before="162"/>
        <w:ind w:left="276"/>
        <w:jc w:val="both"/>
      </w:pPr>
      <w:r>
        <w:t>Obnova kanalizacije na obm</w:t>
      </w:r>
      <w:r>
        <w:t>očju ožjega središča Bleda I. in II. faza:</w:t>
      </w:r>
    </w:p>
    <w:p w:rsidR="00E40D22" w:rsidRDefault="00E40D22">
      <w:pPr>
        <w:jc w:val="both"/>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Odstavekseznama"/>
        <w:numPr>
          <w:ilvl w:val="0"/>
          <w:numId w:val="3"/>
        </w:numPr>
        <w:tabs>
          <w:tab w:val="left" w:pos="687"/>
        </w:tabs>
        <w:spacing w:line="256" w:lineRule="auto"/>
        <w:ind w:left="686" w:right="1415"/>
        <w:jc w:val="both"/>
        <w:rPr>
          <w:sz w:val="20"/>
        </w:rPr>
      </w:pPr>
      <w:r>
        <w:rPr>
          <w:sz w:val="20"/>
        </w:rPr>
        <w:t>Občina Bled želi še aktivneje pristopiti k reševanju problema izboljšanja ekološkega stanje voda na območju občine in sicer predvsem na tistih segmentih, ki zelo vplivajo na kvaliteto stanja vode Blejskega</w:t>
      </w:r>
      <w:r>
        <w:rPr>
          <w:spacing w:val="-2"/>
          <w:sz w:val="20"/>
        </w:rPr>
        <w:t xml:space="preserve"> </w:t>
      </w:r>
      <w:r>
        <w:rPr>
          <w:sz w:val="20"/>
        </w:rPr>
        <w:t>jezera.</w:t>
      </w:r>
    </w:p>
    <w:p w:rsidR="00E40D22" w:rsidRDefault="00B30EDC">
      <w:pPr>
        <w:pStyle w:val="Odstavekseznama"/>
        <w:numPr>
          <w:ilvl w:val="0"/>
          <w:numId w:val="3"/>
        </w:numPr>
        <w:tabs>
          <w:tab w:val="left" w:pos="687"/>
        </w:tabs>
        <w:spacing w:before="4" w:line="256" w:lineRule="auto"/>
        <w:ind w:left="686" w:right="1414"/>
        <w:jc w:val="both"/>
        <w:rPr>
          <w:sz w:val="20"/>
        </w:rPr>
      </w:pPr>
      <w:r>
        <w:rPr>
          <w:sz w:val="20"/>
        </w:rPr>
        <w:t>Eden izmed večjih vplivov je tudi ustrezna</w:t>
      </w:r>
      <w:r>
        <w:rPr>
          <w:sz w:val="20"/>
        </w:rPr>
        <w:t xml:space="preserve"> ureditev odvajanja fekalnih, meteornih in zalednih voda na območju strogega centra Bleda. Obstoječi kanalizacijski sistem je na predmetnem odseku starejšega</w:t>
      </w:r>
      <w:r>
        <w:rPr>
          <w:spacing w:val="-2"/>
          <w:sz w:val="20"/>
        </w:rPr>
        <w:t xml:space="preserve"> </w:t>
      </w:r>
      <w:r>
        <w:rPr>
          <w:sz w:val="20"/>
        </w:rPr>
        <w:t>datuma.</w:t>
      </w:r>
    </w:p>
    <w:p w:rsidR="00E40D22" w:rsidRDefault="00B30EDC">
      <w:pPr>
        <w:pStyle w:val="Odstavekseznama"/>
        <w:numPr>
          <w:ilvl w:val="0"/>
          <w:numId w:val="3"/>
        </w:numPr>
        <w:tabs>
          <w:tab w:val="left" w:pos="687"/>
        </w:tabs>
        <w:spacing w:before="4"/>
        <w:ind w:left="687" w:hanging="361"/>
        <w:jc w:val="both"/>
        <w:rPr>
          <w:sz w:val="20"/>
        </w:rPr>
      </w:pPr>
      <w:r>
        <w:rPr>
          <w:sz w:val="20"/>
        </w:rPr>
        <w:t>Zgrajen</w:t>
      </w:r>
      <w:r>
        <w:rPr>
          <w:spacing w:val="32"/>
          <w:sz w:val="20"/>
        </w:rPr>
        <w:t xml:space="preserve"> </w:t>
      </w:r>
      <w:r>
        <w:rPr>
          <w:sz w:val="20"/>
        </w:rPr>
        <w:t>je</w:t>
      </w:r>
      <w:r>
        <w:rPr>
          <w:spacing w:val="31"/>
          <w:sz w:val="20"/>
        </w:rPr>
        <w:t xml:space="preserve"> </w:t>
      </w:r>
      <w:r>
        <w:rPr>
          <w:sz w:val="20"/>
        </w:rPr>
        <w:t>iz</w:t>
      </w:r>
      <w:r>
        <w:rPr>
          <w:spacing w:val="31"/>
          <w:sz w:val="20"/>
        </w:rPr>
        <w:t xml:space="preserve"> </w:t>
      </w:r>
      <w:r>
        <w:rPr>
          <w:sz w:val="20"/>
        </w:rPr>
        <w:t>klasičnih</w:t>
      </w:r>
      <w:r>
        <w:rPr>
          <w:spacing w:val="33"/>
          <w:sz w:val="20"/>
        </w:rPr>
        <w:t xml:space="preserve"> </w:t>
      </w:r>
      <w:r>
        <w:rPr>
          <w:sz w:val="20"/>
        </w:rPr>
        <w:t>betonskih</w:t>
      </w:r>
      <w:r>
        <w:rPr>
          <w:spacing w:val="31"/>
          <w:sz w:val="20"/>
        </w:rPr>
        <w:t xml:space="preserve"> </w:t>
      </w:r>
      <w:r>
        <w:rPr>
          <w:sz w:val="20"/>
        </w:rPr>
        <w:t>cevi</w:t>
      </w:r>
      <w:r>
        <w:rPr>
          <w:spacing w:val="31"/>
          <w:sz w:val="20"/>
        </w:rPr>
        <w:t xml:space="preserve"> </w:t>
      </w:r>
      <w:r>
        <w:rPr>
          <w:sz w:val="20"/>
        </w:rPr>
        <w:t>in</w:t>
      </w:r>
      <w:r>
        <w:rPr>
          <w:spacing w:val="32"/>
          <w:sz w:val="20"/>
        </w:rPr>
        <w:t xml:space="preserve"> </w:t>
      </w:r>
      <w:r>
        <w:rPr>
          <w:sz w:val="20"/>
        </w:rPr>
        <w:t>jaškov.</w:t>
      </w:r>
      <w:r>
        <w:rPr>
          <w:spacing w:val="31"/>
          <w:sz w:val="20"/>
        </w:rPr>
        <w:t xml:space="preserve"> </w:t>
      </w:r>
      <w:r>
        <w:rPr>
          <w:sz w:val="20"/>
        </w:rPr>
        <w:t>Nujno</w:t>
      </w:r>
      <w:r>
        <w:rPr>
          <w:spacing w:val="32"/>
          <w:sz w:val="20"/>
        </w:rPr>
        <w:t xml:space="preserve"> </w:t>
      </w:r>
      <w:r>
        <w:rPr>
          <w:sz w:val="20"/>
        </w:rPr>
        <w:t>je</w:t>
      </w:r>
      <w:r>
        <w:rPr>
          <w:spacing w:val="31"/>
          <w:sz w:val="20"/>
        </w:rPr>
        <w:t xml:space="preserve"> </w:t>
      </w:r>
      <w:r>
        <w:rPr>
          <w:sz w:val="20"/>
        </w:rPr>
        <w:t>potreben</w:t>
      </w:r>
      <w:r>
        <w:rPr>
          <w:spacing w:val="32"/>
          <w:sz w:val="20"/>
        </w:rPr>
        <w:t xml:space="preserve"> </w:t>
      </w:r>
      <w:r>
        <w:rPr>
          <w:sz w:val="20"/>
        </w:rPr>
        <w:t>obnove,</w:t>
      </w:r>
      <w:r>
        <w:rPr>
          <w:spacing w:val="31"/>
          <w:sz w:val="20"/>
        </w:rPr>
        <w:t xml:space="preserve"> </w:t>
      </w:r>
      <w:r>
        <w:rPr>
          <w:sz w:val="20"/>
        </w:rPr>
        <w:t>saj</w:t>
      </w:r>
      <w:r>
        <w:rPr>
          <w:spacing w:val="31"/>
          <w:sz w:val="20"/>
        </w:rPr>
        <w:t xml:space="preserve"> </w:t>
      </w:r>
      <w:r>
        <w:rPr>
          <w:sz w:val="20"/>
        </w:rPr>
        <w:t>njegovo</w:t>
      </w:r>
      <w:r>
        <w:rPr>
          <w:spacing w:val="32"/>
          <w:sz w:val="20"/>
        </w:rPr>
        <w:t xml:space="preserve"> </w:t>
      </w:r>
      <w:r>
        <w:rPr>
          <w:sz w:val="20"/>
        </w:rPr>
        <w:t>zb</w:t>
      </w:r>
      <w:r>
        <w:rPr>
          <w:sz w:val="20"/>
        </w:rPr>
        <w:t>irno</w:t>
      </w:r>
    </w:p>
    <w:p w:rsidR="00E40D22" w:rsidRDefault="00B30EDC">
      <w:pPr>
        <w:pStyle w:val="Telobesedila"/>
        <w:spacing w:before="16"/>
        <w:ind w:left="686"/>
        <w:jc w:val="both"/>
      </w:pPr>
      <w:r>
        <w:t>območje gravitira v občutljivo območje Blejskega jezera.</w:t>
      </w:r>
    </w:p>
    <w:p w:rsidR="00E40D22" w:rsidRDefault="00B30EDC">
      <w:pPr>
        <w:pStyle w:val="Odstavekseznama"/>
        <w:numPr>
          <w:ilvl w:val="0"/>
          <w:numId w:val="3"/>
        </w:numPr>
        <w:tabs>
          <w:tab w:val="left" w:pos="687"/>
        </w:tabs>
        <w:spacing w:before="18" w:line="256" w:lineRule="auto"/>
        <w:ind w:left="686" w:right="1415"/>
        <w:jc w:val="both"/>
        <w:rPr>
          <w:sz w:val="20"/>
        </w:rPr>
      </w:pPr>
      <w:r>
        <w:rPr>
          <w:sz w:val="20"/>
        </w:rPr>
        <w:t>Del območja ožjega središča Bleda je že preurejen v ločeni kanalizacijski sistem, odseki kanalov za odvod komunalnih odpadnih voda pa so priključeni na mešani kanalizacijski sistem. Priključenost objektov na kanalizacijski sistem na območju jezera je</w:t>
      </w:r>
      <w:r>
        <w:rPr>
          <w:spacing w:val="-13"/>
          <w:sz w:val="20"/>
        </w:rPr>
        <w:t xml:space="preserve"> </w:t>
      </w:r>
      <w:r>
        <w:rPr>
          <w:sz w:val="20"/>
        </w:rPr>
        <w:t>97%.</w:t>
      </w:r>
    </w:p>
    <w:p w:rsidR="00E40D22" w:rsidRDefault="00B30EDC">
      <w:pPr>
        <w:pStyle w:val="Odstavekseznama"/>
        <w:numPr>
          <w:ilvl w:val="0"/>
          <w:numId w:val="3"/>
        </w:numPr>
        <w:tabs>
          <w:tab w:val="left" w:pos="687"/>
        </w:tabs>
        <w:spacing w:before="4" w:line="259" w:lineRule="auto"/>
        <w:ind w:left="686" w:right="1414"/>
        <w:jc w:val="both"/>
        <w:rPr>
          <w:sz w:val="20"/>
        </w:rPr>
      </w:pPr>
      <w:r>
        <w:rPr>
          <w:sz w:val="20"/>
        </w:rPr>
        <w:t>S projektom je predvidena novogradnja ločenega sistema odvodnjavanja fekalnih in meteornih voda. Ločeno odvajanje komunalnih in padavinskih odpadnih voda je predpogoj za delovanje zasnovanega sistema. Dograditev kanalizacijskega sistema je takšna, da se bo</w:t>
      </w:r>
      <w:r>
        <w:rPr>
          <w:sz w:val="20"/>
        </w:rPr>
        <w:t xml:space="preserve"> na centralno čistilno napravo Bled odvedel celotni delež komunalnih odpadnih voda iz obravnavanega območja. Priključevanje padavinskih voda bo mogoče izključno na meteorni</w:t>
      </w:r>
      <w:r>
        <w:rPr>
          <w:spacing w:val="-7"/>
          <w:sz w:val="20"/>
        </w:rPr>
        <w:t xml:space="preserve"> </w:t>
      </w:r>
      <w:r>
        <w:rPr>
          <w:sz w:val="20"/>
        </w:rPr>
        <w:t>sistem.</w:t>
      </w:r>
    </w:p>
    <w:p w:rsidR="00E40D22" w:rsidRDefault="00B30EDC">
      <w:pPr>
        <w:pStyle w:val="Telobesedila"/>
        <w:spacing w:before="156"/>
        <w:ind w:left="326"/>
      </w:pPr>
      <w:r>
        <w:t>Obnova kanalizacije na območju ožjega središča Bleda II. faza:</w:t>
      </w:r>
    </w:p>
    <w:p w:rsidR="00E40D22" w:rsidRDefault="00B30EDC">
      <w:pPr>
        <w:pStyle w:val="Odstavekseznama"/>
        <w:numPr>
          <w:ilvl w:val="0"/>
          <w:numId w:val="3"/>
        </w:numPr>
        <w:tabs>
          <w:tab w:val="left" w:pos="737"/>
        </w:tabs>
        <w:spacing w:before="179" w:line="256" w:lineRule="auto"/>
        <w:ind w:left="736" w:right="1414"/>
        <w:jc w:val="both"/>
        <w:rPr>
          <w:sz w:val="20"/>
        </w:rPr>
      </w:pPr>
      <w:r>
        <w:rPr>
          <w:sz w:val="20"/>
        </w:rPr>
        <w:t xml:space="preserve">Investicija </w:t>
      </w:r>
      <w:r>
        <w:rPr>
          <w:sz w:val="20"/>
        </w:rPr>
        <w:t>je vezana na preureditev M kanala z izgradnjo pripadajočega črpališča pri Kazini Bled in izgradnjo tlačnega fekalnega cevovoda na območju Ljubljanske ulice do priključitve na obstoječi kanalizacijski sistem na območju Cankarjeve</w:t>
      </w:r>
      <w:r>
        <w:rPr>
          <w:spacing w:val="-4"/>
          <w:sz w:val="20"/>
        </w:rPr>
        <w:t xml:space="preserve"> </w:t>
      </w:r>
      <w:r>
        <w:rPr>
          <w:sz w:val="20"/>
        </w:rPr>
        <w:t>ceste.</w:t>
      </w:r>
    </w:p>
    <w:p w:rsidR="00E40D22" w:rsidRDefault="00B30EDC">
      <w:pPr>
        <w:pStyle w:val="Odstavekseznama"/>
        <w:numPr>
          <w:ilvl w:val="0"/>
          <w:numId w:val="3"/>
        </w:numPr>
        <w:tabs>
          <w:tab w:val="left" w:pos="737"/>
        </w:tabs>
        <w:spacing w:before="3" w:line="259" w:lineRule="auto"/>
        <w:ind w:left="736" w:right="1414"/>
        <w:jc w:val="both"/>
        <w:rPr>
          <w:sz w:val="20"/>
        </w:rPr>
      </w:pPr>
      <w:r>
        <w:rPr>
          <w:sz w:val="20"/>
        </w:rPr>
        <w:t>Dokončna rešitev problema je v izgradnji novega tlačnega fekalnega voda iz črpališča v središču Bleda, ki pa je pogojen z večmesečno zaporo Ljubljanske ceste oziroma preusmeritvijo prometa proti Bohinju na novo južno obvoznico. Z rekonstrukcijo Ljubljanske</w:t>
      </w:r>
      <w:r>
        <w:rPr>
          <w:sz w:val="20"/>
        </w:rPr>
        <w:t xml:space="preserve"> ceste je predvidena obnova tudi ostale komunalne</w:t>
      </w:r>
      <w:r>
        <w:rPr>
          <w:spacing w:val="-1"/>
          <w:sz w:val="20"/>
        </w:rPr>
        <w:t xml:space="preserve"> </w:t>
      </w:r>
      <w:r>
        <w:rPr>
          <w:sz w:val="20"/>
        </w:rPr>
        <w:t>infrastrukture.</w:t>
      </w:r>
    </w:p>
    <w:p w:rsidR="00E40D22" w:rsidRDefault="00B30EDC">
      <w:pPr>
        <w:pStyle w:val="Telobesedila"/>
        <w:spacing w:before="157"/>
        <w:ind w:left="326"/>
      </w:pPr>
      <w:r>
        <w:t>Cilji projekta:</w:t>
      </w:r>
    </w:p>
    <w:p w:rsidR="00E40D22" w:rsidRDefault="00B30EDC">
      <w:pPr>
        <w:pStyle w:val="Telobesedila"/>
        <w:spacing w:before="178" w:line="259" w:lineRule="auto"/>
        <w:ind w:left="326" w:right="1547"/>
      </w:pPr>
      <w:r>
        <w:t>S predvideno novogradnjo ločenega komunalnega kanalizacijskega sistema na območja jezerske sklede bo pripravljena osnova za celostno rešitev odvajanja komunalne odpadne vode.</w:t>
      </w:r>
    </w:p>
    <w:p w:rsidR="00E40D22" w:rsidRDefault="00B30EDC">
      <w:pPr>
        <w:pStyle w:val="Odstavekseznama"/>
        <w:numPr>
          <w:ilvl w:val="0"/>
          <w:numId w:val="3"/>
        </w:numPr>
        <w:tabs>
          <w:tab w:val="left" w:pos="737"/>
        </w:tabs>
        <w:spacing w:before="160" w:line="256" w:lineRule="auto"/>
        <w:ind w:left="736" w:right="1414"/>
        <w:jc w:val="both"/>
        <w:rPr>
          <w:sz w:val="20"/>
        </w:rPr>
      </w:pPr>
      <w:r>
        <w:rPr>
          <w:sz w:val="20"/>
        </w:rPr>
        <w:t>Cilj je ureditev fekalne kanalizacije na območju jezerske sklede in priključitev vseh stanovanjskih objektov na</w:t>
      </w:r>
      <w:r>
        <w:rPr>
          <w:spacing w:val="-3"/>
          <w:sz w:val="20"/>
        </w:rPr>
        <w:t xml:space="preserve"> </w:t>
      </w:r>
      <w:r>
        <w:rPr>
          <w:sz w:val="20"/>
        </w:rPr>
        <w:t>kanalizacijo.</w:t>
      </w:r>
    </w:p>
    <w:p w:rsidR="00E40D22" w:rsidRDefault="00B30EDC">
      <w:pPr>
        <w:pStyle w:val="Odstavekseznama"/>
        <w:numPr>
          <w:ilvl w:val="0"/>
          <w:numId w:val="3"/>
        </w:numPr>
        <w:tabs>
          <w:tab w:val="left" w:pos="737"/>
        </w:tabs>
        <w:spacing w:before="1" w:line="256" w:lineRule="auto"/>
        <w:ind w:left="736" w:right="1415"/>
        <w:jc w:val="both"/>
        <w:rPr>
          <w:sz w:val="20"/>
        </w:rPr>
      </w:pPr>
      <w:r>
        <w:rPr>
          <w:sz w:val="20"/>
        </w:rPr>
        <w:t xml:space="preserve">Z izločitvijo izvirskih in meteornih voda iz fekalnega kanalizacijskega sistema se bodo zmanjšale količine odpadnih voda (mešane </w:t>
      </w:r>
      <w:r>
        <w:rPr>
          <w:sz w:val="20"/>
        </w:rPr>
        <w:t>vode), ki trenutno pritekajo na Centralno čistilno napravo Bled. Posledično se bodo bistveno znižali tudi obratovalnih stroški čistilne</w:t>
      </w:r>
      <w:r>
        <w:rPr>
          <w:spacing w:val="-7"/>
          <w:sz w:val="20"/>
        </w:rPr>
        <w:t xml:space="preserve"> </w:t>
      </w:r>
      <w:r>
        <w:rPr>
          <w:sz w:val="20"/>
        </w:rPr>
        <w:t>naprave.</w:t>
      </w:r>
    </w:p>
    <w:p w:rsidR="00E40D22" w:rsidRDefault="00B30EDC">
      <w:pPr>
        <w:pStyle w:val="Odstavekseznama"/>
        <w:numPr>
          <w:ilvl w:val="0"/>
          <w:numId w:val="3"/>
        </w:numPr>
        <w:tabs>
          <w:tab w:val="left" w:pos="737"/>
        </w:tabs>
        <w:spacing w:before="4" w:line="256" w:lineRule="auto"/>
        <w:ind w:left="736" w:right="1415"/>
        <w:jc w:val="both"/>
        <w:rPr>
          <w:sz w:val="20"/>
        </w:rPr>
      </w:pPr>
      <w:r>
        <w:rPr>
          <w:sz w:val="20"/>
        </w:rPr>
        <w:t>Z izločitvijo čistih voda (zaledne in izvirske vode, meteorne vode ) iz fekalnega kanalizacijskega sistema se b</w:t>
      </w:r>
      <w:r>
        <w:rPr>
          <w:sz w:val="20"/>
        </w:rPr>
        <w:t>odo bistveno zmanjšale količine mešanih voda, ki se razbremenjujejo preko razbremenilnikov v</w:t>
      </w:r>
      <w:r>
        <w:rPr>
          <w:spacing w:val="-2"/>
          <w:sz w:val="20"/>
        </w:rPr>
        <w:t xml:space="preserve"> </w:t>
      </w:r>
      <w:r>
        <w:rPr>
          <w:sz w:val="20"/>
        </w:rPr>
        <w:t>Jezernico.</w:t>
      </w:r>
    </w:p>
    <w:p w:rsidR="00E40D22" w:rsidRDefault="00B30EDC">
      <w:pPr>
        <w:pStyle w:val="Odstavekseznama"/>
        <w:numPr>
          <w:ilvl w:val="0"/>
          <w:numId w:val="3"/>
        </w:numPr>
        <w:tabs>
          <w:tab w:val="left" w:pos="737"/>
        </w:tabs>
        <w:spacing w:before="4" w:line="256" w:lineRule="auto"/>
        <w:ind w:left="736" w:right="1414"/>
        <w:jc w:val="both"/>
        <w:rPr>
          <w:sz w:val="20"/>
        </w:rPr>
      </w:pPr>
      <w:r>
        <w:rPr>
          <w:sz w:val="20"/>
        </w:rPr>
        <w:t>Del rešitve problematike je v doslednem izločanju čistih izvirskih voda iz sistema, kar je</w:t>
      </w:r>
      <w:r>
        <w:rPr>
          <w:spacing w:val="24"/>
          <w:sz w:val="20"/>
        </w:rPr>
        <w:t xml:space="preserve"> </w:t>
      </w:r>
      <w:r>
        <w:rPr>
          <w:sz w:val="20"/>
        </w:rPr>
        <w:t>v pristojnosti</w:t>
      </w:r>
      <w:r>
        <w:rPr>
          <w:spacing w:val="-2"/>
          <w:sz w:val="20"/>
        </w:rPr>
        <w:t xml:space="preserve"> </w:t>
      </w:r>
      <w:r>
        <w:rPr>
          <w:sz w:val="20"/>
        </w:rPr>
        <w:t>države.</w:t>
      </w:r>
    </w:p>
    <w:p w:rsidR="00E40D22" w:rsidRDefault="00B30EDC">
      <w:pPr>
        <w:pStyle w:val="Odstavekseznama"/>
        <w:numPr>
          <w:ilvl w:val="0"/>
          <w:numId w:val="3"/>
        </w:numPr>
        <w:tabs>
          <w:tab w:val="left" w:pos="737"/>
        </w:tabs>
        <w:spacing w:before="1"/>
        <w:ind w:left="737" w:hanging="361"/>
        <w:jc w:val="both"/>
        <w:rPr>
          <w:sz w:val="20"/>
        </w:rPr>
      </w:pPr>
      <w:r>
        <w:rPr>
          <w:sz w:val="20"/>
        </w:rPr>
        <w:t xml:space="preserve">Z obnovo kanalizacije bo zagotovljeno </w:t>
      </w:r>
      <w:r>
        <w:rPr>
          <w:sz w:val="20"/>
        </w:rPr>
        <w:t>boljše tesnjenja kanalov za odvajanje odpadnih</w:t>
      </w:r>
      <w:r>
        <w:rPr>
          <w:spacing w:val="-16"/>
          <w:sz w:val="20"/>
        </w:rPr>
        <w:t xml:space="preserve"> </w:t>
      </w:r>
      <w:r>
        <w:rPr>
          <w:sz w:val="20"/>
        </w:rPr>
        <w:t>voda.</w:t>
      </w:r>
    </w:p>
    <w:p w:rsidR="00E40D22" w:rsidRDefault="00B30EDC">
      <w:pPr>
        <w:pStyle w:val="Odstavekseznama"/>
        <w:numPr>
          <w:ilvl w:val="0"/>
          <w:numId w:val="3"/>
        </w:numPr>
        <w:tabs>
          <w:tab w:val="left" w:pos="737"/>
        </w:tabs>
        <w:spacing w:before="17" w:line="259" w:lineRule="auto"/>
        <w:ind w:left="736" w:right="1414"/>
        <w:jc w:val="both"/>
        <w:rPr>
          <w:sz w:val="20"/>
        </w:rPr>
      </w:pPr>
      <w:r>
        <w:rPr>
          <w:sz w:val="20"/>
        </w:rPr>
        <w:t>Na redko poseljenih območjih (kot npr. Njivice–književniki), ki ne bodo opremljena z javno kanalizacijo, morajo lastniki stavb v skladu z veljavno zakonodajo zagotoviti čiščenje komunalne odpadne vode v mali komunalni čistilni napravi ali izjemoma v nepret</w:t>
      </w:r>
      <w:r>
        <w:rPr>
          <w:sz w:val="20"/>
        </w:rPr>
        <w:t>očni greznici na svoje stroške.</w:t>
      </w:r>
    </w:p>
    <w:p w:rsidR="00E40D22" w:rsidRDefault="00B30EDC">
      <w:pPr>
        <w:pStyle w:val="Odstavekseznama"/>
        <w:numPr>
          <w:ilvl w:val="0"/>
          <w:numId w:val="3"/>
        </w:numPr>
        <w:tabs>
          <w:tab w:val="left" w:pos="737"/>
        </w:tabs>
        <w:spacing w:line="241" w:lineRule="exact"/>
        <w:ind w:left="737" w:hanging="361"/>
        <w:jc w:val="both"/>
        <w:rPr>
          <w:sz w:val="20"/>
        </w:rPr>
      </w:pPr>
      <w:r>
        <w:rPr>
          <w:sz w:val="20"/>
        </w:rPr>
        <w:t>Cilj je doseči dobro ekološko stanje voda predvsem vodotokov na območju jezerske</w:t>
      </w:r>
      <w:r>
        <w:rPr>
          <w:spacing w:val="-14"/>
          <w:sz w:val="20"/>
        </w:rPr>
        <w:t xml:space="preserve"> </w:t>
      </w:r>
      <w:r>
        <w:rPr>
          <w:sz w:val="20"/>
        </w:rPr>
        <w:t>sklede.</w:t>
      </w:r>
    </w:p>
    <w:p w:rsidR="00E40D22" w:rsidRDefault="00B30EDC">
      <w:pPr>
        <w:pStyle w:val="Odstavekseznama"/>
        <w:numPr>
          <w:ilvl w:val="0"/>
          <w:numId w:val="3"/>
        </w:numPr>
        <w:tabs>
          <w:tab w:val="left" w:pos="737"/>
        </w:tabs>
        <w:spacing w:before="16"/>
        <w:ind w:left="737" w:hanging="361"/>
        <w:jc w:val="both"/>
        <w:rPr>
          <w:sz w:val="20"/>
        </w:rPr>
      </w:pPr>
      <w:r>
        <w:rPr>
          <w:sz w:val="20"/>
        </w:rPr>
        <w:t>Iztok izvirske vode v jezero pomeni vir sveže</w:t>
      </w:r>
      <w:r>
        <w:rPr>
          <w:spacing w:val="-4"/>
          <w:sz w:val="20"/>
        </w:rPr>
        <w:t xml:space="preserve"> </w:t>
      </w:r>
      <w:r>
        <w:rPr>
          <w:sz w:val="20"/>
        </w:rPr>
        <w:t>vode.</w:t>
      </w:r>
    </w:p>
    <w:p w:rsidR="00E40D22" w:rsidRDefault="00B30EDC">
      <w:pPr>
        <w:pStyle w:val="Odstavekseznama"/>
        <w:numPr>
          <w:ilvl w:val="0"/>
          <w:numId w:val="3"/>
        </w:numPr>
        <w:tabs>
          <w:tab w:val="left" w:pos="737"/>
        </w:tabs>
        <w:spacing w:before="17" w:line="256" w:lineRule="auto"/>
        <w:ind w:left="736" w:right="1415"/>
        <w:jc w:val="both"/>
        <w:rPr>
          <w:sz w:val="20"/>
        </w:rPr>
      </w:pPr>
      <w:r>
        <w:rPr>
          <w:sz w:val="20"/>
        </w:rPr>
        <w:t>Izboljšati stanje urejenosti komunalne infrastrukture v centru Bleda (npr. plinifik</w:t>
      </w:r>
      <w:r>
        <w:rPr>
          <w:sz w:val="20"/>
        </w:rPr>
        <w:t>acija, ogrevanje hotelov preko</w:t>
      </w:r>
      <w:r>
        <w:rPr>
          <w:spacing w:val="-2"/>
          <w:sz w:val="20"/>
        </w:rPr>
        <w:t xml:space="preserve"> </w:t>
      </w:r>
      <w:r>
        <w:rPr>
          <w:sz w:val="20"/>
        </w:rPr>
        <w:t>toplovoda).</w:t>
      </w:r>
    </w:p>
    <w:p w:rsidR="00E40D22" w:rsidRDefault="00E40D22">
      <w:pPr>
        <w:spacing w:line="256" w:lineRule="auto"/>
        <w:jc w:val="both"/>
        <w:rPr>
          <w:sz w:val="20"/>
        </w:r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pPr>
    </w:p>
    <w:p w:rsidR="00E40D22" w:rsidRDefault="00E40D22">
      <w:pPr>
        <w:pStyle w:val="Telobesedila"/>
      </w:pPr>
    </w:p>
    <w:p w:rsidR="00E40D22" w:rsidRDefault="00E40D22">
      <w:pPr>
        <w:pStyle w:val="Telobesedila"/>
      </w:pPr>
    </w:p>
    <w:p w:rsidR="00E40D22" w:rsidRDefault="00E40D22">
      <w:pPr>
        <w:pStyle w:val="Telobesedila"/>
      </w:pPr>
    </w:p>
    <w:p w:rsidR="00E40D22" w:rsidRDefault="00B30EDC">
      <w:pPr>
        <w:pStyle w:val="Naslov1"/>
        <w:numPr>
          <w:ilvl w:val="1"/>
          <w:numId w:val="16"/>
        </w:numPr>
        <w:tabs>
          <w:tab w:val="left" w:pos="693"/>
        </w:tabs>
        <w:spacing w:before="178"/>
        <w:ind w:left="692" w:hanging="417"/>
      </w:pPr>
      <w:bookmarkStart w:id="54" w:name="_bookmark52"/>
      <w:bookmarkEnd w:id="54"/>
      <w:r>
        <w:rPr>
          <w:color w:val="2F5496"/>
        </w:rPr>
        <w:t>Raba</w:t>
      </w:r>
      <w:r>
        <w:rPr>
          <w:color w:val="2F5496"/>
          <w:spacing w:val="1"/>
        </w:rPr>
        <w:t xml:space="preserve"> </w:t>
      </w:r>
      <w:r>
        <w:rPr>
          <w:color w:val="2F5496"/>
        </w:rPr>
        <w:t>prostora</w:t>
      </w:r>
    </w:p>
    <w:p w:rsidR="00E40D22" w:rsidRDefault="00E40D22">
      <w:pPr>
        <w:pStyle w:val="Telobesedila"/>
        <w:spacing w:before="7"/>
        <w:rPr>
          <w:rFonts w:ascii="Calibri Light"/>
          <w:b/>
          <w:sz w:val="35"/>
        </w:rPr>
      </w:pPr>
    </w:p>
    <w:p w:rsidR="00E40D22" w:rsidRDefault="00B30EDC">
      <w:pPr>
        <w:pStyle w:val="Telobesedila"/>
        <w:spacing w:before="1" w:line="424" w:lineRule="auto"/>
        <w:ind w:left="276" w:right="2058"/>
      </w:pPr>
      <w:r>
        <w:t>Občinski prostorski načrt za območje občine Bled je bil sprejet v letu 2014 in večkrat dopolnjen: Odlok o občinskem prostorskem načrtu Občine Bled</w:t>
      </w:r>
    </w:p>
    <w:p w:rsidR="00E40D22" w:rsidRDefault="00B30EDC">
      <w:pPr>
        <w:pStyle w:val="Telobesedila"/>
        <w:spacing w:line="192" w:lineRule="exact"/>
        <w:ind w:left="276"/>
      </w:pPr>
      <w:r>
        <w:t>Uradno glasilo slovenskih občin, št. 34/2014</w:t>
      </w:r>
    </w:p>
    <w:p w:rsidR="00E40D22" w:rsidRDefault="00B30EDC">
      <w:pPr>
        <w:pStyle w:val="Telobesedila"/>
        <w:spacing w:before="138" w:line="384" w:lineRule="auto"/>
        <w:ind w:left="276" w:right="8061"/>
      </w:pPr>
      <w:r>
        <w:t>Datum sprejema:31.7.2014 Datum objave:1.8.2014</w:t>
      </w:r>
    </w:p>
    <w:p w:rsidR="00E40D22" w:rsidRDefault="00B30EDC">
      <w:pPr>
        <w:pStyle w:val="Telobesedila"/>
        <w:ind w:left="276"/>
      </w:pPr>
      <w:r>
        <w:t>Datum začetka veljavnosti:30.9.2014</w:t>
      </w:r>
    </w:p>
    <w:p w:rsidR="00E40D22" w:rsidRDefault="00B30EDC">
      <w:pPr>
        <w:pStyle w:val="Telobesedila"/>
        <w:spacing w:before="138" w:line="384" w:lineRule="auto"/>
        <w:ind w:left="276" w:right="4270"/>
      </w:pPr>
      <w:r>
        <w:t>Popravek Odloka o občinskem prostorskem načrtu Občine Bled Uradno glasilo slovenskih občin, št. 40/2014Datum sprejema:2.9.2014 Datum objave:5.9.2014</w:t>
      </w:r>
    </w:p>
    <w:p w:rsidR="00E40D22" w:rsidRDefault="00B30EDC">
      <w:pPr>
        <w:pStyle w:val="Telobesedila"/>
        <w:spacing w:before="1"/>
        <w:ind w:left="276"/>
      </w:pPr>
      <w:r>
        <w:t>Datum začetka veljavnosti:5.9.2014</w:t>
      </w:r>
    </w:p>
    <w:p w:rsidR="00E40D22" w:rsidRDefault="00B30EDC">
      <w:pPr>
        <w:pStyle w:val="Telobesedila"/>
        <w:spacing w:before="138" w:line="384" w:lineRule="auto"/>
        <w:ind w:left="276" w:right="2047"/>
      </w:pPr>
      <w:r>
        <w:t>Odlok o prvih spremembah in dopolnitvah odloka o Občinskem prostorskem n</w:t>
      </w:r>
      <w:r>
        <w:t>ačrtu občine Bled Uradno glasilo slovenskih občin, št. 14/2015</w:t>
      </w:r>
    </w:p>
    <w:p w:rsidR="00E40D22" w:rsidRDefault="00B30EDC">
      <w:pPr>
        <w:pStyle w:val="Telobesedila"/>
        <w:spacing w:before="1" w:line="384" w:lineRule="auto"/>
        <w:ind w:left="276" w:right="8061"/>
      </w:pPr>
      <w:r>
        <w:t>Datum sprejema:17.3.2015 Datum objave:20.3.2015</w:t>
      </w:r>
    </w:p>
    <w:p w:rsidR="00E40D22" w:rsidRDefault="00B30EDC">
      <w:pPr>
        <w:pStyle w:val="Telobesedila"/>
        <w:ind w:left="276"/>
      </w:pPr>
      <w:r>
        <w:t>Datum začetka veljavnosti:21.3.2015</w:t>
      </w:r>
    </w:p>
    <w:p w:rsidR="00E40D22" w:rsidRDefault="00B30EDC">
      <w:pPr>
        <w:pStyle w:val="Telobesedila"/>
        <w:spacing w:before="138" w:line="384" w:lineRule="auto"/>
        <w:ind w:left="276" w:right="4182"/>
      </w:pPr>
      <w:r>
        <w:t>Obvezna razlaga Odloka o občinskem prostorskem načrtu Občine Bled Uradno glasilo slovenskih občin, št. 48/201</w:t>
      </w:r>
      <w:r>
        <w:t>6</w:t>
      </w:r>
    </w:p>
    <w:p w:rsidR="00E40D22" w:rsidRDefault="00B30EDC">
      <w:pPr>
        <w:pStyle w:val="Telobesedila"/>
        <w:spacing w:before="1"/>
        <w:ind w:left="276"/>
      </w:pPr>
      <w:r>
        <w:t>Datum objave:30.9.2016</w:t>
      </w:r>
    </w:p>
    <w:p w:rsidR="00E40D22" w:rsidRDefault="00B30EDC">
      <w:pPr>
        <w:pStyle w:val="Telobesedila"/>
        <w:spacing w:before="138"/>
        <w:ind w:left="276"/>
      </w:pPr>
      <w:r>
        <w:t>Datum začetka veljavnosti:30.9.2014</w:t>
      </w:r>
    </w:p>
    <w:p w:rsidR="00E40D22" w:rsidRDefault="00B30EDC">
      <w:pPr>
        <w:pStyle w:val="Telobesedila"/>
        <w:spacing w:before="138" w:line="384" w:lineRule="auto"/>
        <w:ind w:left="276" w:right="4182"/>
      </w:pPr>
      <w:r>
        <w:t>Obvezna razlaga Odloka o občinskem prostorskem načrtu Občine Bled Uradno glasilo slovenskih občin, št. 60/2017</w:t>
      </w:r>
    </w:p>
    <w:p w:rsidR="00E40D22" w:rsidRDefault="00B30EDC">
      <w:pPr>
        <w:pStyle w:val="Telobesedila"/>
        <w:spacing w:before="1" w:line="384" w:lineRule="auto"/>
        <w:ind w:left="276" w:right="7950"/>
      </w:pPr>
      <w:r>
        <w:t>Datum sprejema:19.12.2017 Datum objave:27.12.2017</w:t>
      </w:r>
    </w:p>
    <w:p w:rsidR="00E40D22" w:rsidRDefault="00B30EDC">
      <w:pPr>
        <w:pStyle w:val="Telobesedila"/>
        <w:ind w:left="276"/>
      </w:pPr>
      <w:r>
        <w:t>Datum začetka veljavnosti:30.9.2014</w:t>
      </w:r>
    </w:p>
    <w:p w:rsidR="00E40D22" w:rsidRDefault="00B30EDC">
      <w:pPr>
        <w:pStyle w:val="Telobesedila"/>
        <w:spacing w:before="138" w:line="384" w:lineRule="auto"/>
        <w:ind w:left="276" w:right="4182"/>
      </w:pPr>
      <w:r>
        <w:t>Obvezna razlaga odloka o Občinskem prostorskem načrtu Občine Bled Uradno glasilo slovenskih občin, št. 7/2018</w:t>
      </w:r>
    </w:p>
    <w:p w:rsidR="00E40D22" w:rsidRDefault="00B30EDC">
      <w:pPr>
        <w:pStyle w:val="Telobesedila"/>
        <w:spacing w:before="1" w:line="384" w:lineRule="auto"/>
        <w:ind w:left="276" w:right="8061"/>
      </w:pPr>
      <w:r>
        <w:t>Datum sprejema:15.2.2018 Datum objave:16.2.2018</w:t>
      </w:r>
    </w:p>
    <w:p w:rsidR="00E40D22" w:rsidRDefault="00B30EDC">
      <w:pPr>
        <w:pStyle w:val="Telobesedila"/>
        <w:ind w:left="276"/>
      </w:pPr>
      <w:r>
        <w:t>Datum začetka veljavnosti:30.9.2014</w:t>
      </w:r>
    </w:p>
    <w:p w:rsidR="00E40D22" w:rsidRDefault="00B30EDC">
      <w:pPr>
        <w:pStyle w:val="Telobesedila"/>
        <w:spacing w:before="138" w:line="384" w:lineRule="auto"/>
        <w:ind w:left="276" w:right="1924"/>
      </w:pPr>
      <w:r>
        <w:t xml:space="preserve">Odlok o drugih spremembah </w:t>
      </w:r>
      <w:r>
        <w:t>in dopolnitvah odloka o Občinskem prostorskem načrtu občine Bled Uradno glasilo slovenskih občin, št. 29/2018</w:t>
      </w:r>
    </w:p>
    <w:p w:rsidR="00E40D22" w:rsidRDefault="00B30EDC">
      <w:pPr>
        <w:pStyle w:val="Telobesedila"/>
        <w:spacing w:before="1"/>
        <w:ind w:left="276"/>
      </w:pPr>
      <w:r>
        <w:t>Datum sprejema:5. 6. 2018</w:t>
      </w:r>
    </w:p>
    <w:p w:rsidR="00E40D22" w:rsidRDefault="00B30EDC">
      <w:pPr>
        <w:pStyle w:val="Telobesedila"/>
        <w:spacing w:before="138"/>
        <w:ind w:left="276"/>
      </w:pPr>
      <w:r>
        <w:t>Datum objave:8. 6. 2018</w:t>
      </w:r>
    </w:p>
    <w:p w:rsidR="00E40D22" w:rsidRDefault="00E40D22">
      <w:p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6"/>
      </w:pPr>
      <w:r>
        <w:t>Datum začetka veljavnosti:23. 6. 2018</w:t>
      </w:r>
    </w:p>
    <w:p w:rsidR="00E40D22" w:rsidRDefault="00B30EDC">
      <w:pPr>
        <w:pStyle w:val="Telobesedila"/>
        <w:spacing w:before="138" w:line="384" w:lineRule="auto"/>
        <w:ind w:left="276" w:right="1991"/>
      </w:pPr>
      <w:r>
        <w:t>Odlok o tretjih spremembah in dopolnit</w:t>
      </w:r>
      <w:r>
        <w:t>vah odloka o Občinskem prostorskem načrtu občine Bled Uradno glasilo slovenskih občin, št. 44/2019</w:t>
      </w:r>
    </w:p>
    <w:p w:rsidR="00E40D22" w:rsidRDefault="00B30EDC">
      <w:pPr>
        <w:pStyle w:val="Telobesedila"/>
        <w:spacing w:before="1"/>
        <w:ind w:left="276"/>
      </w:pPr>
      <w:r>
        <w:t>Datum sprejema:24. 9. 2019</w:t>
      </w:r>
    </w:p>
    <w:p w:rsidR="00E40D22" w:rsidRDefault="00B30EDC">
      <w:pPr>
        <w:pStyle w:val="Telobesedila"/>
        <w:spacing w:before="138"/>
        <w:ind w:left="276"/>
      </w:pPr>
      <w:r>
        <w:t>Datum objave:27. 9. 2019</w:t>
      </w:r>
    </w:p>
    <w:p w:rsidR="00E40D22" w:rsidRDefault="00B30EDC">
      <w:pPr>
        <w:pStyle w:val="Telobesedila"/>
        <w:spacing w:before="138"/>
        <w:ind w:left="276"/>
      </w:pPr>
      <w:r>
        <w:t>Datum začetka veljavnosti:28. 9. 2019</w:t>
      </w:r>
    </w:p>
    <w:p w:rsidR="00E40D22" w:rsidRDefault="00E40D22">
      <w:pPr>
        <w:pStyle w:val="Telobesedila"/>
        <w:rPr>
          <w:sz w:val="22"/>
        </w:rPr>
      </w:pPr>
    </w:p>
    <w:p w:rsidR="00E40D22" w:rsidRDefault="00E40D22">
      <w:pPr>
        <w:pStyle w:val="Telobesedila"/>
        <w:spacing w:before="4"/>
        <w:rPr>
          <w:sz w:val="21"/>
        </w:rPr>
      </w:pPr>
    </w:p>
    <w:p w:rsidR="00E40D22" w:rsidRDefault="00B30EDC">
      <w:pPr>
        <w:pStyle w:val="Naslov1"/>
        <w:numPr>
          <w:ilvl w:val="1"/>
          <w:numId w:val="16"/>
        </w:numPr>
        <w:tabs>
          <w:tab w:val="left" w:pos="693"/>
        </w:tabs>
        <w:ind w:left="692" w:hanging="417"/>
      </w:pPr>
      <w:bookmarkStart w:id="55" w:name="_bookmark53"/>
      <w:bookmarkEnd w:id="55"/>
      <w:r>
        <w:rPr>
          <w:color w:val="2F5496"/>
        </w:rPr>
        <w:t>Urejanja</w:t>
      </w:r>
      <w:r>
        <w:rPr>
          <w:color w:val="2F5496"/>
          <w:spacing w:val="1"/>
        </w:rPr>
        <w:t xml:space="preserve"> </w:t>
      </w:r>
      <w:r>
        <w:rPr>
          <w:color w:val="2F5496"/>
        </w:rPr>
        <w:t>obale</w:t>
      </w:r>
    </w:p>
    <w:p w:rsidR="00E40D22" w:rsidRDefault="00E40D22">
      <w:pPr>
        <w:pStyle w:val="Telobesedila"/>
        <w:spacing w:before="8"/>
        <w:rPr>
          <w:rFonts w:ascii="Calibri Light"/>
          <w:b/>
          <w:sz w:val="35"/>
        </w:rPr>
      </w:pPr>
    </w:p>
    <w:p w:rsidR="00E40D22" w:rsidRDefault="00B30EDC">
      <w:pPr>
        <w:pStyle w:val="Telobesedila"/>
        <w:spacing w:line="259" w:lineRule="auto"/>
        <w:ind w:left="276" w:right="1414"/>
        <w:jc w:val="both"/>
      </w:pPr>
      <w:r>
        <w:t>Del obale Blejskega jezera je v naravnem stanju, del pa je utrjen – betonski oziroma kamnit. Del obale bo potrebno obnoviti, saj je v slabem stanju, kot je razvidno tudi iz fotografij v nadaljevanju besedila. Idejne zasnove postopnega urejanja obale (Slika</w:t>
      </w:r>
      <w:r>
        <w:t xml:space="preserve"> 10) so pripravili na Občini Bled. Slika 11 prikazuje predlagan sonaravni načini zavarovanja obale, na slikah 12 in 13 pa so prikazane izvedbe možnih načinov sonaravnega urejanja obale. Sliki 14 in 15 prikazujeta poškodovan del obale ter del obale, ki ga b</w:t>
      </w:r>
      <w:r>
        <w:t>o potrebno urediti sonaravneje.</w:t>
      </w:r>
    </w:p>
    <w:p w:rsidR="00E40D22" w:rsidRDefault="00B30EDC">
      <w:pPr>
        <w:pStyle w:val="Telobesedila"/>
        <w:spacing w:before="5"/>
        <w:rPr>
          <w:sz w:val="10"/>
        </w:rPr>
      </w:pPr>
      <w:r>
        <w:rPr>
          <w:noProof/>
          <w:lang w:bidi="ar-SA"/>
        </w:rPr>
        <w:drawing>
          <wp:anchor distT="0" distB="0" distL="0" distR="0" simplePos="0" relativeHeight="47" behindDoc="0" locked="0" layoutInCell="1" allowOverlap="1">
            <wp:simplePos x="0" y="0"/>
            <wp:positionH relativeFrom="page">
              <wp:posOffset>899794</wp:posOffset>
            </wp:positionH>
            <wp:positionV relativeFrom="paragraph">
              <wp:posOffset>101030</wp:posOffset>
            </wp:positionV>
            <wp:extent cx="5797848" cy="3867150"/>
            <wp:effectExtent l="0" t="0" r="0" b="0"/>
            <wp:wrapTopAndBottom/>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62" cstate="print"/>
                    <a:stretch>
                      <a:fillRect/>
                    </a:stretch>
                  </pic:blipFill>
                  <pic:spPr>
                    <a:xfrm>
                      <a:off x="0" y="0"/>
                      <a:ext cx="5797848" cy="3867150"/>
                    </a:xfrm>
                    <a:prstGeom prst="rect">
                      <a:avLst/>
                    </a:prstGeom>
                  </pic:spPr>
                </pic:pic>
              </a:graphicData>
            </a:graphic>
          </wp:anchor>
        </w:drawing>
      </w:r>
    </w:p>
    <w:p w:rsidR="00E40D22" w:rsidRDefault="00B30EDC">
      <w:pPr>
        <w:pStyle w:val="Telobesedila"/>
        <w:spacing w:before="119"/>
        <w:ind w:left="276"/>
      </w:pPr>
      <w:r>
        <w:t>Slika 10: Idejna zasnova postopnega urejanja obale</w:t>
      </w:r>
    </w:p>
    <w:p w:rsidR="00E40D22" w:rsidRDefault="00E40D22">
      <w:p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4"/>
        <w:rPr>
          <w:sz w:val="23"/>
        </w:rPr>
      </w:pPr>
    </w:p>
    <w:p w:rsidR="00E40D22" w:rsidRDefault="00B30EDC">
      <w:pPr>
        <w:pStyle w:val="Telobesedila"/>
        <w:ind w:left="316"/>
      </w:pPr>
      <w:r>
        <w:rPr>
          <w:noProof/>
          <w:lang w:bidi="ar-SA"/>
        </w:rPr>
        <w:drawing>
          <wp:inline distT="0" distB="0" distL="0" distR="0">
            <wp:extent cx="5761297" cy="2904362"/>
            <wp:effectExtent l="0" t="0" r="0" b="0"/>
            <wp:docPr id="2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jpeg"/>
                    <pic:cNvPicPr/>
                  </pic:nvPicPr>
                  <pic:blipFill>
                    <a:blip r:embed="rId63" cstate="print"/>
                    <a:stretch>
                      <a:fillRect/>
                    </a:stretch>
                  </pic:blipFill>
                  <pic:spPr>
                    <a:xfrm>
                      <a:off x="0" y="0"/>
                      <a:ext cx="5761297" cy="2904362"/>
                    </a:xfrm>
                    <a:prstGeom prst="rect">
                      <a:avLst/>
                    </a:prstGeom>
                  </pic:spPr>
                </pic:pic>
              </a:graphicData>
            </a:graphic>
          </wp:inline>
        </w:drawing>
      </w:r>
    </w:p>
    <w:p w:rsidR="00E40D22" w:rsidRDefault="00B30EDC">
      <w:pPr>
        <w:pStyle w:val="Telobesedila"/>
        <w:spacing w:before="144"/>
        <w:ind w:left="276"/>
      </w:pPr>
      <w:r>
        <w:t>Slika 11: Predlagan sonaravni načini zavarovanja obale</w:t>
      </w:r>
    </w:p>
    <w:p w:rsidR="00E40D22" w:rsidRDefault="00E40D22">
      <w:pPr>
        <w:pStyle w:val="Telobesedila"/>
      </w:pPr>
    </w:p>
    <w:p w:rsidR="00E40D22" w:rsidRDefault="00B30EDC">
      <w:pPr>
        <w:pStyle w:val="Telobesedila"/>
        <w:spacing w:before="7"/>
        <w:rPr>
          <w:sz w:val="27"/>
        </w:rPr>
      </w:pPr>
      <w:r>
        <w:rPr>
          <w:noProof/>
          <w:lang w:bidi="ar-SA"/>
        </w:rPr>
        <w:drawing>
          <wp:anchor distT="0" distB="0" distL="0" distR="0" simplePos="0" relativeHeight="48" behindDoc="0" locked="0" layoutInCell="1" allowOverlap="1">
            <wp:simplePos x="0" y="0"/>
            <wp:positionH relativeFrom="page">
              <wp:posOffset>899794</wp:posOffset>
            </wp:positionH>
            <wp:positionV relativeFrom="paragraph">
              <wp:posOffset>226659</wp:posOffset>
            </wp:positionV>
            <wp:extent cx="4054604" cy="2947035"/>
            <wp:effectExtent l="0" t="0" r="0" b="0"/>
            <wp:wrapTopAndBottom/>
            <wp:docPr id="3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jpeg"/>
                    <pic:cNvPicPr/>
                  </pic:nvPicPr>
                  <pic:blipFill>
                    <a:blip r:embed="rId64" cstate="print"/>
                    <a:stretch>
                      <a:fillRect/>
                    </a:stretch>
                  </pic:blipFill>
                  <pic:spPr>
                    <a:xfrm>
                      <a:off x="0" y="0"/>
                      <a:ext cx="4054604" cy="2947035"/>
                    </a:xfrm>
                    <a:prstGeom prst="rect">
                      <a:avLst/>
                    </a:prstGeom>
                  </pic:spPr>
                </pic:pic>
              </a:graphicData>
            </a:graphic>
          </wp:anchor>
        </w:drawing>
      </w:r>
    </w:p>
    <w:p w:rsidR="00E40D22" w:rsidRDefault="00B30EDC">
      <w:pPr>
        <w:pStyle w:val="Telobesedila"/>
        <w:spacing w:before="130"/>
        <w:ind w:left="276"/>
      </w:pPr>
      <w:r>
        <w:t>Slika 12: Lesene oblice podprte s piloti</w:t>
      </w:r>
    </w:p>
    <w:p w:rsidR="00E40D22" w:rsidRDefault="00E40D22">
      <w:p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7"/>
      </w:pPr>
      <w:r>
        <w:rPr>
          <w:noProof/>
          <w:lang w:bidi="ar-SA"/>
        </w:rPr>
        <w:drawing>
          <wp:inline distT="0" distB="0" distL="0" distR="0">
            <wp:extent cx="4001278" cy="2694431"/>
            <wp:effectExtent l="0" t="0" r="0" b="0"/>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65" cstate="print"/>
                    <a:stretch>
                      <a:fillRect/>
                    </a:stretch>
                  </pic:blipFill>
                  <pic:spPr>
                    <a:xfrm>
                      <a:off x="0" y="0"/>
                      <a:ext cx="4001278" cy="2694431"/>
                    </a:xfrm>
                    <a:prstGeom prst="rect">
                      <a:avLst/>
                    </a:prstGeom>
                  </pic:spPr>
                </pic:pic>
              </a:graphicData>
            </a:graphic>
          </wp:inline>
        </w:drawing>
      </w:r>
    </w:p>
    <w:p w:rsidR="00E40D22" w:rsidRDefault="00E40D22">
      <w:pPr>
        <w:pStyle w:val="Telobesedila"/>
        <w:spacing w:before="3"/>
        <w:rPr>
          <w:sz w:val="6"/>
        </w:rPr>
      </w:pPr>
    </w:p>
    <w:p w:rsidR="00E40D22" w:rsidRDefault="00B30EDC">
      <w:pPr>
        <w:pStyle w:val="Telobesedila"/>
        <w:spacing w:before="94"/>
        <w:ind w:left="276"/>
      </w:pPr>
      <w:r>
        <w:t>Slika 13: Dvostenske lesene kašte</w:t>
      </w:r>
    </w:p>
    <w:p w:rsidR="00E40D22" w:rsidRDefault="00E40D22">
      <w:pPr>
        <w:pStyle w:val="Telobesedila"/>
        <w:rPr>
          <w:sz w:val="22"/>
        </w:rPr>
      </w:pPr>
    </w:p>
    <w:p w:rsidR="00E40D22" w:rsidRDefault="00E40D22">
      <w:pPr>
        <w:pStyle w:val="Telobesedila"/>
        <w:rPr>
          <w:sz w:val="29"/>
        </w:rPr>
      </w:pPr>
    </w:p>
    <w:p w:rsidR="00E40D22" w:rsidRDefault="00B30EDC">
      <w:pPr>
        <w:pStyle w:val="Telobesedila"/>
        <w:ind w:left="276"/>
      </w:pPr>
      <w:r>
        <w:t>Investicije v urejanja obale, ki jih izvaja Občina Bled so v naslednjih zneskih:</w:t>
      </w:r>
    </w:p>
    <w:p w:rsidR="00E40D22" w:rsidRDefault="00B30EDC">
      <w:pPr>
        <w:pStyle w:val="Odstavekseznama"/>
        <w:numPr>
          <w:ilvl w:val="1"/>
          <w:numId w:val="5"/>
        </w:numPr>
        <w:tabs>
          <w:tab w:val="left" w:pos="400"/>
        </w:tabs>
        <w:spacing w:before="178"/>
        <w:ind w:left="399" w:hanging="124"/>
        <w:rPr>
          <w:sz w:val="20"/>
        </w:rPr>
      </w:pPr>
      <w:r>
        <w:rPr>
          <w:sz w:val="20"/>
        </w:rPr>
        <w:t>v letu 2019 je bila izvedena – rekonstrukcija obale pri pristanišču na Mlinem (150.000</w:t>
      </w:r>
      <w:r>
        <w:rPr>
          <w:spacing w:val="-20"/>
          <w:sz w:val="20"/>
        </w:rPr>
        <w:t xml:space="preserve"> </w:t>
      </w:r>
      <w:r>
        <w:rPr>
          <w:sz w:val="20"/>
        </w:rPr>
        <w:t>€),</w:t>
      </w:r>
    </w:p>
    <w:p w:rsidR="00E40D22" w:rsidRDefault="00B30EDC">
      <w:pPr>
        <w:pStyle w:val="Odstavekseznama"/>
        <w:numPr>
          <w:ilvl w:val="1"/>
          <w:numId w:val="5"/>
        </w:numPr>
        <w:tabs>
          <w:tab w:val="left" w:pos="401"/>
        </w:tabs>
        <w:spacing w:before="178" w:line="259" w:lineRule="auto"/>
        <w:ind w:left="276" w:right="1415" w:firstLine="0"/>
        <w:rPr>
          <w:sz w:val="20"/>
        </w:rPr>
      </w:pPr>
      <w:r>
        <w:rPr>
          <w:sz w:val="20"/>
        </w:rPr>
        <w:t>v letu 2020 je bila v sklopu izgradnje fekalne k</w:t>
      </w:r>
      <w:r>
        <w:rPr>
          <w:sz w:val="20"/>
        </w:rPr>
        <w:t>analizacije in obnove ostale komunalne infrastrukture v Mali Zaki izvedena sanacija dela obale v Mali Zaki (cca. 55.000</w:t>
      </w:r>
      <w:r>
        <w:rPr>
          <w:spacing w:val="-9"/>
          <w:sz w:val="20"/>
        </w:rPr>
        <w:t xml:space="preserve"> </w:t>
      </w:r>
      <w:r>
        <w:rPr>
          <w:sz w:val="20"/>
        </w:rPr>
        <w:t>€)</w:t>
      </w:r>
    </w:p>
    <w:p w:rsidR="00E40D22" w:rsidRDefault="00B30EDC">
      <w:pPr>
        <w:pStyle w:val="Odstavekseznama"/>
        <w:numPr>
          <w:ilvl w:val="1"/>
          <w:numId w:val="5"/>
        </w:numPr>
        <w:tabs>
          <w:tab w:val="left" w:pos="457"/>
        </w:tabs>
        <w:spacing w:before="160"/>
        <w:ind w:left="456" w:hanging="181"/>
        <w:rPr>
          <w:sz w:val="20"/>
        </w:rPr>
      </w:pPr>
      <w:r>
        <w:rPr>
          <w:sz w:val="20"/>
        </w:rPr>
        <w:t>v nadaljevanju pa se kot nujni investiciji predvidevata ureditev obale v Mali Zaki na</w:t>
      </w:r>
      <w:r>
        <w:rPr>
          <w:spacing w:val="51"/>
          <w:sz w:val="20"/>
        </w:rPr>
        <w:t xml:space="preserve"> </w:t>
      </w:r>
      <w:r>
        <w:rPr>
          <w:sz w:val="20"/>
        </w:rPr>
        <w:t>območju</w:t>
      </w:r>
    </w:p>
    <w:p w:rsidR="00E40D22" w:rsidRDefault="00B30EDC">
      <w:pPr>
        <w:pStyle w:val="Telobesedila"/>
        <w:spacing w:before="18"/>
        <w:ind w:left="276"/>
      </w:pPr>
      <w:r>
        <w:t>Veslaškega centera (220.000 €) in uredi</w:t>
      </w:r>
      <w:r>
        <w:t>tev obale na območju pod Stražo – Mlino (250.000 €+).</w:t>
      </w:r>
    </w:p>
    <w:p w:rsidR="00E40D22" w:rsidRDefault="00B30EDC">
      <w:pPr>
        <w:pStyle w:val="Telobesedila"/>
        <w:spacing w:before="1"/>
        <w:rPr>
          <w:sz w:val="12"/>
        </w:rPr>
      </w:pPr>
      <w:r>
        <w:rPr>
          <w:noProof/>
          <w:lang w:bidi="ar-SA"/>
        </w:rPr>
        <w:drawing>
          <wp:anchor distT="0" distB="0" distL="0" distR="0" simplePos="0" relativeHeight="49" behindDoc="0" locked="0" layoutInCell="1" allowOverlap="1">
            <wp:simplePos x="0" y="0"/>
            <wp:positionH relativeFrom="page">
              <wp:posOffset>899794</wp:posOffset>
            </wp:positionH>
            <wp:positionV relativeFrom="paragraph">
              <wp:posOffset>113370</wp:posOffset>
            </wp:positionV>
            <wp:extent cx="5764053" cy="3963352"/>
            <wp:effectExtent l="0" t="0" r="0" b="0"/>
            <wp:wrapTopAndBottom/>
            <wp:docPr id="3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66" cstate="print"/>
                    <a:stretch>
                      <a:fillRect/>
                    </a:stretch>
                  </pic:blipFill>
                  <pic:spPr>
                    <a:xfrm>
                      <a:off x="0" y="0"/>
                      <a:ext cx="5764053" cy="3963352"/>
                    </a:xfrm>
                    <a:prstGeom prst="rect">
                      <a:avLst/>
                    </a:prstGeom>
                  </pic:spPr>
                </pic:pic>
              </a:graphicData>
            </a:graphic>
          </wp:anchor>
        </w:drawing>
      </w:r>
    </w:p>
    <w:p w:rsidR="00E40D22" w:rsidRDefault="00B30EDC">
      <w:pPr>
        <w:pStyle w:val="Telobesedila"/>
        <w:spacing w:before="147"/>
        <w:ind w:left="276"/>
      </w:pPr>
      <w:r>
        <w:t>Slika 14: Del obale, ki ga bo potrebno urediti</w:t>
      </w:r>
    </w:p>
    <w:p w:rsidR="00E40D22" w:rsidRDefault="00E40D22">
      <w:p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7"/>
        <w:rPr>
          <w:sz w:val="21"/>
        </w:rPr>
      </w:pPr>
    </w:p>
    <w:p w:rsidR="00E40D22" w:rsidRDefault="00B30EDC">
      <w:pPr>
        <w:pStyle w:val="Telobesedila"/>
        <w:ind w:left="277"/>
      </w:pPr>
      <w:r>
        <w:rPr>
          <w:noProof/>
          <w:lang w:bidi="ar-SA"/>
        </w:rPr>
        <w:drawing>
          <wp:inline distT="0" distB="0" distL="0" distR="0">
            <wp:extent cx="5826061" cy="3989832"/>
            <wp:effectExtent l="0" t="0" r="0" b="0"/>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67" cstate="print"/>
                    <a:stretch>
                      <a:fillRect/>
                    </a:stretch>
                  </pic:blipFill>
                  <pic:spPr>
                    <a:xfrm>
                      <a:off x="0" y="0"/>
                      <a:ext cx="5826061" cy="3989832"/>
                    </a:xfrm>
                    <a:prstGeom prst="rect">
                      <a:avLst/>
                    </a:prstGeom>
                  </pic:spPr>
                </pic:pic>
              </a:graphicData>
            </a:graphic>
          </wp:inline>
        </w:drawing>
      </w:r>
    </w:p>
    <w:p w:rsidR="00E40D22" w:rsidRDefault="00E40D22">
      <w:pPr>
        <w:pStyle w:val="Telobesedila"/>
        <w:spacing w:before="8"/>
        <w:rPr>
          <w:sz w:val="8"/>
        </w:rPr>
      </w:pPr>
    </w:p>
    <w:p w:rsidR="00E40D22" w:rsidRDefault="00B30EDC">
      <w:pPr>
        <w:pStyle w:val="Telobesedila"/>
        <w:spacing w:before="94"/>
        <w:ind w:left="276"/>
        <w:jc w:val="both"/>
      </w:pPr>
      <w:r>
        <w:t>Slika 15: Obala ob cesti</w:t>
      </w:r>
    </w:p>
    <w:p w:rsidR="00E40D22" w:rsidRDefault="00E40D22">
      <w:pPr>
        <w:pStyle w:val="Telobesedila"/>
        <w:rPr>
          <w:sz w:val="22"/>
        </w:rPr>
      </w:pPr>
    </w:p>
    <w:p w:rsidR="00E40D22" w:rsidRDefault="00E40D22">
      <w:pPr>
        <w:pStyle w:val="Telobesedila"/>
        <w:rPr>
          <w:sz w:val="22"/>
        </w:rPr>
      </w:pPr>
    </w:p>
    <w:p w:rsidR="00E40D22" w:rsidRDefault="00E40D22">
      <w:pPr>
        <w:pStyle w:val="Telobesedila"/>
        <w:rPr>
          <w:sz w:val="22"/>
        </w:rPr>
      </w:pPr>
    </w:p>
    <w:p w:rsidR="00E40D22" w:rsidRDefault="00B30EDC">
      <w:pPr>
        <w:pStyle w:val="Naslov1"/>
        <w:numPr>
          <w:ilvl w:val="1"/>
          <w:numId w:val="16"/>
        </w:numPr>
        <w:tabs>
          <w:tab w:val="left" w:pos="693"/>
        </w:tabs>
        <w:spacing w:before="147"/>
        <w:ind w:left="692" w:hanging="417"/>
      </w:pPr>
      <w:bookmarkStart w:id="56" w:name="_bookmark54"/>
      <w:bookmarkEnd w:id="56"/>
      <w:r>
        <w:rPr>
          <w:color w:val="2F5496"/>
        </w:rPr>
        <w:t>Prepovedi na občinskem</w:t>
      </w:r>
      <w:r>
        <w:rPr>
          <w:color w:val="2F5496"/>
          <w:spacing w:val="3"/>
        </w:rPr>
        <w:t xml:space="preserve"> </w:t>
      </w:r>
      <w:r>
        <w:rPr>
          <w:color w:val="2F5496"/>
        </w:rPr>
        <w:t>nivoju</w:t>
      </w:r>
    </w:p>
    <w:p w:rsidR="00E40D22" w:rsidRDefault="00E40D22">
      <w:pPr>
        <w:pStyle w:val="Telobesedila"/>
        <w:spacing w:before="1"/>
        <w:rPr>
          <w:rFonts w:ascii="Calibri Light"/>
          <w:b/>
          <w:sz w:val="39"/>
        </w:rPr>
      </w:pPr>
    </w:p>
    <w:p w:rsidR="00E40D22" w:rsidRDefault="00B30EDC">
      <w:pPr>
        <w:pStyle w:val="Naslov3"/>
        <w:spacing w:line="259" w:lineRule="auto"/>
        <w:ind w:right="1413"/>
        <w:jc w:val="both"/>
      </w:pPr>
      <w:r>
        <w:t>Občina samostojno opravlja lokalne zadeve javnega pomena - izvirne naloge, ki jih določi s splošnim aktom občine ali so določene z zakonom, v skladu z Zakonom o lokalni samoupravi (Uradni list RS, št. 94/07 – uradno prečiščeno besedilo, 76/08, 79/09, 51/10</w:t>
      </w:r>
      <w:r>
        <w:t>, 40/12 – ZUJF, 14/15 – ZUUJFO, 11/18 – ZSPDSLS-1, 30/18, 61/20 – ZIUZEOP-A in 80/20 – ZIUOOPE). Občina za zadovoljevanje potreb svojih prebivalcev opravlja zlasti naslednje naloge: načrtuje prostorski razvoj, v skladu z zakonom opravlja naloge na področju</w:t>
      </w:r>
      <w:r>
        <w:t xml:space="preserve"> posegov v prostor in graditve objektov, ureja, upravlja in skrbi, za lokalne javne službe, skrbi za varstvo zraka, tal, vodnih virov, za varstvo pred hrupom, za zbiranje in odlaganje odpadkov in opravlja druge dejavnosti varstva okolja, ureja in vzdržuje </w:t>
      </w:r>
      <w:r>
        <w:t>vodovodne in energetske komunalne objekte, gradi, vzdržuje in ureja lokalne javne ceste, javne poti, rekreacijske in druge javne površine v skladu z zakonom ureja promet v občini ter opravlja naloge občinskega redarstva, organizira komunalno-redarstveno sl</w:t>
      </w:r>
      <w:r>
        <w:t>užbo in skrbi za red v občini. Občina tudi določa prekrške in denarne kazni za prekrške, s katerimi se kršijo predpisi občine in opravlja inšpekcijsko nadzorstvo nad izvajanjem občinskih predpisov in drugih aktov, s katerimi ureja zadeve iz svoje pristojno</w:t>
      </w:r>
      <w:r>
        <w:t>sti, če ni z zakonom drugače</w:t>
      </w:r>
      <w:r>
        <w:rPr>
          <w:spacing w:val="-2"/>
        </w:rPr>
        <w:t xml:space="preserve"> </w:t>
      </w:r>
      <w:r>
        <w:t>določeno.</w:t>
      </w:r>
    </w:p>
    <w:p w:rsidR="00E40D22" w:rsidRDefault="00B30EDC">
      <w:pPr>
        <w:spacing w:before="157" w:line="259" w:lineRule="auto"/>
        <w:ind w:left="276" w:right="1414"/>
        <w:jc w:val="both"/>
        <w:rPr>
          <w:rFonts w:ascii="Calibri" w:hAnsi="Calibri"/>
        </w:rPr>
      </w:pPr>
      <w:r>
        <w:rPr>
          <w:rFonts w:ascii="Calibri" w:hAnsi="Calibri"/>
        </w:rPr>
        <w:t>Občina Bled je že uvedla nekatere prepovedi za izboljšanje stanja Blejskega jezera, kot so na primer: prepoved krmljenja vodnih živali, urejanje kopanja na urejenih kopališčih, urejanje mirujočega prometa ob jezeru. O</w:t>
      </w:r>
      <w:r>
        <w:rPr>
          <w:rFonts w:ascii="Calibri" w:hAnsi="Calibri"/>
        </w:rPr>
        <w:t>bčina je številne omejitve in prepovedi vezane na zmanjševanje vpliva obremenitev na kakovost jezera vnesla v Odlok o javnem redu in miru (Uradno glasilo slovenskih</w:t>
      </w:r>
    </w:p>
    <w:p w:rsidR="00E40D22" w:rsidRDefault="00E40D22">
      <w:pPr>
        <w:spacing w:line="259" w:lineRule="auto"/>
        <w:jc w:val="both"/>
        <w:rPr>
          <w:rFonts w:ascii="Calibri" w:hAnsi="Calibri"/>
        </w:rPr>
        <w:sectPr w:rsidR="00E40D22">
          <w:pgSz w:w="11910" w:h="16840"/>
          <w:pgMar w:top="920" w:right="0" w:bottom="960" w:left="1140" w:header="715" w:footer="762" w:gutter="0"/>
          <w:cols w:space="708"/>
        </w:sectPr>
      </w:pPr>
    </w:p>
    <w:p w:rsidR="00E40D22" w:rsidRDefault="00E40D22">
      <w:pPr>
        <w:pStyle w:val="Telobesedila"/>
        <w:rPr>
          <w:rFonts w:ascii="Calibri"/>
        </w:rPr>
      </w:pPr>
    </w:p>
    <w:p w:rsidR="00E40D22" w:rsidRDefault="00E40D22">
      <w:pPr>
        <w:pStyle w:val="Telobesedila"/>
        <w:spacing w:before="2"/>
        <w:rPr>
          <w:rFonts w:ascii="Calibri"/>
          <w:sz w:val="19"/>
        </w:rPr>
      </w:pPr>
    </w:p>
    <w:p w:rsidR="00E40D22" w:rsidRDefault="00B30EDC">
      <w:pPr>
        <w:spacing w:before="1" w:line="259" w:lineRule="auto"/>
        <w:ind w:left="276" w:right="1414"/>
        <w:jc w:val="both"/>
        <w:rPr>
          <w:rFonts w:ascii="Calibri" w:hAnsi="Calibri"/>
        </w:rPr>
      </w:pPr>
      <w:r>
        <w:rPr>
          <w:rFonts w:ascii="Calibri" w:hAnsi="Calibri"/>
        </w:rPr>
        <w:t>občin, št. 14/2014, 20/2016, 17/2020) ter v Odlok o določitvi plovbnega režima po Blejskem jezeru (Uradno glasilo slovenskih občin, št. 20/2016, 27/2020, 33/2020).</w:t>
      </w:r>
    </w:p>
    <w:p w:rsidR="00E40D22" w:rsidRDefault="00E40D22">
      <w:pPr>
        <w:pStyle w:val="Telobesedila"/>
        <w:rPr>
          <w:rFonts w:ascii="Calibri"/>
          <w:sz w:val="22"/>
        </w:rPr>
      </w:pPr>
    </w:p>
    <w:p w:rsidR="00E40D22" w:rsidRDefault="00E40D22">
      <w:pPr>
        <w:pStyle w:val="Telobesedila"/>
        <w:spacing w:before="3"/>
        <w:rPr>
          <w:rFonts w:ascii="Calibri"/>
          <w:sz w:val="17"/>
        </w:rPr>
      </w:pPr>
    </w:p>
    <w:p w:rsidR="00E40D22" w:rsidRDefault="00B30EDC">
      <w:pPr>
        <w:pStyle w:val="Naslov1"/>
        <w:numPr>
          <w:ilvl w:val="1"/>
          <w:numId w:val="16"/>
        </w:numPr>
        <w:tabs>
          <w:tab w:val="left" w:pos="693"/>
        </w:tabs>
        <w:ind w:left="692" w:hanging="417"/>
      </w:pPr>
      <w:bookmarkStart w:id="57" w:name="_bookmark55"/>
      <w:bookmarkEnd w:id="57"/>
      <w:r>
        <w:rPr>
          <w:color w:val="2F5496"/>
        </w:rPr>
        <w:t>Nadzor</w:t>
      </w:r>
    </w:p>
    <w:p w:rsidR="00E40D22" w:rsidRDefault="00E40D22">
      <w:pPr>
        <w:pStyle w:val="Telobesedila"/>
        <w:spacing w:before="8"/>
        <w:rPr>
          <w:rFonts w:ascii="Calibri Light"/>
          <w:b/>
          <w:sz w:val="37"/>
        </w:rPr>
      </w:pPr>
    </w:p>
    <w:p w:rsidR="00E40D22" w:rsidRDefault="00B30EDC">
      <w:pPr>
        <w:spacing w:before="1" w:line="259" w:lineRule="auto"/>
        <w:ind w:left="276" w:right="1415"/>
        <w:jc w:val="both"/>
        <w:rPr>
          <w:rFonts w:ascii="Calibri" w:hAnsi="Calibri"/>
        </w:rPr>
      </w:pPr>
      <w:r>
        <w:rPr>
          <w:rFonts w:ascii="Calibri" w:hAnsi="Calibri"/>
        </w:rPr>
        <w:t xml:space="preserve">Občinska uprava opravlja nadzorstvo nad izvajanjem občinskih predpisov in drugih aktov, s katerimi občina ureja zadeve iz svoje pristojnosti. Za opravljanje nadzorstva se lahko v okviru občinske uprave ustanovi občinska inšpekcija. Inšpekcijsko nadzorstvo </w:t>
      </w:r>
      <w:r>
        <w:rPr>
          <w:rFonts w:ascii="Calibri" w:hAnsi="Calibri"/>
        </w:rPr>
        <w:t>neposredno opravljajo občinski inšpektorji kot uradne osebe s posebnimi pooblastili in odgovornostmi, v skladu z zakonom, s katerim je urejen inšpekcijski nadzor. Z občinskim predpisom se lahko določi, da se za opravljanje posameznih upravnih nalog iz izvi</w:t>
      </w:r>
      <w:r>
        <w:rPr>
          <w:rFonts w:ascii="Calibri" w:hAnsi="Calibri"/>
        </w:rPr>
        <w:t>rne pristojnosti občine podeli javno pooblastilo javnemu podjetju, javnemu zavodu, javni agenciji, javnemu skladu, drugi pravni osebi ali posamezniku, če se s tem omogoči učinkovitejše in smotrnejše opravljanje nalog zlasti, če se v celoti ali pretežno fin</w:t>
      </w:r>
      <w:r>
        <w:rPr>
          <w:rFonts w:ascii="Calibri" w:hAnsi="Calibri"/>
        </w:rPr>
        <w:t>ancirajo s plačili uporabnikov.</w:t>
      </w:r>
    </w:p>
    <w:p w:rsidR="00E40D22" w:rsidRDefault="00B30EDC">
      <w:pPr>
        <w:spacing w:before="158" w:line="259" w:lineRule="auto"/>
        <w:ind w:left="276" w:right="1411"/>
        <w:jc w:val="both"/>
        <w:rPr>
          <w:rFonts w:ascii="Calibri" w:hAnsi="Calibri"/>
        </w:rPr>
      </w:pPr>
      <w:r>
        <w:rPr>
          <w:rFonts w:ascii="Calibri" w:hAnsi="Calibri"/>
        </w:rPr>
        <w:t>Nadzor v Občini Bled izvaja Medobčinski inšpektorat in redarstvo občin Bled, Bohinj in Železniki. Primarno slednji izvaja nadzor na določbami občinskih odlokov.</w:t>
      </w:r>
    </w:p>
    <w:p w:rsidR="00E40D22" w:rsidRDefault="00E40D22">
      <w:pPr>
        <w:spacing w:line="259" w:lineRule="auto"/>
        <w:jc w:val="both"/>
        <w:rPr>
          <w:rFonts w:ascii="Calibri" w:hAnsi="Calibri"/>
        </w:rPr>
        <w:sectPr w:rsidR="00E40D22">
          <w:pgSz w:w="11910" w:h="16840"/>
          <w:pgMar w:top="920" w:right="0" w:bottom="960" w:left="1140" w:header="715" w:footer="762" w:gutter="0"/>
          <w:cols w:space="708"/>
        </w:sectPr>
      </w:pPr>
    </w:p>
    <w:p w:rsidR="00E40D22" w:rsidRDefault="00E40D22">
      <w:pPr>
        <w:pStyle w:val="Telobesedila"/>
        <w:rPr>
          <w:rFonts w:ascii="Calibri"/>
        </w:rPr>
      </w:pPr>
    </w:p>
    <w:p w:rsidR="00E40D22" w:rsidRDefault="00E40D22">
      <w:pPr>
        <w:pStyle w:val="Telobesedila"/>
        <w:spacing w:before="8"/>
        <w:rPr>
          <w:rFonts w:ascii="Calibri"/>
          <w:sz w:val="15"/>
        </w:rPr>
      </w:pPr>
    </w:p>
    <w:p w:rsidR="00E40D22" w:rsidRDefault="00B30EDC">
      <w:pPr>
        <w:pStyle w:val="Naslov1"/>
        <w:numPr>
          <w:ilvl w:val="0"/>
          <w:numId w:val="16"/>
        </w:numPr>
        <w:tabs>
          <w:tab w:val="left" w:pos="625"/>
        </w:tabs>
        <w:spacing w:before="43"/>
        <w:ind w:left="624" w:hanging="349"/>
        <w:jc w:val="both"/>
      </w:pPr>
      <w:bookmarkStart w:id="58" w:name="_bookmark56"/>
      <w:bookmarkEnd w:id="58"/>
      <w:r>
        <w:rPr>
          <w:color w:val="2F5496"/>
        </w:rPr>
        <w:t>IZVEDENI UKREPI IN PROJEKTI OBČINE</w:t>
      </w:r>
      <w:r>
        <w:rPr>
          <w:color w:val="2F5496"/>
          <w:spacing w:val="6"/>
        </w:rPr>
        <w:t xml:space="preserve"> </w:t>
      </w:r>
      <w:r>
        <w:rPr>
          <w:color w:val="2F5496"/>
        </w:rPr>
        <w:t>BLED</w:t>
      </w:r>
    </w:p>
    <w:p w:rsidR="00E40D22" w:rsidRDefault="00E40D22">
      <w:pPr>
        <w:pStyle w:val="Telobesedila"/>
        <w:spacing w:before="7"/>
        <w:rPr>
          <w:rFonts w:ascii="Calibri Light"/>
          <w:b/>
          <w:sz w:val="41"/>
        </w:rPr>
      </w:pPr>
    </w:p>
    <w:p w:rsidR="00E40D22" w:rsidRDefault="00B30EDC">
      <w:pPr>
        <w:pStyle w:val="Naslov1"/>
        <w:numPr>
          <w:ilvl w:val="1"/>
          <w:numId w:val="16"/>
        </w:numPr>
        <w:tabs>
          <w:tab w:val="left" w:pos="835"/>
        </w:tabs>
        <w:ind w:left="834" w:hanging="559"/>
      </w:pPr>
      <w:bookmarkStart w:id="59" w:name="_bookmark57"/>
      <w:bookmarkEnd w:id="59"/>
      <w:r>
        <w:rPr>
          <w:color w:val="2F5496"/>
        </w:rPr>
        <w:t>Na</w:t>
      </w:r>
      <w:r>
        <w:rPr>
          <w:color w:val="2F5496"/>
        </w:rPr>
        <w:t>dgradnja kanalizacijskega</w:t>
      </w:r>
      <w:r>
        <w:rPr>
          <w:color w:val="2F5496"/>
          <w:spacing w:val="2"/>
        </w:rPr>
        <w:t xml:space="preserve"> </w:t>
      </w:r>
      <w:r>
        <w:rPr>
          <w:color w:val="2F5496"/>
        </w:rPr>
        <w:t>sistema</w:t>
      </w:r>
    </w:p>
    <w:p w:rsidR="00E40D22" w:rsidRDefault="00E40D22">
      <w:pPr>
        <w:pStyle w:val="Telobesedila"/>
        <w:spacing w:before="8"/>
        <w:rPr>
          <w:rFonts w:ascii="Calibri Light"/>
          <w:b/>
          <w:sz w:val="35"/>
        </w:rPr>
      </w:pPr>
    </w:p>
    <w:p w:rsidR="00E40D22" w:rsidRDefault="00B30EDC">
      <w:pPr>
        <w:pStyle w:val="Telobesedila"/>
        <w:spacing w:line="259" w:lineRule="auto"/>
        <w:ind w:left="276" w:right="1414"/>
        <w:jc w:val="both"/>
      </w:pPr>
      <w:r>
        <w:t>V skladu z veljavno zakonodajo je urejanje odvajanja in čiščenja odpadnih in padavinskih voda pristojnost občine. S tem namenom že več let v Občini Bled poteka nadgradnja ločenega kanalizacijskega sistema. Cilj projekta j</w:t>
      </w:r>
      <w:r>
        <w:t>e izgradnja fekalnega kanalizacijskega sistema na območju strnjene poselitve jezerske sklede, ločevanje fekalnih in meteornih voda ter odvod vseh odpadnih  voda na Centralno čistilno napravo</w:t>
      </w:r>
      <w:r>
        <w:rPr>
          <w:spacing w:val="-3"/>
        </w:rPr>
        <w:t xml:space="preserve"> </w:t>
      </w:r>
      <w:r>
        <w:t>Bled.</w:t>
      </w:r>
    </w:p>
    <w:p w:rsidR="00E40D22" w:rsidRDefault="00B30EDC">
      <w:pPr>
        <w:pStyle w:val="Telobesedila"/>
        <w:spacing w:before="159" w:line="259" w:lineRule="auto"/>
        <w:ind w:left="276" w:right="1415"/>
        <w:jc w:val="both"/>
      </w:pPr>
      <w:r>
        <w:t>Izvedeni ukrepi, ki jih je občina Bled do sedaj izvedla na območju jezerske sklede v zvezi z izgradnjo kanalizacijskega sistema:</w:t>
      </w:r>
    </w:p>
    <w:p w:rsidR="00E40D22" w:rsidRDefault="00B30EDC">
      <w:pPr>
        <w:pStyle w:val="Odstavekseznama"/>
        <w:numPr>
          <w:ilvl w:val="0"/>
          <w:numId w:val="3"/>
        </w:numPr>
        <w:tabs>
          <w:tab w:val="left" w:pos="687"/>
        </w:tabs>
        <w:spacing w:before="160" w:line="256" w:lineRule="auto"/>
        <w:ind w:left="686" w:right="1415"/>
        <w:jc w:val="both"/>
        <w:rPr>
          <w:sz w:val="20"/>
        </w:rPr>
      </w:pPr>
      <w:r>
        <w:rPr>
          <w:sz w:val="20"/>
        </w:rPr>
        <w:t>izgradnja novega tlačnega voda iz Male Zake proti železniški postaji Bled in potem preusmeritev v obstoječo kanalizacijsko omre</w:t>
      </w:r>
      <w:r>
        <w:rPr>
          <w:sz w:val="20"/>
        </w:rPr>
        <w:t>žje na območju Kolodvorske ceste in ukinitev obstoječega tlačnega voda, ki poteka pod jezersko gladino iz Male Zake na</w:t>
      </w:r>
      <w:r>
        <w:rPr>
          <w:spacing w:val="-9"/>
          <w:sz w:val="20"/>
        </w:rPr>
        <w:t xml:space="preserve"> </w:t>
      </w:r>
      <w:r>
        <w:rPr>
          <w:sz w:val="20"/>
        </w:rPr>
        <w:t>Mlino;</w:t>
      </w:r>
    </w:p>
    <w:p w:rsidR="00E40D22" w:rsidRDefault="00B30EDC">
      <w:pPr>
        <w:pStyle w:val="Odstavekseznama"/>
        <w:numPr>
          <w:ilvl w:val="0"/>
          <w:numId w:val="3"/>
        </w:numPr>
        <w:tabs>
          <w:tab w:val="left" w:pos="687"/>
        </w:tabs>
        <w:spacing w:before="3" w:line="256" w:lineRule="auto"/>
        <w:ind w:left="686" w:right="1415"/>
        <w:jc w:val="both"/>
        <w:rPr>
          <w:sz w:val="20"/>
        </w:rPr>
      </w:pPr>
      <w:r>
        <w:rPr>
          <w:sz w:val="20"/>
        </w:rPr>
        <w:t>izgradnja novega fekalnega črpališča na lokaciji Camp Zaka in izgradnja ločenega sistema za odvajanje fekalnih in meteornih</w:t>
      </w:r>
      <w:r>
        <w:rPr>
          <w:spacing w:val="-4"/>
          <w:sz w:val="20"/>
        </w:rPr>
        <w:t xml:space="preserve"> </w:t>
      </w:r>
      <w:r>
        <w:rPr>
          <w:sz w:val="20"/>
        </w:rPr>
        <w:t>voda;</w:t>
      </w:r>
    </w:p>
    <w:p w:rsidR="00E40D22" w:rsidRDefault="00B30EDC">
      <w:pPr>
        <w:pStyle w:val="Odstavekseznama"/>
        <w:numPr>
          <w:ilvl w:val="0"/>
          <w:numId w:val="3"/>
        </w:numPr>
        <w:tabs>
          <w:tab w:val="left" w:pos="687"/>
        </w:tabs>
        <w:spacing w:before="2" w:line="256" w:lineRule="auto"/>
        <w:ind w:left="686" w:right="1415"/>
        <w:jc w:val="both"/>
        <w:rPr>
          <w:sz w:val="20"/>
        </w:rPr>
      </w:pPr>
      <w:r>
        <w:rPr>
          <w:sz w:val="20"/>
        </w:rPr>
        <w:t>izgradnja novega fekalnega črpališča pri Kazini Bled vključno z električnim agregatom ter izgradnja tlačnega voda do lokacije M</w:t>
      </w:r>
      <w:r>
        <w:rPr>
          <w:spacing w:val="-4"/>
          <w:sz w:val="20"/>
        </w:rPr>
        <w:t xml:space="preserve"> </w:t>
      </w:r>
      <w:r>
        <w:rPr>
          <w:sz w:val="20"/>
        </w:rPr>
        <w:t>kanal;</w:t>
      </w:r>
    </w:p>
    <w:p w:rsidR="00E40D22" w:rsidRDefault="00B30EDC">
      <w:pPr>
        <w:pStyle w:val="Odstavekseznama"/>
        <w:numPr>
          <w:ilvl w:val="0"/>
          <w:numId w:val="3"/>
        </w:numPr>
        <w:tabs>
          <w:tab w:val="left" w:pos="687"/>
        </w:tabs>
        <w:spacing w:before="1" w:line="256" w:lineRule="auto"/>
        <w:ind w:left="686" w:right="1415"/>
        <w:jc w:val="both"/>
        <w:rPr>
          <w:sz w:val="20"/>
        </w:rPr>
      </w:pPr>
      <w:r>
        <w:rPr>
          <w:sz w:val="20"/>
        </w:rPr>
        <w:t>izgradnja ločenega kanalizacijskega sistema fekalnih in meteornih voda na območju blejske promenade I.</w:t>
      </w:r>
      <w:r>
        <w:rPr>
          <w:spacing w:val="-3"/>
          <w:sz w:val="20"/>
        </w:rPr>
        <w:t xml:space="preserve"> </w:t>
      </w:r>
      <w:r>
        <w:rPr>
          <w:sz w:val="20"/>
        </w:rPr>
        <w:t>faza;</w:t>
      </w:r>
    </w:p>
    <w:p w:rsidR="00E40D22" w:rsidRDefault="00B30EDC">
      <w:pPr>
        <w:pStyle w:val="Odstavekseznama"/>
        <w:numPr>
          <w:ilvl w:val="0"/>
          <w:numId w:val="3"/>
        </w:numPr>
        <w:tabs>
          <w:tab w:val="left" w:pos="687"/>
        </w:tabs>
        <w:spacing w:before="2" w:line="256" w:lineRule="auto"/>
        <w:ind w:left="686" w:right="1414"/>
        <w:jc w:val="both"/>
        <w:rPr>
          <w:sz w:val="20"/>
        </w:rPr>
      </w:pPr>
      <w:r>
        <w:rPr>
          <w:sz w:val="20"/>
        </w:rPr>
        <w:t>izgradnja lo</w:t>
      </w:r>
      <w:r>
        <w:rPr>
          <w:sz w:val="20"/>
        </w:rPr>
        <w:t>čenega kanalizacijskega sistema za odvajanje odpadnih in padavinskih voda na območju vasi grad, zaledja Prešernove ulice Razgledne ulice, Aljaževe ulice, Prisojne ulice, Jamove ulice, Triglavske ulice ter na območju Pod</w:t>
      </w:r>
      <w:r>
        <w:rPr>
          <w:spacing w:val="-4"/>
          <w:sz w:val="20"/>
        </w:rPr>
        <w:t xml:space="preserve"> </w:t>
      </w:r>
      <w:r>
        <w:rPr>
          <w:sz w:val="20"/>
        </w:rPr>
        <w:t>skalo.</w:t>
      </w:r>
    </w:p>
    <w:p w:rsidR="00E40D22" w:rsidRDefault="00B30EDC">
      <w:pPr>
        <w:pStyle w:val="Telobesedila"/>
        <w:spacing w:before="164" w:line="259" w:lineRule="auto"/>
        <w:ind w:left="326" w:right="1415"/>
        <w:jc w:val="both"/>
      </w:pPr>
      <w:r>
        <w:t>Izvedeni ukrepi, ki jih je občina Bled do sedaj izvedla na območju jezerske sklede v zvezi z izgradnjo kanalizacijskega sistema:</w:t>
      </w:r>
    </w:p>
    <w:p w:rsidR="00E40D22" w:rsidRDefault="00B30EDC">
      <w:pPr>
        <w:pStyle w:val="Odstavekseznama"/>
        <w:numPr>
          <w:ilvl w:val="0"/>
          <w:numId w:val="3"/>
        </w:numPr>
        <w:tabs>
          <w:tab w:val="left" w:pos="736"/>
          <w:tab w:val="left" w:pos="737"/>
        </w:tabs>
        <w:spacing w:before="159"/>
        <w:ind w:left="737" w:hanging="361"/>
        <w:rPr>
          <w:sz w:val="20"/>
        </w:rPr>
      </w:pPr>
      <w:r>
        <w:rPr>
          <w:sz w:val="20"/>
        </w:rPr>
        <w:t>izgradnja ločenega kanalizacijskega sistema v naselju Mlino vključno z izgradnjo</w:t>
      </w:r>
      <w:r>
        <w:rPr>
          <w:spacing w:val="55"/>
          <w:sz w:val="20"/>
        </w:rPr>
        <w:t xml:space="preserve"> </w:t>
      </w:r>
      <w:r>
        <w:rPr>
          <w:sz w:val="20"/>
        </w:rPr>
        <w:t>ločenega</w:t>
      </w:r>
    </w:p>
    <w:p w:rsidR="00E40D22" w:rsidRDefault="00B30EDC">
      <w:pPr>
        <w:pStyle w:val="Telobesedila"/>
        <w:spacing w:before="17"/>
        <w:ind w:left="736"/>
      </w:pPr>
      <w:r>
        <w:t>kanalizacijskega sistema na območju državne ceste Bled – Bohinj;</w:t>
      </w:r>
    </w:p>
    <w:p w:rsidR="00E40D22" w:rsidRDefault="00B30EDC">
      <w:pPr>
        <w:pStyle w:val="Odstavekseznama"/>
        <w:numPr>
          <w:ilvl w:val="0"/>
          <w:numId w:val="3"/>
        </w:numPr>
        <w:tabs>
          <w:tab w:val="left" w:pos="736"/>
          <w:tab w:val="left" w:pos="737"/>
        </w:tabs>
        <w:spacing w:before="18"/>
        <w:ind w:left="737" w:hanging="361"/>
        <w:rPr>
          <w:sz w:val="20"/>
        </w:rPr>
      </w:pPr>
      <w:r>
        <w:rPr>
          <w:sz w:val="20"/>
        </w:rPr>
        <w:t>izgradnja ločenega kanalizacijskega sistema v sklopu rekonstrukcije Rečiške</w:t>
      </w:r>
      <w:r>
        <w:rPr>
          <w:spacing w:val="-5"/>
          <w:sz w:val="20"/>
        </w:rPr>
        <w:t xml:space="preserve"> </w:t>
      </w:r>
      <w:r>
        <w:rPr>
          <w:sz w:val="20"/>
        </w:rPr>
        <w:t>ceste;</w:t>
      </w:r>
    </w:p>
    <w:p w:rsidR="00E40D22" w:rsidRDefault="00B30EDC">
      <w:pPr>
        <w:pStyle w:val="Odstavekseznama"/>
        <w:numPr>
          <w:ilvl w:val="0"/>
          <w:numId w:val="3"/>
        </w:numPr>
        <w:tabs>
          <w:tab w:val="left" w:pos="736"/>
          <w:tab w:val="left" w:pos="737"/>
        </w:tabs>
        <w:spacing w:before="17"/>
        <w:ind w:left="737" w:hanging="361"/>
        <w:rPr>
          <w:sz w:val="20"/>
        </w:rPr>
      </w:pPr>
      <w:r>
        <w:rPr>
          <w:sz w:val="20"/>
        </w:rPr>
        <w:t>izgradnja tlačnega fekalnega cevovoda iz Blejskega otoka na Mlino (investitor Župnija</w:t>
      </w:r>
      <w:r>
        <w:rPr>
          <w:spacing w:val="-13"/>
          <w:sz w:val="20"/>
        </w:rPr>
        <w:t xml:space="preserve"> </w:t>
      </w:r>
      <w:r>
        <w:rPr>
          <w:sz w:val="20"/>
        </w:rPr>
        <w:t>Bled);</w:t>
      </w:r>
    </w:p>
    <w:p w:rsidR="00E40D22" w:rsidRDefault="00B30EDC">
      <w:pPr>
        <w:pStyle w:val="Odstavekseznama"/>
        <w:numPr>
          <w:ilvl w:val="0"/>
          <w:numId w:val="3"/>
        </w:numPr>
        <w:tabs>
          <w:tab w:val="left" w:pos="736"/>
          <w:tab w:val="left" w:pos="737"/>
        </w:tabs>
        <w:spacing w:before="16"/>
        <w:ind w:left="737" w:hanging="361"/>
        <w:rPr>
          <w:sz w:val="20"/>
        </w:rPr>
      </w:pPr>
      <w:r>
        <w:rPr>
          <w:sz w:val="20"/>
        </w:rPr>
        <w:t xml:space="preserve">pregled kanala </w:t>
      </w:r>
      <w:r>
        <w:rPr>
          <w:sz w:val="20"/>
        </w:rPr>
        <w:t>s kamero, dimljenje, čiščenje kanalizacije in</w:t>
      </w:r>
      <w:r>
        <w:rPr>
          <w:spacing w:val="-4"/>
          <w:sz w:val="20"/>
        </w:rPr>
        <w:t xml:space="preserve"> </w:t>
      </w:r>
      <w:r>
        <w:rPr>
          <w:sz w:val="20"/>
        </w:rPr>
        <w:t>črpališč;</w:t>
      </w:r>
    </w:p>
    <w:p w:rsidR="00E40D22" w:rsidRDefault="00B30EDC">
      <w:pPr>
        <w:pStyle w:val="Odstavekseznama"/>
        <w:numPr>
          <w:ilvl w:val="0"/>
          <w:numId w:val="3"/>
        </w:numPr>
        <w:tabs>
          <w:tab w:val="left" w:pos="736"/>
          <w:tab w:val="left" w:pos="737"/>
        </w:tabs>
        <w:spacing w:before="17" w:line="256" w:lineRule="auto"/>
        <w:ind w:left="736" w:right="1416"/>
        <w:rPr>
          <w:sz w:val="20"/>
        </w:rPr>
      </w:pPr>
      <w:r>
        <w:rPr>
          <w:sz w:val="20"/>
        </w:rPr>
        <w:t>sanacija kanalizacijskih jaškov na območju M kanala na območju Ljubjanske ceste in Ceste svobode do Mlinega vključno z ukinitvijo vseh starih razbremenilnikov na obstoječem</w:t>
      </w:r>
      <w:r>
        <w:rPr>
          <w:spacing w:val="-19"/>
          <w:sz w:val="20"/>
        </w:rPr>
        <w:t xml:space="preserve"> </w:t>
      </w:r>
      <w:r>
        <w:rPr>
          <w:sz w:val="20"/>
        </w:rPr>
        <w:t>sistemu;</w:t>
      </w:r>
    </w:p>
    <w:p w:rsidR="00E40D22" w:rsidRDefault="00B30EDC">
      <w:pPr>
        <w:pStyle w:val="Odstavekseznama"/>
        <w:numPr>
          <w:ilvl w:val="0"/>
          <w:numId w:val="3"/>
        </w:numPr>
        <w:tabs>
          <w:tab w:val="left" w:pos="736"/>
          <w:tab w:val="left" w:pos="737"/>
        </w:tabs>
        <w:spacing w:before="2" w:line="412" w:lineRule="auto"/>
        <w:ind w:left="276" w:right="2011" w:firstLine="100"/>
        <w:rPr>
          <w:sz w:val="20"/>
        </w:rPr>
      </w:pPr>
      <w:r>
        <w:rPr>
          <w:sz w:val="20"/>
        </w:rPr>
        <w:t>vrednost investici</w:t>
      </w:r>
      <w:r>
        <w:rPr>
          <w:sz w:val="20"/>
        </w:rPr>
        <w:t>j preko 3,8 mio EUR za namen ločeno odvajanje odpadnih in čistih voda. Bistvena</w:t>
      </w:r>
      <w:r>
        <w:rPr>
          <w:spacing w:val="-1"/>
          <w:sz w:val="20"/>
        </w:rPr>
        <w:t xml:space="preserve"> </w:t>
      </w:r>
      <w:r>
        <w:rPr>
          <w:sz w:val="20"/>
        </w:rPr>
        <w:t>problematika:</w:t>
      </w:r>
    </w:p>
    <w:p w:rsidR="00E40D22" w:rsidRDefault="00B30EDC">
      <w:pPr>
        <w:pStyle w:val="Odstavekseznama"/>
        <w:numPr>
          <w:ilvl w:val="0"/>
          <w:numId w:val="3"/>
        </w:numPr>
        <w:tabs>
          <w:tab w:val="left" w:pos="686"/>
          <w:tab w:val="left" w:pos="687"/>
        </w:tabs>
        <w:spacing w:before="13" w:line="256" w:lineRule="auto"/>
        <w:ind w:left="686" w:right="1414"/>
        <w:rPr>
          <w:sz w:val="20"/>
        </w:rPr>
      </w:pPr>
      <w:r>
        <w:rPr>
          <w:sz w:val="20"/>
        </w:rPr>
        <w:t>mešani sistem (zaledne in izvirske vode, meteorne vode), ki so speljane v fekalni kanalizacijski sistem;</w:t>
      </w:r>
    </w:p>
    <w:p w:rsidR="00E40D22" w:rsidRDefault="00B30EDC">
      <w:pPr>
        <w:pStyle w:val="Odstavekseznama"/>
        <w:numPr>
          <w:ilvl w:val="0"/>
          <w:numId w:val="3"/>
        </w:numPr>
        <w:tabs>
          <w:tab w:val="left" w:pos="686"/>
          <w:tab w:val="left" w:pos="687"/>
        </w:tabs>
        <w:spacing w:before="1"/>
        <w:ind w:left="687" w:hanging="361"/>
        <w:rPr>
          <w:sz w:val="20"/>
        </w:rPr>
      </w:pPr>
      <w:r>
        <w:rPr>
          <w:sz w:val="20"/>
        </w:rPr>
        <w:t>čiste vode hidravlično obremenjujejo Centralno čistilno n</w:t>
      </w:r>
      <w:r>
        <w:rPr>
          <w:sz w:val="20"/>
        </w:rPr>
        <w:t>apravo in povzročajo dodatne</w:t>
      </w:r>
      <w:r>
        <w:rPr>
          <w:spacing w:val="-15"/>
          <w:sz w:val="20"/>
        </w:rPr>
        <w:t xml:space="preserve"> </w:t>
      </w:r>
      <w:r>
        <w:rPr>
          <w:sz w:val="20"/>
        </w:rPr>
        <w:t>stroške;</w:t>
      </w:r>
    </w:p>
    <w:p w:rsidR="00E40D22" w:rsidRDefault="00B30EDC">
      <w:pPr>
        <w:pStyle w:val="Odstavekseznama"/>
        <w:numPr>
          <w:ilvl w:val="0"/>
          <w:numId w:val="3"/>
        </w:numPr>
        <w:tabs>
          <w:tab w:val="left" w:pos="687"/>
        </w:tabs>
        <w:spacing w:before="17" w:line="256" w:lineRule="auto"/>
        <w:ind w:left="686" w:right="1415"/>
        <w:jc w:val="both"/>
        <w:rPr>
          <w:sz w:val="20"/>
        </w:rPr>
      </w:pPr>
      <w:r>
        <w:rPr>
          <w:sz w:val="20"/>
        </w:rPr>
        <w:t>nekontrolirano razbremenjevanje mešanih voda v vodotoke (razbremenilniki v potok Jezernica in v Savo Bohinjko - iztok iz Blejskega jezera; urediti ob izgradnji obvoznice Bled, slediti rokom iz inšpekcijske</w:t>
      </w:r>
      <w:r>
        <w:rPr>
          <w:spacing w:val="-1"/>
          <w:sz w:val="20"/>
        </w:rPr>
        <w:t xml:space="preserve"> </w:t>
      </w:r>
      <w:r>
        <w:rPr>
          <w:sz w:val="20"/>
        </w:rPr>
        <w:t>odločbe);</w:t>
      </w:r>
    </w:p>
    <w:p w:rsidR="00E40D22" w:rsidRDefault="00B30EDC">
      <w:pPr>
        <w:pStyle w:val="Odstavekseznama"/>
        <w:numPr>
          <w:ilvl w:val="0"/>
          <w:numId w:val="3"/>
        </w:numPr>
        <w:tabs>
          <w:tab w:val="left" w:pos="687"/>
        </w:tabs>
        <w:spacing w:before="3"/>
        <w:ind w:left="687" w:hanging="361"/>
        <w:jc w:val="both"/>
        <w:rPr>
          <w:sz w:val="20"/>
        </w:rPr>
      </w:pPr>
      <w:r>
        <w:rPr>
          <w:sz w:val="20"/>
        </w:rPr>
        <w:t>dotrajanost</w:t>
      </w:r>
      <w:r>
        <w:rPr>
          <w:spacing w:val="-2"/>
          <w:sz w:val="20"/>
        </w:rPr>
        <w:t xml:space="preserve"> </w:t>
      </w:r>
      <w:r>
        <w:rPr>
          <w:sz w:val="20"/>
        </w:rPr>
        <w:t>kanalizacije;</w:t>
      </w:r>
    </w:p>
    <w:p w:rsidR="00E40D22" w:rsidRDefault="00B30EDC">
      <w:pPr>
        <w:pStyle w:val="Odstavekseznama"/>
        <w:numPr>
          <w:ilvl w:val="0"/>
          <w:numId w:val="3"/>
        </w:numPr>
        <w:tabs>
          <w:tab w:val="left" w:pos="687"/>
        </w:tabs>
        <w:spacing w:before="17"/>
        <w:ind w:left="687" w:hanging="361"/>
        <w:jc w:val="both"/>
        <w:rPr>
          <w:sz w:val="20"/>
        </w:rPr>
      </w:pPr>
      <w:r>
        <w:rPr>
          <w:sz w:val="20"/>
        </w:rPr>
        <w:t>izvedba investicije (npr. zapora ceste, turistična sezona, finančna</w:t>
      </w:r>
      <w:r>
        <w:rPr>
          <w:spacing w:val="-7"/>
          <w:sz w:val="20"/>
        </w:rPr>
        <w:t xml:space="preserve"> </w:t>
      </w:r>
      <w:r>
        <w:rPr>
          <w:sz w:val="20"/>
        </w:rPr>
        <w:t>sredstva…).</w:t>
      </w:r>
    </w:p>
    <w:p w:rsidR="00E40D22" w:rsidRDefault="00E40D22">
      <w:pPr>
        <w:jc w:val="both"/>
        <w:rPr>
          <w:sz w:val="20"/>
        </w:r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numPr>
          <w:ilvl w:val="1"/>
          <w:numId w:val="16"/>
        </w:numPr>
        <w:tabs>
          <w:tab w:val="left" w:pos="835"/>
        </w:tabs>
        <w:spacing w:before="43"/>
        <w:ind w:left="834" w:hanging="559"/>
      </w:pPr>
      <w:bookmarkStart w:id="60" w:name="_bookmark58"/>
      <w:bookmarkEnd w:id="60"/>
      <w:r>
        <w:rPr>
          <w:color w:val="2F5496"/>
        </w:rPr>
        <w:t>Drugi</w:t>
      </w:r>
      <w:r>
        <w:rPr>
          <w:color w:val="2F5496"/>
          <w:spacing w:val="1"/>
        </w:rPr>
        <w:t xml:space="preserve"> </w:t>
      </w:r>
      <w:r>
        <w:rPr>
          <w:color w:val="2F5496"/>
        </w:rPr>
        <w:t>ukrepi</w:t>
      </w:r>
    </w:p>
    <w:p w:rsidR="00E40D22" w:rsidRDefault="00E40D22">
      <w:pPr>
        <w:pStyle w:val="Telobesedila"/>
        <w:spacing w:before="2"/>
        <w:rPr>
          <w:rFonts w:ascii="Calibri Light"/>
          <w:b/>
          <w:sz w:val="25"/>
        </w:rPr>
      </w:pPr>
    </w:p>
    <w:p w:rsidR="00E40D22" w:rsidRDefault="00B30EDC">
      <w:pPr>
        <w:pStyle w:val="Odstavekseznama"/>
        <w:numPr>
          <w:ilvl w:val="0"/>
          <w:numId w:val="2"/>
        </w:numPr>
        <w:tabs>
          <w:tab w:val="left" w:pos="996"/>
          <w:tab w:val="left" w:pos="997"/>
        </w:tabs>
        <w:ind w:left="996" w:right="1540"/>
        <w:rPr>
          <w:sz w:val="20"/>
        </w:rPr>
      </w:pPr>
      <w:r>
        <w:rPr>
          <w:sz w:val="20"/>
        </w:rPr>
        <w:t>Gradnja in obnova kanalizacijskega omrežja, trenutno se gradi še kanalizacija v Mali Zaki, pri ribičih, kjer so bile</w:t>
      </w:r>
      <w:r>
        <w:rPr>
          <w:sz w:val="20"/>
        </w:rPr>
        <w:t xml:space="preserve"> doslej greznice. Počitniške hiše od sodniškega stolpa v Zaki do Pristave bodo morale imeti male čistilne</w:t>
      </w:r>
      <w:r>
        <w:rPr>
          <w:spacing w:val="-2"/>
          <w:sz w:val="20"/>
        </w:rPr>
        <w:t xml:space="preserve"> </w:t>
      </w:r>
      <w:r>
        <w:rPr>
          <w:sz w:val="20"/>
        </w:rPr>
        <w:t>naprave.</w:t>
      </w:r>
    </w:p>
    <w:p w:rsidR="00E40D22" w:rsidRDefault="00B30EDC">
      <w:pPr>
        <w:pStyle w:val="Odstavekseznama"/>
        <w:numPr>
          <w:ilvl w:val="0"/>
          <w:numId w:val="2"/>
        </w:numPr>
        <w:tabs>
          <w:tab w:val="left" w:pos="996"/>
          <w:tab w:val="left" w:pos="997"/>
        </w:tabs>
        <w:ind w:left="996" w:right="1517"/>
        <w:rPr>
          <w:sz w:val="20"/>
        </w:rPr>
      </w:pPr>
      <w:r>
        <w:rPr>
          <w:sz w:val="20"/>
        </w:rPr>
        <w:t>Omejevanje gnojenja v pojezerju oz. časovno omejeno gnojenje, občina Bled ima pri tem ene najbolj strogih pravil v</w:t>
      </w:r>
      <w:r>
        <w:rPr>
          <w:spacing w:val="-3"/>
          <w:sz w:val="20"/>
        </w:rPr>
        <w:t xml:space="preserve"> </w:t>
      </w:r>
      <w:r>
        <w:rPr>
          <w:sz w:val="20"/>
        </w:rPr>
        <w:t>Sloveniji.</w:t>
      </w:r>
    </w:p>
    <w:p w:rsidR="00E40D22" w:rsidRDefault="00B30EDC">
      <w:pPr>
        <w:pStyle w:val="Odstavekseznama"/>
        <w:numPr>
          <w:ilvl w:val="0"/>
          <w:numId w:val="2"/>
        </w:numPr>
        <w:tabs>
          <w:tab w:val="left" w:pos="996"/>
          <w:tab w:val="left" w:pos="997"/>
        </w:tabs>
        <w:spacing w:line="243" w:lineRule="exact"/>
        <w:ind w:hanging="361"/>
        <w:rPr>
          <w:sz w:val="20"/>
        </w:rPr>
      </w:pPr>
      <w:r>
        <w:rPr>
          <w:sz w:val="20"/>
        </w:rPr>
        <w:t>Ukrepi za zmanj</w:t>
      </w:r>
      <w:r>
        <w:rPr>
          <w:sz w:val="20"/>
        </w:rPr>
        <w:t>šanje prometa v območju Blejskega</w:t>
      </w:r>
      <w:r>
        <w:rPr>
          <w:spacing w:val="-6"/>
          <w:sz w:val="20"/>
        </w:rPr>
        <w:t xml:space="preserve"> </w:t>
      </w:r>
      <w:r>
        <w:rPr>
          <w:sz w:val="20"/>
        </w:rPr>
        <w:t>jezera.</w:t>
      </w:r>
    </w:p>
    <w:p w:rsidR="00E40D22" w:rsidRDefault="00B30EDC">
      <w:pPr>
        <w:pStyle w:val="Odstavekseznama"/>
        <w:numPr>
          <w:ilvl w:val="0"/>
          <w:numId w:val="2"/>
        </w:numPr>
        <w:tabs>
          <w:tab w:val="left" w:pos="996"/>
          <w:tab w:val="left" w:pos="997"/>
        </w:tabs>
        <w:spacing w:line="243" w:lineRule="exact"/>
        <w:ind w:hanging="361"/>
        <w:rPr>
          <w:sz w:val="20"/>
        </w:rPr>
      </w:pPr>
      <w:r>
        <w:rPr>
          <w:sz w:val="20"/>
        </w:rPr>
        <w:t>Odmik parkirnih mest z obale Blejskega jezera – Jezerska</w:t>
      </w:r>
      <w:r>
        <w:rPr>
          <w:spacing w:val="-8"/>
          <w:sz w:val="20"/>
        </w:rPr>
        <w:t xml:space="preserve"> </w:t>
      </w:r>
      <w:r>
        <w:rPr>
          <w:sz w:val="20"/>
        </w:rPr>
        <w:t>promenada.</w:t>
      </w:r>
    </w:p>
    <w:p w:rsidR="00E40D22" w:rsidRDefault="00B30EDC">
      <w:pPr>
        <w:pStyle w:val="Odstavekseznama"/>
        <w:numPr>
          <w:ilvl w:val="0"/>
          <w:numId w:val="2"/>
        </w:numPr>
        <w:tabs>
          <w:tab w:val="left" w:pos="996"/>
          <w:tab w:val="left" w:pos="997"/>
        </w:tabs>
        <w:spacing w:line="243" w:lineRule="exact"/>
        <w:ind w:hanging="361"/>
        <w:rPr>
          <w:sz w:val="20"/>
        </w:rPr>
      </w:pPr>
      <w:r>
        <w:rPr>
          <w:sz w:val="20"/>
        </w:rPr>
        <w:t>Zapora Veslaške promenade za motorna</w:t>
      </w:r>
      <w:r>
        <w:rPr>
          <w:spacing w:val="-3"/>
          <w:sz w:val="20"/>
        </w:rPr>
        <w:t xml:space="preserve"> </w:t>
      </w:r>
      <w:r>
        <w:rPr>
          <w:sz w:val="20"/>
        </w:rPr>
        <w:t>vozila.</w:t>
      </w:r>
    </w:p>
    <w:p w:rsidR="00E40D22" w:rsidRDefault="00B30EDC">
      <w:pPr>
        <w:pStyle w:val="Odstavekseznama"/>
        <w:numPr>
          <w:ilvl w:val="0"/>
          <w:numId w:val="2"/>
        </w:numPr>
        <w:tabs>
          <w:tab w:val="left" w:pos="996"/>
          <w:tab w:val="left" w:pos="997"/>
        </w:tabs>
        <w:spacing w:line="243" w:lineRule="exact"/>
        <w:ind w:hanging="361"/>
        <w:rPr>
          <w:sz w:val="20"/>
        </w:rPr>
      </w:pPr>
      <w:r>
        <w:rPr>
          <w:sz w:val="20"/>
        </w:rPr>
        <w:t>Zapora cesta Pristava – Velika Zaka – Železniška postaja v času turistične</w:t>
      </w:r>
      <w:r>
        <w:rPr>
          <w:spacing w:val="-9"/>
          <w:sz w:val="20"/>
        </w:rPr>
        <w:t xml:space="preserve"> </w:t>
      </w:r>
      <w:r>
        <w:rPr>
          <w:sz w:val="20"/>
        </w:rPr>
        <w:t>sezone.</w:t>
      </w:r>
    </w:p>
    <w:p w:rsidR="00E40D22" w:rsidRDefault="00B30EDC">
      <w:pPr>
        <w:pStyle w:val="Odstavekseznama"/>
        <w:numPr>
          <w:ilvl w:val="0"/>
          <w:numId w:val="2"/>
        </w:numPr>
        <w:tabs>
          <w:tab w:val="left" w:pos="996"/>
          <w:tab w:val="left" w:pos="997"/>
        </w:tabs>
        <w:spacing w:line="243" w:lineRule="exact"/>
        <w:ind w:hanging="361"/>
        <w:rPr>
          <w:sz w:val="20"/>
        </w:rPr>
      </w:pPr>
      <w:r>
        <w:rPr>
          <w:sz w:val="20"/>
        </w:rPr>
        <w:t>Vzpostavitev bike-sharing</w:t>
      </w:r>
      <w:r>
        <w:rPr>
          <w:spacing w:val="-1"/>
          <w:sz w:val="20"/>
        </w:rPr>
        <w:t xml:space="preserve"> </w:t>
      </w:r>
      <w:r>
        <w:rPr>
          <w:sz w:val="20"/>
        </w:rPr>
        <w:t>sistema.</w:t>
      </w:r>
    </w:p>
    <w:p w:rsidR="00E40D22" w:rsidRDefault="00B30EDC">
      <w:pPr>
        <w:pStyle w:val="Odstavekseznama"/>
        <w:numPr>
          <w:ilvl w:val="0"/>
          <w:numId w:val="2"/>
        </w:numPr>
        <w:tabs>
          <w:tab w:val="left" w:pos="996"/>
          <w:tab w:val="left" w:pos="997"/>
        </w:tabs>
        <w:spacing w:line="243" w:lineRule="exact"/>
        <w:ind w:hanging="361"/>
        <w:rPr>
          <w:sz w:val="20"/>
        </w:rPr>
      </w:pPr>
      <w:r>
        <w:rPr>
          <w:sz w:val="20"/>
        </w:rPr>
        <w:t>Gradnja mešanih površin za pešce in kolesarje (ob SRC, Rečiška cesta, Cankarjeva</w:t>
      </w:r>
      <w:r>
        <w:rPr>
          <w:spacing w:val="-9"/>
          <w:sz w:val="20"/>
        </w:rPr>
        <w:t xml:space="preserve"> </w:t>
      </w:r>
      <w:r>
        <w:rPr>
          <w:sz w:val="20"/>
        </w:rPr>
        <w:t>cesta…)</w:t>
      </w:r>
    </w:p>
    <w:p w:rsidR="00E40D22" w:rsidRDefault="00B30EDC">
      <w:pPr>
        <w:pStyle w:val="Odstavekseznama"/>
        <w:numPr>
          <w:ilvl w:val="0"/>
          <w:numId w:val="2"/>
        </w:numPr>
        <w:tabs>
          <w:tab w:val="left" w:pos="996"/>
          <w:tab w:val="left" w:pos="997"/>
        </w:tabs>
        <w:spacing w:line="243" w:lineRule="exact"/>
        <w:ind w:hanging="361"/>
        <w:rPr>
          <w:sz w:val="20"/>
        </w:rPr>
      </w:pPr>
      <w:r>
        <w:rPr>
          <w:sz w:val="20"/>
        </w:rPr>
        <w:t>Nova parkirna mesta, ki so oddaljena od Blejskega jezera in usmerjevalni sistem na</w:t>
      </w:r>
      <w:r>
        <w:rPr>
          <w:spacing w:val="-12"/>
          <w:sz w:val="20"/>
        </w:rPr>
        <w:t xml:space="preserve"> </w:t>
      </w:r>
      <w:r>
        <w:rPr>
          <w:sz w:val="20"/>
        </w:rPr>
        <w:t>prosta</w:t>
      </w:r>
    </w:p>
    <w:p w:rsidR="00E40D22" w:rsidRDefault="00B30EDC">
      <w:pPr>
        <w:pStyle w:val="Telobesedila"/>
        <w:spacing w:line="229" w:lineRule="exact"/>
        <w:ind w:left="996"/>
      </w:pPr>
      <w:r>
        <w:t xml:space="preserve">parkirišča s spletno aplikacijo </w:t>
      </w:r>
      <w:hyperlink r:id="rId68">
        <w:r>
          <w:rPr>
            <w:color w:val="0463C1"/>
            <w:u w:val="single" w:color="0463C1"/>
          </w:rPr>
          <w:t>map.e-bled.si</w:t>
        </w:r>
      </w:hyperlink>
    </w:p>
    <w:p w:rsidR="00E40D22" w:rsidRDefault="00B30EDC">
      <w:pPr>
        <w:pStyle w:val="Odstavekseznama"/>
        <w:numPr>
          <w:ilvl w:val="0"/>
          <w:numId w:val="2"/>
        </w:numPr>
        <w:tabs>
          <w:tab w:val="left" w:pos="996"/>
          <w:tab w:val="left" w:pos="997"/>
        </w:tabs>
        <w:ind w:left="996" w:right="1987"/>
        <w:rPr>
          <w:sz w:val="20"/>
        </w:rPr>
      </w:pPr>
      <w:r>
        <w:rPr>
          <w:sz w:val="20"/>
        </w:rPr>
        <w:t>Uvajanje elektromobilnosti in zmanjšanje emisij izpustov CO2 in ostalih škodljivih plinov, postavitev polnilnic, nabava vozil na električni pogon za javna</w:t>
      </w:r>
      <w:r>
        <w:rPr>
          <w:spacing w:val="-13"/>
          <w:sz w:val="20"/>
        </w:rPr>
        <w:t xml:space="preserve"> </w:t>
      </w:r>
      <w:r>
        <w:rPr>
          <w:sz w:val="20"/>
        </w:rPr>
        <w:t>podjetja.</w:t>
      </w:r>
    </w:p>
    <w:p w:rsidR="00E40D22" w:rsidRDefault="00B30EDC">
      <w:pPr>
        <w:pStyle w:val="Odstavekseznama"/>
        <w:numPr>
          <w:ilvl w:val="0"/>
          <w:numId w:val="2"/>
        </w:numPr>
        <w:tabs>
          <w:tab w:val="left" w:pos="996"/>
          <w:tab w:val="left" w:pos="997"/>
        </w:tabs>
        <w:spacing w:line="243" w:lineRule="exact"/>
        <w:ind w:hanging="361"/>
        <w:rPr>
          <w:sz w:val="20"/>
        </w:rPr>
      </w:pPr>
      <w:r>
        <w:rPr>
          <w:sz w:val="20"/>
        </w:rPr>
        <w:t>Novo parkirišče za avtobuse ob Infrastrukturi</w:t>
      </w:r>
      <w:r>
        <w:rPr>
          <w:spacing w:val="-1"/>
          <w:sz w:val="20"/>
        </w:rPr>
        <w:t xml:space="preserve"> </w:t>
      </w:r>
      <w:r>
        <w:rPr>
          <w:sz w:val="20"/>
        </w:rPr>
        <w:t>Bled.</w:t>
      </w:r>
    </w:p>
    <w:p w:rsidR="00E40D22" w:rsidRDefault="00B30EDC">
      <w:pPr>
        <w:pStyle w:val="Odstavekseznama"/>
        <w:numPr>
          <w:ilvl w:val="0"/>
          <w:numId w:val="2"/>
        </w:numPr>
        <w:tabs>
          <w:tab w:val="left" w:pos="996"/>
          <w:tab w:val="left" w:pos="997"/>
        </w:tabs>
        <w:spacing w:line="243" w:lineRule="exact"/>
        <w:ind w:hanging="361"/>
        <w:rPr>
          <w:sz w:val="20"/>
        </w:rPr>
      </w:pPr>
      <w:r>
        <w:rPr>
          <w:sz w:val="20"/>
        </w:rPr>
        <w:t>Sončna krema v Grajskem</w:t>
      </w:r>
      <w:r>
        <w:rPr>
          <w:spacing w:val="-3"/>
          <w:sz w:val="20"/>
        </w:rPr>
        <w:t xml:space="preserve"> </w:t>
      </w:r>
      <w:r>
        <w:rPr>
          <w:sz w:val="20"/>
        </w:rPr>
        <w:t>kopališču.</w:t>
      </w:r>
    </w:p>
    <w:p w:rsidR="00E40D22" w:rsidRDefault="00B30EDC">
      <w:pPr>
        <w:pStyle w:val="Odstavekseznama"/>
        <w:numPr>
          <w:ilvl w:val="0"/>
          <w:numId w:val="2"/>
        </w:numPr>
        <w:tabs>
          <w:tab w:val="left" w:pos="996"/>
          <w:tab w:val="left" w:pos="997"/>
        </w:tabs>
        <w:spacing w:line="243" w:lineRule="exact"/>
        <w:ind w:hanging="361"/>
        <w:rPr>
          <w:sz w:val="20"/>
        </w:rPr>
      </w:pPr>
      <w:r>
        <w:rPr>
          <w:sz w:val="20"/>
        </w:rPr>
        <w:t>Intenzivno ozelevanje, zasajevanje in nadomestitev poškodovanega drevja z novimi</w:t>
      </w:r>
      <w:r>
        <w:rPr>
          <w:spacing w:val="-12"/>
          <w:sz w:val="20"/>
        </w:rPr>
        <w:t xml:space="preserve"> </w:t>
      </w:r>
      <w:r>
        <w:rPr>
          <w:sz w:val="20"/>
        </w:rPr>
        <w:t>vrstami,</w:t>
      </w:r>
    </w:p>
    <w:p w:rsidR="00E40D22" w:rsidRDefault="00B30EDC">
      <w:pPr>
        <w:pStyle w:val="Telobesedila"/>
        <w:spacing w:line="229" w:lineRule="exact"/>
        <w:ind w:left="996"/>
      </w:pPr>
      <w:r>
        <w:t>preprečevanje dostopa do jezerske obale kjerkoli z zasaditvami (npr. vrbice).</w:t>
      </w:r>
    </w:p>
    <w:p w:rsidR="00E40D22" w:rsidRDefault="00B30EDC">
      <w:pPr>
        <w:pStyle w:val="Odstavekseznama"/>
        <w:numPr>
          <w:ilvl w:val="0"/>
          <w:numId w:val="2"/>
        </w:numPr>
        <w:tabs>
          <w:tab w:val="left" w:pos="996"/>
          <w:tab w:val="left" w:pos="997"/>
        </w:tabs>
        <w:spacing w:line="244" w:lineRule="exact"/>
        <w:ind w:hanging="361"/>
        <w:rPr>
          <w:sz w:val="20"/>
        </w:rPr>
      </w:pPr>
      <w:r>
        <w:rPr>
          <w:sz w:val="20"/>
        </w:rPr>
        <w:t>Ozaveščanje mladih družin glede negativnih vidi</w:t>
      </w:r>
      <w:r>
        <w:rPr>
          <w:sz w:val="20"/>
        </w:rPr>
        <w:t>kov krmljenja</w:t>
      </w:r>
      <w:r>
        <w:rPr>
          <w:spacing w:val="-4"/>
          <w:sz w:val="20"/>
        </w:rPr>
        <w:t xml:space="preserve"> </w:t>
      </w:r>
      <w:r>
        <w:rPr>
          <w:sz w:val="20"/>
        </w:rPr>
        <w:t>račk.</w:t>
      </w:r>
    </w:p>
    <w:p w:rsidR="00E40D22" w:rsidRDefault="00B30EDC">
      <w:pPr>
        <w:pStyle w:val="Odstavekseznama"/>
        <w:numPr>
          <w:ilvl w:val="0"/>
          <w:numId w:val="2"/>
        </w:numPr>
        <w:tabs>
          <w:tab w:val="left" w:pos="996"/>
          <w:tab w:val="left" w:pos="997"/>
        </w:tabs>
        <w:spacing w:line="243" w:lineRule="exact"/>
        <w:ind w:hanging="361"/>
        <w:rPr>
          <w:sz w:val="20"/>
        </w:rPr>
      </w:pPr>
      <w:r>
        <w:rPr>
          <w:sz w:val="20"/>
        </w:rPr>
        <w:t>Povečanje rabe obnovljivih virov energije in zmanjšanje rabe fosilnih goriv objektov v</w:t>
      </w:r>
      <w:r>
        <w:rPr>
          <w:spacing w:val="-17"/>
          <w:sz w:val="20"/>
        </w:rPr>
        <w:t xml:space="preserve"> </w:t>
      </w:r>
      <w:r>
        <w:rPr>
          <w:sz w:val="20"/>
        </w:rPr>
        <w:t>lasti</w:t>
      </w:r>
    </w:p>
    <w:p w:rsidR="00E40D22" w:rsidRDefault="00B30EDC">
      <w:pPr>
        <w:pStyle w:val="Telobesedila"/>
        <w:spacing w:line="229" w:lineRule="exact"/>
        <w:ind w:left="996"/>
      </w:pPr>
      <w:r>
        <w:t>občine Bled in njenih zavodov.</w:t>
      </w:r>
    </w:p>
    <w:p w:rsidR="00E40D22" w:rsidRDefault="00B30EDC">
      <w:pPr>
        <w:pStyle w:val="Odstavekseznama"/>
        <w:numPr>
          <w:ilvl w:val="0"/>
          <w:numId w:val="2"/>
        </w:numPr>
        <w:tabs>
          <w:tab w:val="left" w:pos="996"/>
          <w:tab w:val="left" w:pos="997"/>
        </w:tabs>
        <w:spacing w:line="244" w:lineRule="exact"/>
        <w:ind w:hanging="361"/>
        <w:rPr>
          <w:sz w:val="20"/>
        </w:rPr>
      </w:pPr>
      <w:r>
        <w:rPr>
          <w:sz w:val="20"/>
        </w:rPr>
        <w:t>Zasledovanje koncepta zero waste na prireditvah,</w:t>
      </w:r>
      <w:r>
        <w:rPr>
          <w:spacing w:val="-5"/>
          <w:sz w:val="20"/>
        </w:rPr>
        <w:t xml:space="preserve"> </w:t>
      </w:r>
      <w:r>
        <w:rPr>
          <w:sz w:val="20"/>
        </w:rPr>
        <w:t>pitniki…</w:t>
      </w:r>
    </w:p>
    <w:p w:rsidR="00E40D22" w:rsidRDefault="00B30EDC">
      <w:pPr>
        <w:pStyle w:val="Odstavekseznama"/>
        <w:numPr>
          <w:ilvl w:val="0"/>
          <w:numId w:val="2"/>
        </w:numPr>
        <w:tabs>
          <w:tab w:val="left" w:pos="996"/>
          <w:tab w:val="left" w:pos="997"/>
        </w:tabs>
        <w:spacing w:line="243" w:lineRule="exact"/>
        <w:ind w:hanging="361"/>
        <w:rPr>
          <w:sz w:val="20"/>
        </w:rPr>
      </w:pPr>
      <w:r>
        <w:rPr>
          <w:sz w:val="20"/>
        </w:rPr>
        <w:t>Plovbni režim, ki prepoveduje plovbo čolnov z dizelski</w:t>
      </w:r>
      <w:r>
        <w:rPr>
          <w:sz w:val="20"/>
        </w:rPr>
        <w:t>mi in bencinskimi motorji in</w:t>
      </w:r>
      <w:r>
        <w:rPr>
          <w:spacing w:val="-16"/>
          <w:sz w:val="20"/>
        </w:rPr>
        <w:t xml:space="preserve"> </w:t>
      </w:r>
      <w:r>
        <w:rPr>
          <w:sz w:val="20"/>
        </w:rPr>
        <w:t>določitev</w:t>
      </w:r>
    </w:p>
    <w:p w:rsidR="00E40D22" w:rsidRDefault="00B30EDC">
      <w:pPr>
        <w:pStyle w:val="Telobesedila"/>
        <w:spacing w:line="229" w:lineRule="exact"/>
        <w:ind w:left="996"/>
      </w:pPr>
      <w:r>
        <w:t>kopalnih voda.</w:t>
      </w:r>
    </w:p>
    <w:p w:rsidR="00E40D22" w:rsidRDefault="00B30EDC">
      <w:pPr>
        <w:pStyle w:val="Odstavekseznama"/>
        <w:numPr>
          <w:ilvl w:val="0"/>
          <w:numId w:val="2"/>
        </w:numPr>
        <w:tabs>
          <w:tab w:val="left" w:pos="996"/>
          <w:tab w:val="left" w:pos="997"/>
        </w:tabs>
        <w:spacing w:line="244" w:lineRule="exact"/>
        <w:ind w:hanging="361"/>
        <w:rPr>
          <w:sz w:val="20"/>
        </w:rPr>
      </w:pPr>
      <w:r>
        <w:rPr>
          <w:sz w:val="20"/>
        </w:rPr>
        <w:t>Vsakoletne čistilne akcije Društva za podvodne</w:t>
      </w:r>
      <w:r>
        <w:rPr>
          <w:spacing w:val="-3"/>
          <w:sz w:val="20"/>
        </w:rPr>
        <w:t xml:space="preserve"> </w:t>
      </w:r>
      <w:r>
        <w:rPr>
          <w:sz w:val="20"/>
        </w:rPr>
        <w:t>dejavnosti.</w:t>
      </w:r>
    </w:p>
    <w:p w:rsidR="00E40D22" w:rsidRDefault="00B30EDC">
      <w:pPr>
        <w:pStyle w:val="Odstavekseznama"/>
        <w:numPr>
          <w:ilvl w:val="0"/>
          <w:numId w:val="2"/>
        </w:numPr>
        <w:tabs>
          <w:tab w:val="left" w:pos="996"/>
          <w:tab w:val="left" w:pos="997"/>
        </w:tabs>
        <w:spacing w:line="243" w:lineRule="exact"/>
        <w:ind w:hanging="361"/>
        <w:rPr>
          <w:sz w:val="20"/>
        </w:rPr>
      </w:pPr>
      <w:r>
        <w:rPr>
          <w:sz w:val="20"/>
        </w:rPr>
        <w:t>Promocija trajnostne mobilnosti in zelenega turizma med domačini in</w:t>
      </w:r>
      <w:r>
        <w:rPr>
          <w:spacing w:val="-9"/>
          <w:sz w:val="20"/>
        </w:rPr>
        <w:t xml:space="preserve"> </w:t>
      </w:r>
      <w:r>
        <w:rPr>
          <w:sz w:val="20"/>
        </w:rPr>
        <w:t>turisti.</w:t>
      </w:r>
    </w:p>
    <w:p w:rsidR="00E40D22" w:rsidRDefault="00B30EDC">
      <w:pPr>
        <w:pStyle w:val="Odstavekseznama"/>
        <w:numPr>
          <w:ilvl w:val="0"/>
          <w:numId w:val="2"/>
        </w:numPr>
        <w:tabs>
          <w:tab w:val="left" w:pos="996"/>
          <w:tab w:val="left" w:pos="997"/>
        </w:tabs>
        <w:spacing w:line="243" w:lineRule="exact"/>
        <w:ind w:hanging="361"/>
        <w:rPr>
          <w:sz w:val="20"/>
        </w:rPr>
      </w:pPr>
      <w:r>
        <w:rPr>
          <w:sz w:val="20"/>
        </w:rPr>
        <w:t>Ureditev parkirišča ob postaji Bled – Jezero (v pristojnosti Slovenskih</w:t>
      </w:r>
      <w:r>
        <w:rPr>
          <w:spacing w:val="-15"/>
          <w:sz w:val="20"/>
        </w:rPr>
        <w:t xml:space="preserve"> </w:t>
      </w:r>
      <w:r>
        <w:rPr>
          <w:sz w:val="20"/>
        </w:rPr>
        <w:t>železnic).</w:t>
      </w:r>
    </w:p>
    <w:p w:rsidR="00E40D22" w:rsidRDefault="00B30EDC">
      <w:pPr>
        <w:pStyle w:val="Odstavekseznama"/>
        <w:numPr>
          <w:ilvl w:val="0"/>
          <w:numId w:val="2"/>
        </w:numPr>
        <w:tabs>
          <w:tab w:val="left" w:pos="996"/>
          <w:tab w:val="left" w:pos="997"/>
        </w:tabs>
        <w:ind w:left="996" w:right="1773"/>
        <w:rPr>
          <w:sz w:val="20"/>
        </w:rPr>
      </w:pPr>
      <w:r>
        <w:rPr>
          <w:sz w:val="20"/>
        </w:rPr>
        <w:t>Ko jezero cveti, fizično čiščenje gladine in pobiranje alg, saj odmrle predstavljajo gnojilo za nove</w:t>
      </w:r>
      <w:r>
        <w:rPr>
          <w:spacing w:val="-2"/>
          <w:sz w:val="20"/>
        </w:rPr>
        <w:t xml:space="preserve"> </w:t>
      </w:r>
      <w:r>
        <w:rPr>
          <w:sz w:val="20"/>
        </w:rPr>
        <w:t>alge.</w:t>
      </w:r>
    </w:p>
    <w:p w:rsidR="00E40D22" w:rsidRDefault="00B30EDC">
      <w:pPr>
        <w:pStyle w:val="Odstavekseznama"/>
        <w:numPr>
          <w:ilvl w:val="0"/>
          <w:numId w:val="2"/>
        </w:numPr>
        <w:tabs>
          <w:tab w:val="left" w:pos="996"/>
          <w:tab w:val="left" w:pos="997"/>
        </w:tabs>
        <w:spacing w:line="243" w:lineRule="exact"/>
        <w:ind w:hanging="361"/>
        <w:rPr>
          <w:sz w:val="20"/>
        </w:rPr>
      </w:pPr>
      <w:r>
        <w:rPr>
          <w:sz w:val="20"/>
        </w:rPr>
        <w:t>Od januarja do praktično danes nenehno čiščenje površine jezera in odvažanje</w:t>
      </w:r>
      <w:r>
        <w:rPr>
          <w:spacing w:val="-14"/>
          <w:sz w:val="20"/>
        </w:rPr>
        <w:t xml:space="preserve"> </w:t>
      </w:r>
      <w:r>
        <w:rPr>
          <w:sz w:val="20"/>
        </w:rPr>
        <w:t>alg.</w:t>
      </w:r>
    </w:p>
    <w:p w:rsidR="00E40D22" w:rsidRDefault="00E40D22">
      <w:pPr>
        <w:pStyle w:val="Telobesedila"/>
        <w:rPr>
          <w:sz w:val="24"/>
        </w:rPr>
      </w:pPr>
    </w:p>
    <w:p w:rsidR="00E40D22" w:rsidRDefault="00B30EDC">
      <w:pPr>
        <w:pStyle w:val="Telobesedila"/>
        <w:ind w:left="332"/>
      </w:pPr>
      <w:r>
        <w:t>Načrti:</w:t>
      </w:r>
    </w:p>
    <w:p w:rsidR="00E40D22" w:rsidRDefault="00E40D22">
      <w:pPr>
        <w:pStyle w:val="Telobesedila"/>
        <w:spacing w:before="4"/>
        <w:rPr>
          <w:sz w:val="24"/>
        </w:rPr>
      </w:pPr>
    </w:p>
    <w:p w:rsidR="00E40D22" w:rsidRDefault="00B30EDC">
      <w:pPr>
        <w:pStyle w:val="Odstavekseznama"/>
        <w:numPr>
          <w:ilvl w:val="0"/>
          <w:numId w:val="2"/>
        </w:numPr>
        <w:tabs>
          <w:tab w:val="left" w:pos="996"/>
          <w:tab w:val="left" w:pos="997"/>
        </w:tabs>
        <w:spacing w:line="244" w:lineRule="exact"/>
        <w:ind w:hanging="361"/>
        <w:rPr>
          <w:sz w:val="20"/>
        </w:rPr>
      </w:pPr>
      <w:r>
        <w:rPr>
          <w:sz w:val="20"/>
        </w:rPr>
        <w:t>Kolesarska povezava Bled – Bohinjska</w:t>
      </w:r>
      <w:r>
        <w:rPr>
          <w:spacing w:val="-5"/>
          <w:sz w:val="20"/>
        </w:rPr>
        <w:t xml:space="preserve"> </w:t>
      </w:r>
      <w:r>
        <w:rPr>
          <w:sz w:val="20"/>
        </w:rPr>
        <w:t>Bistrica.</w:t>
      </w:r>
    </w:p>
    <w:p w:rsidR="00E40D22" w:rsidRDefault="00B30EDC">
      <w:pPr>
        <w:pStyle w:val="Odstavekseznama"/>
        <w:numPr>
          <w:ilvl w:val="0"/>
          <w:numId w:val="2"/>
        </w:numPr>
        <w:tabs>
          <w:tab w:val="left" w:pos="996"/>
          <w:tab w:val="left" w:pos="997"/>
        </w:tabs>
        <w:spacing w:line="243" w:lineRule="exact"/>
        <w:ind w:hanging="361"/>
        <w:rPr>
          <w:sz w:val="20"/>
        </w:rPr>
      </w:pPr>
      <w:r>
        <w:rPr>
          <w:sz w:val="20"/>
        </w:rPr>
        <w:t>Ureditev avtobusnih postajališč (12) v okviru projekta Počakaj na</w:t>
      </w:r>
      <w:r>
        <w:rPr>
          <w:spacing w:val="-9"/>
          <w:sz w:val="20"/>
        </w:rPr>
        <w:t xml:space="preserve"> </w:t>
      </w:r>
      <w:r>
        <w:rPr>
          <w:sz w:val="20"/>
        </w:rPr>
        <w:t>bus.</w:t>
      </w:r>
    </w:p>
    <w:p w:rsidR="00E40D22" w:rsidRDefault="00B30EDC">
      <w:pPr>
        <w:pStyle w:val="Odstavekseznama"/>
        <w:numPr>
          <w:ilvl w:val="0"/>
          <w:numId w:val="2"/>
        </w:numPr>
        <w:tabs>
          <w:tab w:val="left" w:pos="996"/>
          <w:tab w:val="left" w:pos="997"/>
        </w:tabs>
        <w:spacing w:line="243" w:lineRule="exact"/>
        <w:ind w:hanging="361"/>
        <w:rPr>
          <w:sz w:val="20"/>
        </w:rPr>
      </w:pPr>
      <w:r>
        <w:rPr>
          <w:sz w:val="20"/>
        </w:rPr>
        <w:t>Postopna preobrazba Jezerske promenade na</w:t>
      </w:r>
      <w:r>
        <w:rPr>
          <w:spacing w:val="-3"/>
          <w:sz w:val="20"/>
        </w:rPr>
        <w:t xml:space="preserve"> </w:t>
      </w:r>
      <w:r>
        <w:rPr>
          <w:sz w:val="20"/>
        </w:rPr>
        <w:t>Bled</w:t>
      </w:r>
      <w:r>
        <w:rPr>
          <w:sz w:val="20"/>
        </w:rPr>
        <w:t>u.</w:t>
      </w:r>
    </w:p>
    <w:p w:rsidR="00E40D22" w:rsidRDefault="00B30EDC">
      <w:pPr>
        <w:pStyle w:val="Odstavekseznama"/>
        <w:numPr>
          <w:ilvl w:val="0"/>
          <w:numId w:val="2"/>
        </w:numPr>
        <w:tabs>
          <w:tab w:val="left" w:pos="996"/>
          <w:tab w:val="left" w:pos="997"/>
        </w:tabs>
        <w:spacing w:line="243" w:lineRule="exact"/>
        <w:ind w:hanging="361"/>
        <w:rPr>
          <w:sz w:val="20"/>
        </w:rPr>
      </w:pPr>
      <w:r>
        <w:rPr>
          <w:sz w:val="20"/>
        </w:rPr>
        <w:t>Postopno urejanje jezerske obale zaradi</w:t>
      </w:r>
      <w:r>
        <w:rPr>
          <w:spacing w:val="-2"/>
          <w:sz w:val="20"/>
        </w:rPr>
        <w:t xml:space="preserve"> </w:t>
      </w:r>
      <w:r>
        <w:rPr>
          <w:sz w:val="20"/>
        </w:rPr>
        <w:t>erozije.</w:t>
      </w:r>
    </w:p>
    <w:p w:rsidR="00E40D22" w:rsidRDefault="00B30EDC">
      <w:pPr>
        <w:pStyle w:val="Odstavekseznama"/>
        <w:numPr>
          <w:ilvl w:val="0"/>
          <w:numId w:val="2"/>
        </w:numPr>
        <w:tabs>
          <w:tab w:val="left" w:pos="996"/>
          <w:tab w:val="left" w:pos="997"/>
        </w:tabs>
        <w:spacing w:line="244" w:lineRule="exact"/>
        <w:ind w:hanging="361"/>
        <w:rPr>
          <w:sz w:val="20"/>
        </w:rPr>
      </w:pPr>
      <w:r>
        <w:rPr>
          <w:sz w:val="20"/>
        </w:rPr>
        <w:t>Ukrepi turizma za spremembo klientele</w:t>
      </w:r>
      <w:r>
        <w:rPr>
          <w:spacing w:val="-3"/>
          <w:sz w:val="20"/>
        </w:rPr>
        <w:t xml:space="preserve"> </w:t>
      </w:r>
      <w:r>
        <w:rPr>
          <w:sz w:val="20"/>
        </w:rPr>
        <w:t>gostov.</w:t>
      </w:r>
    </w:p>
    <w:p w:rsidR="00E40D22" w:rsidRDefault="00E40D22">
      <w:pPr>
        <w:pStyle w:val="Telobesedila"/>
        <w:spacing w:before="3"/>
        <w:rPr>
          <w:sz w:val="24"/>
        </w:rPr>
      </w:pPr>
    </w:p>
    <w:p w:rsidR="00E40D22" w:rsidRDefault="00B30EDC">
      <w:pPr>
        <w:pStyle w:val="Telobesedila"/>
        <w:ind w:left="332"/>
      </w:pPr>
      <w:r>
        <w:t>Izzivi:</w:t>
      </w:r>
    </w:p>
    <w:p w:rsidR="00E40D22" w:rsidRDefault="00E40D22">
      <w:pPr>
        <w:pStyle w:val="Telobesedila"/>
        <w:spacing w:before="4"/>
        <w:rPr>
          <w:sz w:val="24"/>
        </w:rPr>
      </w:pPr>
    </w:p>
    <w:p w:rsidR="00E40D22" w:rsidRDefault="00B30EDC">
      <w:pPr>
        <w:pStyle w:val="Odstavekseznama"/>
        <w:numPr>
          <w:ilvl w:val="0"/>
          <w:numId w:val="2"/>
        </w:numPr>
        <w:tabs>
          <w:tab w:val="left" w:pos="996"/>
          <w:tab w:val="left" w:pos="997"/>
        </w:tabs>
        <w:spacing w:line="244" w:lineRule="exact"/>
        <w:ind w:hanging="361"/>
        <w:rPr>
          <w:sz w:val="20"/>
        </w:rPr>
      </w:pPr>
      <w:r>
        <w:rPr>
          <w:sz w:val="20"/>
        </w:rPr>
        <w:t>Ureditev ribogojnice po veljavnih okoljevarstvenih</w:t>
      </w:r>
      <w:r>
        <w:rPr>
          <w:spacing w:val="-7"/>
          <w:sz w:val="20"/>
        </w:rPr>
        <w:t xml:space="preserve"> </w:t>
      </w:r>
      <w:r>
        <w:rPr>
          <w:sz w:val="20"/>
        </w:rPr>
        <w:t>standardih.</w:t>
      </w:r>
    </w:p>
    <w:p w:rsidR="00E40D22" w:rsidRDefault="00B30EDC">
      <w:pPr>
        <w:pStyle w:val="Odstavekseznama"/>
        <w:numPr>
          <w:ilvl w:val="0"/>
          <w:numId w:val="2"/>
        </w:numPr>
        <w:tabs>
          <w:tab w:val="left" w:pos="996"/>
          <w:tab w:val="left" w:pos="997"/>
        </w:tabs>
        <w:spacing w:line="243" w:lineRule="exact"/>
        <w:ind w:hanging="361"/>
        <w:rPr>
          <w:sz w:val="20"/>
        </w:rPr>
      </w:pPr>
      <w:r>
        <w:rPr>
          <w:sz w:val="20"/>
        </w:rPr>
        <w:t>Gnojenje v</w:t>
      </w:r>
      <w:r>
        <w:rPr>
          <w:spacing w:val="-2"/>
          <w:sz w:val="20"/>
        </w:rPr>
        <w:t xml:space="preserve"> </w:t>
      </w:r>
      <w:r>
        <w:rPr>
          <w:sz w:val="20"/>
        </w:rPr>
        <w:t>pojezerju.</w:t>
      </w:r>
    </w:p>
    <w:p w:rsidR="00E40D22" w:rsidRDefault="00B30EDC">
      <w:pPr>
        <w:pStyle w:val="Odstavekseznama"/>
        <w:numPr>
          <w:ilvl w:val="0"/>
          <w:numId w:val="2"/>
        </w:numPr>
        <w:tabs>
          <w:tab w:val="left" w:pos="996"/>
          <w:tab w:val="left" w:pos="997"/>
        </w:tabs>
        <w:spacing w:line="243" w:lineRule="exact"/>
        <w:ind w:hanging="361"/>
        <w:rPr>
          <w:sz w:val="20"/>
        </w:rPr>
      </w:pPr>
      <w:r>
        <w:rPr>
          <w:sz w:val="20"/>
        </w:rPr>
        <w:t>Množični turizem.</w:t>
      </w:r>
    </w:p>
    <w:p w:rsidR="00E40D22" w:rsidRDefault="00B30EDC">
      <w:pPr>
        <w:pStyle w:val="Odstavekseznama"/>
        <w:numPr>
          <w:ilvl w:val="0"/>
          <w:numId w:val="2"/>
        </w:numPr>
        <w:tabs>
          <w:tab w:val="left" w:pos="996"/>
          <w:tab w:val="left" w:pos="997"/>
        </w:tabs>
        <w:ind w:left="996" w:right="1808"/>
        <w:rPr>
          <w:sz w:val="20"/>
        </w:rPr>
      </w:pPr>
      <w:r>
        <w:rPr>
          <w:sz w:val="20"/>
        </w:rPr>
        <w:t>Manjkajoč dokument: Podrobnejši načrt upravlj</w:t>
      </w:r>
      <w:r>
        <w:rPr>
          <w:sz w:val="20"/>
        </w:rPr>
        <w:t>anja voda za Blejsko jezero (PNUV Blejsko jezero), ki bi moral nastati kot plod sodelovanja med MOP in Občino</w:t>
      </w:r>
      <w:r>
        <w:rPr>
          <w:spacing w:val="-13"/>
          <w:sz w:val="20"/>
        </w:rPr>
        <w:t xml:space="preserve"> </w:t>
      </w:r>
      <w:r>
        <w:rPr>
          <w:sz w:val="20"/>
        </w:rPr>
        <w:t>Bled.</w:t>
      </w:r>
    </w:p>
    <w:p w:rsidR="00E40D22" w:rsidRDefault="00B30EDC">
      <w:pPr>
        <w:pStyle w:val="Odstavekseznama"/>
        <w:numPr>
          <w:ilvl w:val="0"/>
          <w:numId w:val="2"/>
        </w:numPr>
        <w:tabs>
          <w:tab w:val="left" w:pos="996"/>
          <w:tab w:val="left" w:pos="997"/>
        </w:tabs>
        <w:spacing w:line="243" w:lineRule="exact"/>
        <w:ind w:hanging="361"/>
        <w:rPr>
          <w:sz w:val="20"/>
        </w:rPr>
      </w:pPr>
      <w:r>
        <w:rPr>
          <w:sz w:val="20"/>
        </w:rPr>
        <w:t>Delovanje natege, dotok Radovne, obnova, če je</w:t>
      </w:r>
      <w:r>
        <w:rPr>
          <w:spacing w:val="-8"/>
          <w:sz w:val="20"/>
        </w:rPr>
        <w:t xml:space="preserve"> </w:t>
      </w:r>
      <w:r>
        <w:rPr>
          <w:sz w:val="20"/>
        </w:rPr>
        <w:t>potrebno.</w:t>
      </w:r>
    </w:p>
    <w:p w:rsidR="00E40D22" w:rsidRDefault="00B30EDC">
      <w:pPr>
        <w:pStyle w:val="Odstavekseznama"/>
        <w:numPr>
          <w:ilvl w:val="0"/>
          <w:numId w:val="2"/>
        </w:numPr>
        <w:tabs>
          <w:tab w:val="left" w:pos="996"/>
          <w:tab w:val="left" w:pos="997"/>
        </w:tabs>
        <w:ind w:left="996" w:right="1563"/>
        <w:rPr>
          <w:sz w:val="20"/>
        </w:rPr>
      </w:pPr>
      <w:r>
        <w:rPr>
          <w:sz w:val="20"/>
        </w:rPr>
        <w:t>Izvirske vode (npr. Ušivec) speljane v mešani sistem, ARSO ne dovoli, da bi pritoke speljali v jezero in zagotovili večjo pretočnost</w:t>
      </w:r>
      <w:r>
        <w:rPr>
          <w:spacing w:val="-3"/>
          <w:sz w:val="20"/>
        </w:rPr>
        <w:t xml:space="preserve"> </w:t>
      </w:r>
      <w:r>
        <w:rPr>
          <w:sz w:val="20"/>
        </w:rPr>
        <w:t>jezera.</w:t>
      </w:r>
    </w:p>
    <w:p w:rsidR="00E40D22" w:rsidRDefault="00B30EDC">
      <w:pPr>
        <w:pStyle w:val="Odstavekseznama"/>
        <w:numPr>
          <w:ilvl w:val="0"/>
          <w:numId w:val="2"/>
        </w:numPr>
        <w:tabs>
          <w:tab w:val="left" w:pos="996"/>
          <w:tab w:val="left" w:pos="997"/>
        </w:tabs>
        <w:ind w:left="996" w:right="1415"/>
        <w:rPr>
          <w:sz w:val="20"/>
        </w:rPr>
      </w:pPr>
      <w:r>
        <w:rPr>
          <w:sz w:val="20"/>
        </w:rPr>
        <w:t>Izgradnja Južne razbremenilne ceste, potem možen skoraj popoln umik prometa z jezerske sklede.</w:t>
      </w:r>
    </w:p>
    <w:p w:rsidR="00E40D22" w:rsidRDefault="00E40D22">
      <w:pPr>
        <w:rPr>
          <w:sz w:val="20"/>
        </w:rPr>
        <w:sectPr w:rsidR="00E40D22">
          <w:pgSz w:w="11910" w:h="16840"/>
          <w:pgMar w:top="920" w:right="0" w:bottom="960" w:left="1140" w:header="715" w:footer="762" w:gutter="0"/>
          <w:cols w:space="708"/>
        </w:sectPr>
      </w:pPr>
    </w:p>
    <w:p w:rsidR="00E40D22" w:rsidRDefault="00E40D22">
      <w:pPr>
        <w:pStyle w:val="Telobesedila"/>
      </w:pPr>
    </w:p>
    <w:p w:rsidR="00E40D22" w:rsidRDefault="00E40D22">
      <w:pPr>
        <w:pStyle w:val="Telobesedila"/>
        <w:spacing w:before="10"/>
        <w:rPr>
          <w:sz w:val="17"/>
        </w:rPr>
      </w:pPr>
    </w:p>
    <w:p w:rsidR="00E40D22" w:rsidRDefault="00B30EDC">
      <w:pPr>
        <w:pStyle w:val="Naslov1"/>
        <w:numPr>
          <w:ilvl w:val="0"/>
          <w:numId w:val="16"/>
        </w:numPr>
        <w:tabs>
          <w:tab w:val="left" w:pos="625"/>
        </w:tabs>
        <w:spacing w:before="43"/>
        <w:ind w:left="624" w:hanging="349"/>
      </w:pPr>
      <w:bookmarkStart w:id="61" w:name="_bookmark59"/>
      <w:bookmarkEnd w:id="61"/>
      <w:r>
        <w:rPr>
          <w:color w:val="2F5496"/>
        </w:rPr>
        <w:t>VIRI IN LITERATURA</w:t>
      </w:r>
    </w:p>
    <w:p w:rsidR="00E40D22" w:rsidRDefault="00E40D22">
      <w:pPr>
        <w:pStyle w:val="Telobesedila"/>
        <w:spacing w:before="1"/>
        <w:rPr>
          <w:rFonts w:ascii="Calibri Light"/>
          <w:b/>
          <w:sz w:val="39"/>
        </w:rPr>
      </w:pPr>
    </w:p>
    <w:p w:rsidR="00E40D22" w:rsidRDefault="00B30EDC">
      <w:pPr>
        <w:pStyle w:val="Telobesedila"/>
        <w:spacing w:line="424" w:lineRule="auto"/>
        <w:ind w:left="276" w:right="3328"/>
      </w:pPr>
      <w:r>
        <w:t xml:space="preserve">Ferjan, M. 1972. Prednapeti cevovod za dovod Radovne v Blejsko jezero. </w:t>
      </w:r>
      <w:hyperlink r:id="rId69">
        <w:r>
          <w:rPr>
            <w:color w:val="0463C1"/>
            <w:u w:val="single" w:color="0463C1"/>
          </w:rPr>
          <w:t>http://www.zveza-dgits.si/prednapeti-cevovod-za-dovod-radovne-v-ble</w:t>
        </w:r>
        <w:r>
          <w:rPr>
            <w:color w:val="0463C1"/>
            <w:u w:val="single" w:color="0463C1"/>
          </w:rPr>
          <w:t>jsko-jezero</w:t>
        </w:r>
      </w:hyperlink>
    </w:p>
    <w:p w:rsidR="00E40D22" w:rsidRDefault="00B30EDC">
      <w:pPr>
        <w:pStyle w:val="Telobesedila"/>
        <w:spacing w:before="2" w:line="259" w:lineRule="auto"/>
        <w:ind w:left="276" w:right="2013"/>
      </w:pPr>
      <w:r>
        <w:t>Gorjanc, Š. 2012. Geografska presoja vpliva družbenih dejavnikov na onesnaževanje Blejskega jezera.</w:t>
      </w:r>
    </w:p>
    <w:p w:rsidR="00E40D22" w:rsidRDefault="00B30EDC">
      <w:pPr>
        <w:pStyle w:val="Telobesedila"/>
        <w:spacing w:before="160"/>
        <w:ind w:left="276"/>
      </w:pPr>
      <w:hyperlink r:id="rId70">
        <w:r>
          <w:rPr>
            <w:color w:val="0463C1"/>
            <w:u w:val="single" w:color="0463C1"/>
          </w:rPr>
          <w:t>https://repozitorij.uni-lj.si/Dokument.php?lang=slv&amp;id=107647</w:t>
        </w:r>
      </w:hyperlink>
    </w:p>
    <w:p w:rsidR="00E40D22" w:rsidRDefault="00B30EDC">
      <w:pPr>
        <w:pStyle w:val="Telobesedila"/>
        <w:spacing w:before="178" w:line="259" w:lineRule="auto"/>
        <w:ind w:left="276" w:right="1490"/>
      </w:pPr>
      <w:r>
        <w:t>K</w:t>
      </w:r>
      <w:r>
        <w:t>nehtl, M. et alt. 2019. Priprava in zagotovitev strokovnih podlag za izvajanje vodne direktive (2000/60/ES) Posodobitev prikaza človekovega delovanja na stanje površinskih voda. Inštitut za vode Republike Slovenije.</w:t>
      </w:r>
    </w:p>
    <w:p w:rsidR="00E40D22" w:rsidRDefault="00B30EDC">
      <w:pPr>
        <w:pStyle w:val="Telobesedila"/>
        <w:spacing w:before="159" w:line="259" w:lineRule="auto"/>
        <w:ind w:left="276" w:right="1701"/>
      </w:pPr>
      <w:r>
        <w:t>Knehtl, M. et alt. 2020. Priprava in zag</w:t>
      </w:r>
      <w:r>
        <w:t>otovitev strokovnih podlag za izvajanje vodne direktive (2000/60/ES) Posodobitev prikaza človekovega delovanja na stanje površinskih voda (nadaljevanje naloge 3 iz programa dela za leto 2019). Inštitut za vode Republike Slovenije.</w:t>
      </w:r>
    </w:p>
    <w:p w:rsidR="00E40D22" w:rsidRDefault="00B30EDC">
      <w:pPr>
        <w:pStyle w:val="Telobesedila"/>
        <w:spacing w:before="160" w:line="259" w:lineRule="auto"/>
        <w:ind w:left="276" w:right="3370"/>
      </w:pPr>
      <w:r>
        <w:t xml:space="preserve">Krajnc, U. 2001. Programi sanacije kakovosti Blejskega jezera in Save Bohinjke. </w:t>
      </w:r>
      <w:hyperlink r:id="rId71">
        <w:r>
          <w:rPr>
            <w:color w:val="0463C1"/>
            <w:u w:val="single" w:color="0463C1"/>
          </w:rPr>
          <w:t>http://mvd20.com/LETO2001/R9.pdf</w:t>
        </w:r>
      </w:hyperlink>
    </w:p>
    <w:p w:rsidR="00E40D22" w:rsidRDefault="00B30EDC">
      <w:pPr>
        <w:pStyle w:val="Telobesedila"/>
        <w:spacing w:before="159" w:line="259" w:lineRule="auto"/>
        <w:ind w:left="276" w:right="1806"/>
        <w:jc w:val="both"/>
      </w:pPr>
      <w:r>
        <w:t>Radinja, D. 1988. Širša degradacijska problematika Blejskega jezera (z vidika njegove pokra</w:t>
      </w:r>
      <w:r>
        <w:t>jinske strukture).</w:t>
      </w:r>
    </w:p>
    <w:p w:rsidR="00E40D22" w:rsidRDefault="00B30EDC">
      <w:pPr>
        <w:pStyle w:val="Telobesedila"/>
        <w:spacing w:before="160" w:line="424" w:lineRule="auto"/>
        <w:ind w:left="276" w:right="3906"/>
        <w:jc w:val="both"/>
      </w:pPr>
      <w:hyperlink r:id="rId72">
        <w:r>
          <w:rPr>
            <w:color w:val="0463C1"/>
            <w:u w:val="single" w:color="0463C1"/>
          </w:rPr>
          <w:t>https://giam.zrc-sazu.si/sites/default/files/gs_clanki/GS_1901_099-133.pdf</w:t>
        </w:r>
      </w:hyperlink>
      <w:r>
        <w:rPr>
          <w:color w:val="0463C1"/>
        </w:rPr>
        <w:t xml:space="preserve"> </w:t>
      </w:r>
      <w:r>
        <w:t>Rejec Brancelj, I. 1988. Vpliv pojezerja na onesnaženost Blejskega j</w:t>
      </w:r>
      <w:r>
        <w:t xml:space="preserve">ezera. </w:t>
      </w:r>
      <w:hyperlink r:id="rId73">
        <w:r>
          <w:rPr>
            <w:color w:val="0463C1"/>
            <w:u w:val="single" w:color="0463C1"/>
          </w:rPr>
          <w:t>https://giam.zrc-sazu.si/sites/default/files/gs_clanki/GS_1901_135-161.pdf</w:t>
        </w:r>
      </w:hyperlink>
    </w:p>
    <w:p w:rsidR="00E40D22" w:rsidRDefault="00B30EDC">
      <w:pPr>
        <w:pStyle w:val="Telobesedila"/>
        <w:spacing w:before="3" w:line="259" w:lineRule="auto"/>
        <w:ind w:left="276" w:right="4674"/>
        <w:jc w:val="both"/>
      </w:pPr>
      <w:r>
        <w:t xml:space="preserve">Remec - Rekar, Š. 1998. Spremembe kakovosti Blejskega jezera. </w:t>
      </w:r>
      <w:hyperlink r:id="rId74">
        <w:r>
          <w:rPr>
            <w:color w:val="0463C1"/>
            <w:u w:val="single" w:color="0463C1"/>
          </w:rPr>
          <w:t>http://mvd20.com/LETO1998/R13.pdf</w:t>
        </w:r>
      </w:hyperlink>
    </w:p>
    <w:p w:rsidR="00E40D22" w:rsidRDefault="00B30EDC">
      <w:pPr>
        <w:pStyle w:val="Telobesedila"/>
        <w:spacing w:before="160" w:line="259" w:lineRule="auto"/>
        <w:ind w:left="276" w:right="1738"/>
        <w:jc w:val="both"/>
      </w:pPr>
      <w:r>
        <w:t xml:space="preserve">Remec - Rekar, Š. 2010. Zakaj se stanje Blejskega jezera spet slabša? </w:t>
      </w:r>
      <w:hyperlink r:id="rId75">
        <w:r>
          <w:rPr>
            <w:color w:val="0463C1"/>
            <w:u w:val="single" w:color="0463C1"/>
          </w:rPr>
          <w:t>https://</w:t>
        </w:r>
        <w:r>
          <w:rPr>
            <w:color w:val="0463C1"/>
            <w:u w:val="single" w:color="0463C1"/>
          </w:rPr>
          <w:t>www.arso.gov.si/vode/publikacije%20in%20poro%C4%8Dila/Clanek_Bled%20stanje_10.pdf</w:t>
        </w:r>
      </w:hyperlink>
    </w:p>
    <w:p w:rsidR="00E40D22" w:rsidRDefault="00B30EDC">
      <w:pPr>
        <w:pStyle w:val="Telobesedila"/>
        <w:spacing w:before="160" w:line="259" w:lineRule="auto"/>
        <w:ind w:left="276" w:right="1480"/>
      </w:pPr>
      <w:r>
        <w:t>Rismal, M. 2019. Zakaj Blejsko jezero tudi po prvi v sanaciji 70 letih prejšnjega stoletja in po drugi leta 1980 že več kot 40 let ni čisto.</w:t>
      </w:r>
    </w:p>
    <w:p w:rsidR="00E40D22" w:rsidRDefault="00B30EDC">
      <w:pPr>
        <w:pStyle w:val="Telobesedila"/>
        <w:spacing w:before="159" w:line="259" w:lineRule="auto"/>
        <w:ind w:left="276" w:right="1673"/>
      </w:pPr>
      <w:hyperlink r:id="rId76">
        <w:r>
          <w:rPr>
            <w:color w:val="0463C1"/>
            <w:u w:val="single" w:color="0463C1"/>
          </w:rPr>
          <w:t>https://sdzv-drustvo.si/wp-content/uploads/2017/02/20.06.19_ODGOVOR-DRUS%CC%8CTVU-ZA-</w:t>
        </w:r>
      </w:hyperlink>
      <w:r>
        <w:rPr>
          <w:color w:val="0463C1"/>
        </w:rPr>
        <w:t xml:space="preserve"> </w:t>
      </w:r>
      <w:hyperlink r:id="rId77">
        <w:r>
          <w:rPr>
            <w:color w:val="0463C1"/>
            <w:u w:val="single" w:color="0463C1"/>
          </w:rPr>
          <w:t>ZAS%CC%8CC%CC%8CITO-VODA_Prof.-Rismal.pdf</w:t>
        </w:r>
      </w:hyperlink>
    </w:p>
    <w:p w:rsidR="00E40D22" w:rsidRDefault="00B30EDC">
      <w:pPr>
        <w:pStyle w:val="Telobesedila"/>
        <w:spacing w:before="160"/>
        <w:ind w:left="276"/>
      </w:pPr>
      <w:r>
        <w:t xml:space="preserve">Rismal, M. 2019. Zakaj je Blejsko jezero še vedno evtrofično. </w:t>
      </w:r>
      <w:hyperlink r:id="rId78">
        <w:r>
          <w:rPr>
            <w:color w:val="0463C1"/>
            <w:u w:val="single" w:color="0463C1"/>
          </w:rPr>
          <w:t>http://mvd</w:t>
        </w:r>
        <w:r>
          <w:rPr>
            <w:color w:val="0463C1"/>
            <w:u w:val="single" w:color="0463C1"/>
          </w:rPr>
          <w:t>20.com/LETO2019/R20.pdf</w:t>
        </w:r>
      </w:hyperlink>
    </w:p>
    <w:p w:rsidR="00E40D22" w:rsidRDefault="00B30EDC">
      <w:pPr>
        <w:pStyle w:val="Telobesedila"/>
        <w:spacing w:before="178" w:line="259" w:lineRule="auto"/>
        <w:ind w:left="276" w:right="3026"/>
      </w:pPr>
      <w:r>
        <w:t xml:space="preserve">Urevc, A. 2006. Upravljanje z jezerom - primerjava Bleda s podobnimi kraji v Avstriji. </w:t>
      </w:r>
      <w:hyperlink r:id="rId79">
        <w:r>
          <w:rPr>
            <w:color w:val="0463C1"/>
            <w:u w:val="single" w:color="0463C1"/>
          </w:rPr>
          <w:t>https://core.ac.uk/download/pdf/12088408.pdf</w:t>
        </w:r>
      </w:hyperlink>
    </w:p>
    <w:sectPr w:rsidR="00E40D22">
      <w:pgSz w:w="11910" w:h="16840"/>
      <w:pgMar w:top="920" w:right="0" w:bottom="960" w:left="1140" w:header="715" w:footer="76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EDC" w:rsidRDefault="00B30EDC">
      <w:r>
        <w:separator/>
      </w:r>
    </w:p>
  </w:endnote>
  <w:endnote w:type="continuationSeparator" w:id="0">
    <w:p w:rsidR="00B30EDC" w:rsidRDefault="00B30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altName w:val="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22" w:rsidRDefault="003166B2">
    <w:pPr>
      <w:pStyle w:val="Telobesedila"/>
      <w:spacing w:line="14" w:lineRule="auto"/>
    </w:pPr>
    <w:r>
      <w:rPr>
        <w:noProof/>
        <w:lang w:bidi="ar-SA"/>
      </w:rPr>
      <mc:AlternateContent>
        <mc:Choice Requires="wps">
          <w:drawing>
            <wp:anchor distT="0" distB="0" distL="114300" distR="114300" simplePos="0" relativeHeight="248307712" behindDoc="1" locked="0" layoutInCell="1" allowOverlap="1">
              <wp:simplePos x="0" y="0"/>
              <wp:positionH relativeFrom="page">
                <wp:posOffset>6948805</wp:posOffset>
              </wp:positionH>
              <wp:positionV relativeFrom="page">
                <wp:posOffset>10388600</wp:posOffset>
              </wp:positionV>
              <wp:extent cx="323215"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line">
                        <a:avLst/>
                      </a:prstGeom>
                      <a:noFill/>
                      <a:ln w="76200">
                        <a:solidFill>
                          <a:srgbClr val="A5A5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50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15pt,818pt" to="572.6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" strokecolor="#a5a5a5" strokeweight="6pt">
              <w10:wrap anchorx="page" anchory="page"/>
            </v:line>
          </w:pict>
        </mc:Fallback>
      </mc:AlternateContent>
    </w:r>
    <w:r>
      <w:rPr>
        <w:noProof/>
        <w:lang w:bidi="ar-SA"/>
      </w:rPr>
      <mc:AlternateContent>
        <mc:Choice Requires="wps">
          <w:drawing>
            <wp:anchor distT="0" distB="0" distL="114300" distR="114300" simplePos="0" relativeHeight="248308736" behindDoc="1" locked="0" layoutInCell="1" allowOverlap="1">
              <wp:simplePos x="0" y="0"/>
              <wp:positionH relativeFrom="page">
                <wp:posOffset>6948805</wp:posOffset>
              </wp:positionH>
              <wp:positionV relativeFrom="page">
                <wp:posOffset>10098405</wp:posOffset>
              </wp:positionV>
              <wp:extent cx="32321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line">
                        <a:avLst/>
                      </a:prstGeom>
                      <a:noFill/>
                      <a:ln w="19050">
                        <a:solidFill>
                          <a:srgbClr val="A5A5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50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15pt,795.15pt" to="572.6pt,7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" strokecolor="#a5a5a5" strokeweight="1.5pt">
              <w10:wrap anchorx="page" anchory="page"/>
            </v:line>
          </w:pict>
        </mc:Fallback>
      </mc:AlternateContent>
    </w:r>
    <w:r>
      <w:rPr>
        <w:noProof/>
        <w:lang w:bidi="ar-SA"/>
      </w:rPr>
      <mc:AlternateContent>
        <mc:Choice Requires="wps">
          <w:drawing>
            <wp:anchor distT="0" distB="0" distL="114300" distR="114300" simplePos="0" relativeHeight="248309760" behindDoc="1" locked="0" layoutInCell="1" allowOverlap="1">
              <wp:simplePos x="0" y="0"/>
              <wp:positionH relativeFrom="page">
                <wp:posOffset>3411855</wp:posOffset>
              </wp:positionH>
              <wp:positionV relativeFrom="page">
                <wp:posOffset>10068560</wp:posOffset>
              </wp:positionV>
              <wp:extent cx="737235" cy="1962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spacing w:before="12"/>
                            <w:ind w:left="20"/>
                            <w:rPr>
                              <w:sz w:val="24"/>
                            </w:rPr>
                          </w:pPr>
                          <w:r>
                            <w:rPr>
                              <w:color w:val="808080"/>
                              <w:sz w:val="24"/>
                            </w:rPr>
                            <w:t>POTRJEN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4" type="#_x0000_t202" style="position:absolute;margin-left:268.65pt;margin-top:792.8pt;width:58.05pt;height:15.45pt;z-index:-2550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qrwIAAK8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" filled="f" stroked="f">
              <v:textbox inset="0,0,0,0">
                <w:txbxContent>
                  <w:p w:rsidR="00E40D22" w:rsidRDefault="00B30EDC">
                    <w:pPr>
                      <w:spacing w:before="12"/>
                      <w:ind w:left="20"/>
                      <w:rPr>
                        <w:sz w:val="24"/>
                      </w:rPr>
                    </w:pPr>
                    <w:r>
                      <w:rPr>
                        <w:color w:val="808080"/>
                        <w:sz w:val="24"/>
                      </w:rPr>
                      <w:t>POTRJEN</w:t>
                    </w:r>
                  </w:p>
                </w:txbxContent>
              </v:textbox>
              <w10:wrap anchorx="page" anchory="page"/>
            </v:shape>
          </w:pict>
        </mc:Fallback>
      </mc:AlternateContent>
    </w:r>
    <w:r>
      <w:rPr>
        <w:noProof/>
        <w:lang w:bidi="ar-SA"/>
      </w:rPr>
      <mc:AlternateContent>
        <mc:Choice Requires="wps">
          <w:drawing>
            <wp:anchor distT="0" distB="0" distL="114300" distR="114300" simplePos="0" relativeHeight="248310784" behindDoc="1" locked="0" layoutInCell="1" allowOverlap="1">
              <wp:simplePos x="0" y="0"/>
              <wp:positionH relativeFrom="page">
                <wp:posOffset>6982460</wp:posOffset>
              </wp:positionH>
              <wp:positionV relativeFrom="page">
                <wp:posOffset>10144125</wp:posOffset>
              </wp:positionV>
              <wp:extent cx="256540" cy="2032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spacing w:line="305" w:lineRule="exact"/>
                            <w:ind w:left="60"/>
                            <w:rPr>
                              <w:rFonts w:ascii="Calibri"/>
                              <w:sz w:val="28"/>
                            </w:rPr>
                          </w:pPr>
                          <w:r>
                            <w:fldChar w:fldCharType="begin"/>
                          </w:r>
                          <w:r>
                            <w:rPr>
                              <w:rFonts w:ascii="Calibri"/>
                              <w:sz w:val="28"/>
                            </w:rPr>
                            <w:instrText xml:space="preserve"> PAGE </w:instrText>
                          </w:r>
                          <w:r>
                            <w:fldChar w:fldCharType="separate"/>
                          </w:r>
                          <w:r w:rsidR="003166B2">
                            <w:rPr>
                              <w:rFonts w:ascii="Calibri"/>
                              <w:noProof/>
                              <w:sz w:val="2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5" type="#_x0000_t202" style="position:absolute;margin-left:549.8pt;margin-top:798.75pt;width:20.2pt;height:16pt;z-index:-2550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" filled="f" stroked="f">
              <v:textbox inset="0,0,0,0">
                <w:txbxContent>
                  <w:p w:rsidR="00E40D22" w:rsidRDefault="00B30EDC">
                    <w:pPr>
                      <w:spacing w:line="305" w:lineRule="exact"/>
                      <w:ind w:left="60"/>
                      <w:rPr>
                        <w:rFonts w:ascii="Calibri"/>
                        <w:sz w:val="28"/>
                      </w:rPr>
                    </w:pPr>
                    <w:r>
                      <w:fldChar w:fldCharType="begin"/>
                    </w:r>
                    <w:r>
                      <w:rPr>
                        <w:rFonts w:ascii="Calibri"/>
                        <w:sz w:val="28"/>
                      </w:rPr>
                      <w:instrText xml:space="preserve"> PAGE </w:instrText>
                    </w:r>
                    <w:r>
                      <w:fldChar w:fldCharType="separate"/>
                    </w:r>
                    <w:r w:rsidR="003166B2">
                      <w:rPr>
                        <w:rFonts w:ascii="Calibri"/>
                        <w:noProof/>
                        <w:sz w:val="2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EDC" w:rsidRDefault="00B30EDC">
      <w:r>
        <w:separator/>
      </w:r>
    </w:p>
  </w:footnote>
  <w:footnote w:type="continuationSeparator" w:id="0">
    <w:p w:rsidR="00B30EDC" w:rsidRDefault="00B30E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D22" w:rsidRDefault="003166B2">
    <w:pPr>
      <w:pStyle w:val="Telobesedila"/>
      <w:spacing w:line="14" w:lineRule="auto"/>
    </w:pPr>
    <w:r>
      <w:rPr>
        <w:noProof/>
        <w:lang w:bidi="ar-SA"/>
      </w:rPr>
      <mc:AlternateContent>
        <mc:Choice Requires="wps">
          <w:drawing>
            <wp:anchor distT="0" distB="0" distL="114300" distR="114300" simplePos="0" relativeHeight="248306688" behindDoc="1" locked="0" layoutInCell="1" allowOverlap="1">
              <wp:simplePos x="0" y="0"/>
              <wp:positionH relativeFrom="page">
                <wp:posOffset>887095</wp:posOffset>
              </wp:positionH>
              <wp:positionV relativeFrom="page">
                <wp:posOffset>441325</wp:posOffset>
              </wp:positionV>
              <wp:extent cx="5022850" cy="16764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D22" w:rsidRDefault="00B30EDC">
                          <w:pPr>
                            <w:pStyle w:val="Telobesedila"/>
                            <w:spacing w:before="13"/>
                            <w:ind w:left="20"/>
                          </w:pPr>
                          <w:r>
                            <w:t>Načrt aktivnosti za zmanjševanje vpliva obremenitev na kakovost vode v Blejskem jezeru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3" type="#_x0000_t202" style="position:absolute;margin-left:69.85pt;margin-top:34.75pt;width:395.5pt;height:13.2pt;z-index:-2550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WgrgIAAKo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" filled="f" stroked="f">
              <v:textbox inset="0,0,0,0">
                <w:txbxContent>
                  <w:p w:rsidR="00E40D22" w:rsidRDefault="00B30EDC">
                    <w:pPr>
                      <w:pStyle w:val="Telobesedila"/>
                      <w:spacing w:before="13"/>
                      <w:ind w:left="20"/>
                    </w:pPr>
                    <w:r>
                      <w:t>Načrt aktivnosti za zmanjševanje vpliva obremenitev na kakovost vode v Blejskem jezeru</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43B02"/>
    <w:multiLevelType w:val="hybridMultilevel"/>
    <w:tmpl w:val="F88480E2"/>
    <w:lvl w:ilvl="0" w:tplc="D9FAF790">
      <w:numFmt w:val="bullet"/>
      <w:lvlText w:val=""/>
      <w:lvlJc w:val="left"/>
      <w:pPr>
        <w:ind w:left="627" w:hanging="364"/>
      </w:pPr>
      <w:rPr>
        <w:rFonts w:ascii="Symbol" w:eastAsia="Symbol" w:hAnsi="Symbol" w:cs="Symbol" w:hint="default"/>
        <w:w w:val="100"/>
        <w:sz w:val="20"/>
        <w:szCs w:val="20"/>
        <w:lang w:val="sl-SI" w:eastAsia="sl-SI" w:bidi="sl-SI"/>
      </w:rPr>
    </w:lvl>
    <w:lvl w:ilvl="1" w:tplc="ED265694">
      <w:numFmt w:val="bullet"/>
      <w:lvlText w:val="•"/>
      <w:lvlJc w:val="left"/>
      <w:pPr>
        <w:ind w:left="1634" w:hanging="364"/>
      </w:pPr>
      <w:rPr>
        <w:rFonts w:hint="default"/>
        <w:lang w:val="sl-SI" w:eastAsia="sl-SI" w:bidi="sl-SI"/>
      </w:rPr>
    </w:lvl>
    <w:lvl w:ilvl="2" w:tplc="E872F43A">
      <w:numFmt w:val="bullet"/>
      <w:lvlText w:val="•"/>
      <w:lvlJc w:val="left"/>
      <w:pPr>
        <w:ind w:left="2649" w:hanging="364"/>
      </w:pPr>
      <w:rPr>
        <w:rFonts w:hint="default"/>
        <w:lang w:val="sl-SI" w:eastAsia="sl-SI" w:bidi="sl-SI"/>
      </w:rPr>
    </w:lvl>
    <w:lvl w:ilvl="3" w:tplc="14EADB2E">
      <w:numFmt w:val="bullet"/>
      <w:lvlText w:val="•"/>
      <w:lvlJc w:val="left"/>
      <w:pPr>
        <w:ind w:left="3663" w:hanging="364"/>
      </w:pPr>
      <w:rPr>
        <w:rFonts w:hint="default"/>
        <w:lang w:val="sl-SI" w:eastAsia="sl-SI" w:bidi="sl-SI"/>
      </w:rPr>
    </w:lvl>
    <w:lvl w:ilvl="4" w:tplc="0CA8F202">
      <w:numFmt w:val="bullet"/>
      <w:lvlText w:val="•"/>
      <w:lvlJc w:val="left"/>
      <w:pPr>
        <w:ind w:left="4678" w:hanging="364"/>
      </w:pPr>
      <w:rPr>
        <w:rFonts w:hint="default"/>
        <w:lang w:val="sl-SI" w:eastAsia="sl-SI" w:bidi="sl-SI"/>
      </w:rPr>
    </w:lvl>
    <w:lvl w:ilvl="5" w:tplc="F700569A">
      <w:numFmt w:val="bullet"/>
      <w:lvlText w:val="•"/>
      <w:lvlJc w:val="left"/>
      <w:pPr>
        <w:ind w:left="5693" w:hanging="364"/>
      </w:pPr>
      <w:rPr>
        <w:rFonts w:hint="default"/>
        <w:lang w:val="sl-SI" w:eastAsia="sl-SI" w:bidi="sl-SI"/>
      </w:rPr>
    </w:lvl>
    <w:lvl w:ilvl="6" w:tplc="AE8CE2EA">
      <w:numFmt w:val="bullet"/>
      <w:lvlText w:val="•"/>
      <w:lvlJc w:val="left"/>
      <w:pPr>
        <w:ind w:left="6707" w:hanging="364"/>
      </w:pPr>
      <w:rPr>
        <w:rFonts w:hint="default"/>
        <w:lang w:val="sl-SI" w:eastAsia="sl-SI" w:bidi="sl-SI"/>
      </w:rPr>
    </w:lvl>
    <w:lvl w:ilvl="7" w:tplc="DD5812E8">
      <w:numFmt w:val="bullet"/>
      <w:lvlText w:val="•"/>
      <w:lvlJc w:val="left"/>
      <w:pPr>
        <w:ind w:left="7722" w:hanging="364"/>
      </w:pPr>
      <w:rPr>
        <w:rFonts w:hint="default"/>
        <w:lang w:val="sl-SI" w:eastAsia="sl-SI" w:bidi="sl-SI"/>
      </w:rPr>
    </w:lvl>
    <w:lvl w:ilvl="8" w:tplc="C4CC6924">
      <w:numFmt w:val="bullet"/>
      <w:lvlText w:val="•"/>
      <w:lvlJc w:val="left"/>
      <w:pPr>
        <w:ind w:left="8736" w:hanging="364"/>
      </w:pPr>
      <w:rPr>
        <w:rFonts w:hint="default"/>
        <w:lang w:val="sl-SI" w:eastAsia="sl-SI" w:bidi="sl-SI"/>
      </w:rPr>
    </w:lvl>
  </w:abstractNum>
  <w:abstractNum w:abstractNumId="1">
    <w:nsid w:val="18855E92"/>
    <w:multiLevelType w:val="hybridMultilevel"/>
    <w:tmpl w:val="BB2E6B3A"/>
    <w:lvl w:ilvl="0" w:tplc="178CD67E">
      <w:numFmt w:val="bullet"/>
      <w:lvlText w:val=""/>
      <w:lvlJc w:val="left"/>
      <w:pPr>
        <w:ind w:left="997" w:hanging="360"/>
      </w:pPr>
      <w:rPr>
        <w:rFonts w:ascii="Symbol" w:eastAsia="Symbol" w:hAnsi="Symbol" w:cs="Symbol" w:hint="default"/>
        <w:w w:val="100"/>
        <w:sz w:val="20"/>
        <w:szCs w:val="20"/>
        <w:lang w:val="sl-SI" w:eastAsia="sl-SI" w:bidi="sl-SI"/>
      </w:rPr>
    </w:lvl>
    <w:lvl w:ilvl="1" w:tplc="59BE52D6">
      <w:numFmt w:val="bullet"/>
      <w:lvlText w:val="•"/>
      <w:lvlJc w:val="left"/>
      <w:pPr>
        <w:ind w:left="1976" w:hanging="360"/>
      </w:pPr>
      <w:rPr>
        <w:rFonts w:hint="default"/>
        <w:lang w:val="sl-SI" w:eastAsia="sl-SI" w:bidi="sl-SI"/>
      </w:rPr>
    </w:lvl>
    <w:lvl w:ilvl="2" w:tplc="73144AD2">
      <w:numFmt w:val="bullet"/>
      <w:lvlText w:val="•"/>
      <w:lvlJc w:val="left"/>
      <w:pPr>
        <w:ind w:left="2953" w:hanging="360"/>
      </w:pPr>
      <w:rPr>
        <w:rFonts w:hint="default"/>
        <w:lang w:val="sl-SI" w:eastAsia="sl-SI" w:bidi="sl-SI"/>
      </w:rPr>
    </w:lvl>
    <w:lvl w:ilvl="3" w:tplc="C8CAA1FE">
      <w:numFmt w:val="bullet"/>
      <w:lvlText w:val="•"/>
      <w:lvlJc w:val="left"/>
      <w:pPr>
        <w:ind w:left="3929" w:hanging="360"/>
      </w:pPr>
      <w:rPr>
        <w:rFonts w:hint="default"/>
        <w:lang w:val="sl-SI" w:eastAsia="sl-SI" w:bidi="sl-SI"/>
      </w:rPr>
    </w:lvl>
    <w:lvl w:ilvl="4" w:tplc="1E089E1E">
      <w:numFmt w:val="bullet"/>
      <w:lvlText w:val="•"/>
      <w:lvlJc w:val="left"/>
      <w:pPr>
        <w:ind w:left="4906" w:hanging="360"/>
      </w:pPr>
      <w:rPr>
        <w:rFonts w:hint="default"/>
        <w:lang w:val="sl-SI" w:eastAsia="sl-SI" w:bidi="sl-SI"/>
      </w:rPr>
    </w:lvl>
    <w:lvl w:ilvl="5" w:tplc="8EBAEB68">
      <w:numFmt w:val="bullet"/>
      <w:lvlText w:val="•"/>
      <w:lvlJc w:val="left"/>
      <w:pPr>
        <w:ind w:left="5883" w:hanging="360"/>
      </w:pPr>
      <w:rPr>
        <w:rFonts w:hint="default"/>
        <w:lang w:val="sl-SI" w:eastAsia="sl-SI" w:bidi="sl-SI"/>
      </w:rPr>
    </w:lvl>
    <w:lvl w:ilvl="6" w:tplc="BB846EA8">
      <w:numFmt w:val="bullet"/>
      <w:lvlText w:val="•"/>
      <w:lvlJc w:val="left"/>
      <w:pPr>
        <w:ind w:left="6859" w:hanging="360"/>
      </w:pPr>
      <w:rPr>
        <w:rFonts w:hint="default"/>
        <w:lang w:val="sl-SI" w:eastAsia="sl-SI" w:bidi="sl-SI"/>
      </w:rPr>
    </w:lvl>
    <w:lvl w:ilvl="7" w:tplc="A3AC789A">
      <w:numFmt w:val="bullet"/>
      <w:lvlText w:val="•"/>
      <w:lvlJc w:val="left"/>
      <w:pPr>
        <w:ind w:left="7836" w:hanging="360"/>
      </w:pPr>
      <w:rPr>
        <w:rFonts w:hint="default"/>
        <w:lang w:val="sl-SI" w:eastAsia="sl-SI" w:bidi="sl-SI"/>
      </w:rPr>
    </w:lvl>
    <w:lvl w:ilvl="8" w:tplc="525AC15E">
      <w:numFmt w:val="bullet"/>
      <w:lvlText w:val="•"/>
      <w:lvlJc w:val="left"/>
      <w:pPr>
        <w:ind w:left="8812" w:hanging="360"/>
      </w:pPr>
      <w:rPr>
        <w:rFonts w:hint="default"/>
        <w:lang w:val="sl-SI" w:eastAsia="sl-SI" w:bidi="sl-SI"/>
      </w:rPr>
    </w:lvl>
  </w:abstractNum>
  <w:abstractNum w:abstractNumId="2">
    <w:nsid w:val="1E2063DA"/>
    <w:multiLevelType w:val="multilevel"/>
    <w:tmpl w:val="CD00265A"/>
    <w:lvl w:ilvl="0">
      <w:start w:val="1"/>
      <w:numFmt w:val="decimal"/>
      <w:lvlText w:val="%1"/>
      <w:lvlJc w:val="left"/>
      <w:pPr>
        <w:ind w:left="438" w:hanging="162"/>
        <w:jc w:val="left"/>
      </w:pPr>
      <w:rPr>
        <w:rFonts w:ascii="Calibri" w:eastAsia="Calibri" w:hAnsi="Calibri" w:cs="Calibri" w:hint="default"/>
        <w:spacing w:val="-1"/>
        <w:w w:val="100"/>
        <w:sz w:val="22"/>
        <w:szCs w:val="22"/>
        <w:lang w:val="sl-SI" w:eastAsia="sl-SI" w:bidi="sl-SI"/>
      </w:rPr>
    </w:lvl>
    <w:lvl w:ilvl="1">
      <w:start w:val="1"/>
      <w:numFmt w:val="decimal"/>
      <w:lvlText w:val="%1.%2"/>
      <w:lvlJc w:val="left"/>
      <w:pPr>
        <w:ind w:left="605" w:hanging="329"/>
        <w:jc w:val="left"/>
      </w:pPr>
      <w:rPr>
        <w:rFonts w:ascii="Calibri" w:eastAsia="Calibri" w:hAnsi="Calibri" w:cs="Calibri" w:hint="default"/>
        <w:spacing w:val="-1"/>
        <w:w w:val="100"/>
        <w:sz w:val="22"/>
        <w:szCs w:val="22"/>
        <w:lang w:val="sl-SI" w:eastAsia="sl-SI" w:bidi="sl-SI"/>
      </w:rPr>
    </w:lvl>
    <w:lvl w:ilvl="2">
      <w:start w:val="1"/>
      <w:numFmt w:val="decimal"/>
      <w:lvlText w:val="%1.%2.%3"/>
      <w:lvlJc w:val="left"/>
      <w:pPr>
        <w:ind w:left="772" w:hanging="496"/>
        <w:jc w:val="left"/>
      </w:pPr>
      <w:rPr>
        <w:rFonts w:ascii="Calibri" w:eastAsia="Calibri" w:hAnsi="Calibri" w:cs="Calibri" w:hint="default"/>
        <w:w w:val="100"/>
        <w:sz w:val="22"/>
        <w:szCs w:val="22"/>
        <w:lang w:val="sl-SI" w:eastAsia="sl-SI" w:bidi="sl-SI"/>
      </w:rPr>
    </w:lvl>
    <w:lvl w:ilvl="3">
      <w:numFmt w:val="bullet"/>
      <w:lvlText w:val="•"/>
      <w:lvlJc w:val="left"/>
      <w:pPr>
        <w:ind w:left="720" w:hanging="496"/>
      </w:pPr>
      <w:rPr>
        <w:rFonts w:hint="default"/>
        <w:lang w:val="sl-SI" w:eastAsia="sl-SI" w:bidi="sl-SI"/>
      </w:rPr>
    </w:lvl>
    <w:lvl w:ilvl="4">
      <w:numFmt w:val="bullet"/>
      <w:lvlText w:val="•"/>
      <w:lvlJc w:val="left"/>
      <w:pPr>
        <w:ind w:left="780" w:hanging="496"/>
      </w:pPr>
      <w:rPr>
        <w:rFonts w:hint="default"/>
        <w:lang w:val="sl-SI" w:eastAsia="sl-SI" w:bidi="sl-SI"/>
      </w:rPr>
    </w:lvl>
    <w:lvl w:ilvl="5">
      <w:numFmt w:val="bullet"/>
      <w:lvlText w:val="•"/>
      <w:lvlJc w:val="left"/>
      <w:pPr>
        <w:ind w:left="2444" w:hanging="496"/>
      </w:pPr>
      <w:rPr>
        <w:rFonts w:hint="default"/>
        <w:lang w:val="sl-SI" w:eastAsia="sl-SI" w:bidi="sl-SI"/>
      </w:rPr>
    </w:lvl>
    <w:lvl w:ilvl="6">
      <w:numFmt w:val="bullet"/>
      <w:lvlText w:val="•"/>
      <w:lvlJc w:val="left"/>
      <w:pPr>
        <w:ind w:left="4108" w:hanging="496"/>
      </w:pPr>
      <w:rPr>
        <w:rFonts w:hint="default"/>
        <w:lang w:val="sl-SI" w:eastAsia="sl-SI" w:bidi="sl-SI"/>
      </w:rPr>
    </w:lvl>
    <w:lvl w:ilvl="7">
      <w:numFmt w:val="bullet"/>
      <w:lvlText w:val="•"/>
      <w:lvlJc w:val="left"/>
      <w:pPr>
        <w:ind w:left="5773" w:hanging="496"/>
      </w:pPr>
      <w:rPr>
        <w:rFonts w:hint="default"/>
        <w:lang w:val="sl-SI" w:eastAsia="sl-SI" w:bidi="sl-SI"/>
      </w:rPr>
    </w:lvl>
    <w:lvl w:ilvl="8">
      <w:numFmt w:val="bullet"/>
      <w:lvlText w:val="•"/>
      <w:lvlJc w:val="left"/>
      <w:pPr>
        <w:ind w:left="7437" w:hanging="496"/>
      </w:pPr>
      <w:rPr>
        <w:rFonts w:hint="default"/>
        <w:lang w:val="sl-SI" w:eastAsia="sl-SI" w:bidi="sl-SI"/>
      </w:rPr>
    </w:lvl>
  </w:abstractNum>
  <w:abstractNum w:abstractNumId="3">
    <w:nsid w:val="25A60A1B"/>
    <w:multiLevelType w:val="hybridMultilevel"/>
    <w:tmpl w:val="9BF6AEF4"/>
    <w:lvl w:ilvl="0" w:tplc="3A1C915A">
      <w:start w:val="1"/>
      <w:numFmt w:val="decimal"/>
      <w:lvlText w:val="(%1)"/>
      <w:lvlJc w:val="left"/>
      <w:pPr>
        <w:ind w:left="277" w:hanging="336"/>
        <w:jc w:val="left"/>
      </w:pPr>
      <w:rPr>
        <w:rFonts w:ascii="Arial" w:eastAsia="Arial" w:hAnsi="Arial" w:cs="Arial" w:hint="default"/>
        <w:spacing w:val="-28"/>
        <w:w w:val="100"/>
        <w:sz w:val="20"/>
        <w:szCs w:val="20"/>
        <w:lang w:val="sl-SI" w:eastAsia="sl-SI" w:bidi="sl-SI"/>
      </w:rPr>
    </w:lvl>
    <w:lvl w:ilvl="1" w:tplc="9B48AA20">
      <w:numFmt w:val="bullet"/>
      <w:lvlText w:val="•"/>
      <w:lvlJc w:val="left"/>
      <w:pPr>
        <w:ind w:left="1328" w:hanging="336"/>
      </w:pPr>
      <w:rPr>
        <w:rFonts w:hint="default"/>
        <w:lang w:val="sl-SI" w:eastAsia="sl-SI" w:bidi="sl-SI"/>
      </w:rPr>
    </w:lvl>
    <w:lvl w:ilvl="2" w:tplc="0DCA3FA0">
      <w:numFmt w:val="bullet"/>
      <w:lvlText w:val="•"/>
      <w:lvlJc w:val="left"/>
      <w:pPr>
        <w:ind w:left="2377" w:hanging="336"/>
      </w:pPr>
      <w:rPr>
        <w:rFonts w:hint="default"/>
        <w:lang w:val="sl-SI" w:eastAsia="sl-SI" w:bidi="sl-SI"/>
      </w:rPr>
    </w:lvl>
    <w:lvl w:ilvl="3" w:tplc="50B8229C">
      <w:numFmt w:val="bullet"/>
      <w:lvlText w:val="•"/>
      <w:lvlJc w:val="left"/>
      <w:pPr>
        <w:ind w:left="3425" w:hanging="336"/>
      </w:pPr>
      <w:rPr>
        <w:rFonts w:hint="default"/>
        <w:lang w:val="sl-SI" w:eastAsia="sl-SI" w:bidi="sl-SI"/>
      </w:rPr>
    </w:lvl>
    <w:lvl w:ilvl="4" w:tplc="059C8CEC">
      <w:numFmt w:val="bullet"/>
      <w:lvlText w:val="•"/>
      <w:lvlJc w:val="left"/>
      <w:pPr>
        <w:ind w:left="4474" w:hanging="336"/>
      </w:pPr>
      <w:rPr>
        <w:rFonts w:hint="default"/>
        <w:lang w:val="sl-SI" w:eastAsia="sl-SI" w:bidi="sl-SI"/>
      </w:rPr>
    </w:lvl>
    <w:lvl w:ilvl="5" w:tplc="B69C212C">
      <w:numFmt w:val="bullet"/>
      <w:lvlText w:val="•"/>
      <w:lvlJc w:val="left"/>
      <w:pPr>
        <w:ind w:left="5523" w:hanging="336"/>
      </w:pPr>
      <w:rPr>
        <w:rFonts w:hint="default"/>
        <w:lang w:val="sl-SI" w:eastAsia="sl-SI" w:bidi="sl-SI"/>
      </w:rPr>
    </w:lvl>
    <w:lvl w:ilvl="6" w:tplc="F8EE5A1A">
      <w:numFmt w:val="bullet"/>
      <w:lvlText w:val="•"/>
      <w:lvlJc w:val="left"/>
      <w:pPr>
        <w:ind w:left="6571" w:hanging="336"/>
      </w:pPr>
      <w:rPr>
        <w:rFonts w:hint="default"/>
        <w:lang w:val="sl-SI" w:eastAsia="sl-SI" w:bidi="sl-SI"/>
      </w:rPr>
    </w:lvl>
    <w:lvl w:ilvl="7" w:tplc="2F985B98">
      <w:numFmt w:val="bullet"/>
      <w:lvlText w:val="•"/>
      <w:lvlJc w:val="left"/>
      <w:pPr>
        <w:ind w:left="7620" w:hanging="336"/>
      </w:pPr>
      <w:rPr>
        <w:rFonts w:hint="default"/>
        <w:lang w:val="sl-SI" w:eastAsia="sl-SI" w:bidi="sl-SI"/>
      </w:rPr>
    </w:lvl>
    <w:lvl w:ilvl="8" w:tplc="66B6C2F4">
      <w:numFmt w:val="bullet"/>
      <w:lvlText w:val="•"/>
      <w:lvlJc w:val="left"/>
      <w:pPr>
        <w:ind w:left="8668" w:hanging="336"/>
      </w:pPr>
      <w:rPr>
        <w:rFonts w:hint="default"/>
        <w:lang w:val="sl-SI" w:eastAsia="sl-SI" w:bidi="sl-SI"/>
      </w:rPr>
    </w:lvl>
  </w:abstractNum>
  <w:abstractNum w:abstractNumId="4">
    <w:nsid w:val="363126E1"/>
    <w:multiLevelType w:val="hybridMultilevel"/>
    <w:tmpl w:val="9FB8C422"/>
    <w:lvl w:ilvl="0" w:tplc="EA6AA3FE">
      <w:numFmt w:val="bullet"/>
      <w:lvlText w:val="-"/>
      <w:lvlJc w:val="left"/>
      <w:pPr>
        <w:ind w:left="703" w:hanging="426"/>
      </w:pPr>
      <w:rPr>
        <w:rFonts w:ascii="Arial" w:eastAsia="Arial" w:hAnsi="Arial" w:cs="Arial" w:hint="default"/>
        <w:spacing w:val="-1"/>
        <w:w w:val="100"/>
        <w:sz w:val="20"/>
        <w:szCs w:val="20"/>
        <w:lang w:val="sl-SI" w:eastAsia="sl-SI" w:bidi="sl-SI"/>
      </w:rPr>
    </w:lvl>
    <w:lvl w:ilvl="1" w:tplc="B34625CC">
      <w:numFmt w:val="bullet"/>
      <w:lvlText w:val="•"/>
      <w:lvlJc w:val="left"/>
      <w:pPr>
        <w:ind w:left="1706" w:hanging="426"/>
      </w:pPr>
      <w:rPr>
        <w:rFonts w:hint="default"/>
        <w:lang w:val="sl-SI" w:eastAsia="sl-SI" w:bidi="sl-SI"/>
      </w:rPr>
    </w:lvl>
    <w:lvl w:ilvl="2" w:tplc="8A62541E">
      <w:numFmt w:val="bullet"/>
      <w:lvlText w:val="•"/>
      <w:lvlJc w:val="left"/>
      <w:pPr>
        <w:ind w:left="2713" w:hanging="426"/>
      </w:pPr>
      <w:rPr>
        <w:rFonts w:hint="default"/>
        <w:lang w:val="sl-SI" w:eastAsia="sl-SI" w:bidi="sl-SI"/>
      </w:rPr>
    </w:lvl>
    <w:lvl w:ilvl="3" w:tplc="89BEAAB0">
      <w:numFmt w:val="bullet"/>
      <w:lvlText w:val="•"/>
      <w:lvlJc w:val="left"/>
      <w:pPr>
        <w:ind w:left="3719" w:hanging="426"/>
      </w:pPr>
      <w:rPr>
        <w:rFonts w:hint="default"/>
        <w:lang w:val="sl-SI" w:eastAsia="sl-SI" w:bidi="sl-SI"/>
      </w:rPr>
    </w:lvl>
    <w:lvl w:ilvl="4" w:tplc="B5EC9042">
      <w:numFmt w:val="bullet"/>
      <w:lvlText w:val="•"/>
      <w:lvlJc w:val="left"/>
      <w:pPr>
        <w:ind w:left="4726" w:hanging="426"/>
      </w:pPr>
      <w:rPr>
        <w:rFonts w:hint="default"/>
        <w:lang w:val="sl-SI" w:eastAsia="sl-SI" w:bidi="sl-SI"/>
      </w:rPr>
    </w:lvl>
    <w:lvl w:ilvl="5" w:tplc="A2E0DE0E">
      <w:numFmt w:val="bullet"/>
      <w:lvlText w:val="•"/>
      <w:lvlJc w:val="left"/>
      <w:pPr>
        <w:ind w:left="5733" w:hanging="426"/>
      </w:pPr>
      <w:rPr>
        <w:rFonts w:hint="default"/>
        <w:lang w:val="sl-SI" w:eastAsia="sl-SI" w:bidi="sl-SI"/>
      </w:rPr>
    </w:lvl>
    <w:lvl w:ilvl="6" w:tplc="7C846FC4">
      <w:numFmt w:val="bullet"/>
      <w:lvlText w:val="•"/>
      <w:lvlJc w:val="left"/>
      <w:pPr>
        <w:ind w:left="6739" w:hanging="426"/>
      </w:pPr>
      <w:rPr>
        <w:rFonts w:hint="default"/>
        <w:lang w:val="sl-SI" w:eastAsia="sl-SI" w:bidi="sl-SI"/>
      </w:rPr>
    </w:lvl>
    <w:lvl w:ilvl="7" w:tplc="2C229F24">
      <w:numFmt w:val="bullet"/>
      <w:lvlText w:val="•"/>
      <w:lvlJc w:val="left"/>
      <w:pPr>
        <w:ind w:left="7746" w:hanging="426"/>
      </w:pPr>
      <w:rPr>
        <w:rFonts w:hint="default"/>
        <w:lang w:val="sl-SI" w:eastAsia="sl-SI" w:bidi="sl-SI"/>
      </w:rPr>
    </w:lvl>
    <w:lvl w:ilvl="8" w:tplc="AA3A24E6">
      <w:numFmt w:val="bullet"/>
      <w:lvlText w:val="•"/>
      <w:lvlJc w:val="left"/>
      <w:pPr>
        <w:ind w:left="8752" w:hanging="426"/>
      </w:pPr>
      <w:rPr>
        <w:rFonts w:hint="default"/>
        <w:lang w:val="sl-SI" w:eastAsia="sl-SI" w:bidi="sl-SI"/>
      </w:rPr>
    </w:lvl>
  </w:abstractNum>
  <w:abstractNum w:abstractNumId="5">
    <w:nsid w:val="3A5B008D"/>
    <w:multiLevelType w:val="hybridMultilevel"/>
    <w:tmpl w:val="AC523F6A"/>
    <w:lvl w:ilvl="0" w:tplc="4C00EAC6">
      <w:start w:val="12"/>
      <w:numFmt w:val="decimal"/>
      <w:lvlText w:val="%1."/>
      <w:lvlJc w:val="left"/>
      <w:pPr>
        <w:ind w:left="433" w:hanging="334"/>
        <w:jc w:val="left"/>
      </w:pPr>
      <w:rPr>
        <w:rFonts w:ascii="Arial" w:eastAsia="Arial" w:hAnsi="Arial" w:cs="Arial" w:hint="default"/>
        <w:spacing w:val="-1"/>
        <w:w w:val="100"/>
        <w:sz w:val="20"/>
        <w:szCs w:val="20"/>
        <w:lang w:val="sl-SI" w:eastAsia="sl-SI" w:bidi="sl-SI"/>
      </w:rPr>
    </w:lvl>
    <w:lvl w:ilvl="1" w:tplc="48FC702C">
      <w:start w:val="3"/>
      <w:numFmt w:val="decimal"/>
      <w:lvlText w:val="%2."/>
      <w:lvlJc w:val="left"/>
      <w:pPr>
        <w:ind w:left="7294" w:hanging="223"/>
        <w:jc w:val="left"/>
      </w:pPr>
      <w:rPr>
        <w:rFonts w:ascii="Arial" w:eastAsia="Arial" w:hAnsi="Arial" w:cs="Arial" w:hint="default"/>
        <w:spacing w:val="-1"/>
        <w:w w:val="100"/>
        <w:position w:val="-10"/>
        <w:sz w:val="20"/>
        <w:szCs w:val="20"/>
        <w:lang w:val="sl-SI" w:eastAsia="sl-SI" w:bidi="sl-SI"/>
      </w:rPr>
    </w:lvl>
    <w:lvl w:ilvl="2" w:tplc="CD801E9C">
      <w:numFmt w:val="bullet"/>
      <w:lvlText w:val="•"/>
      <w:lvlJc w:val="left"/>
      <w:pPr>
        <w:ind w:left="6885" w:hanging="223"/>
      </w:pPr>
      <w:rPr>
        <w:rFonts w:hint="default"/>
        <w:lang w:val="sl-SI" w:eastAsia="sl-SI" w:bidi="sl-SI"/>
      </w:rPr>
    </w:lvl>
    <w:lvl w:ilvl="3" w:tplc="CC04643E">
      <w:numFmt w:val="bullet"/>
      <w:lvlText w:val="•"/>
      <w:lvlJc w:val="left"/>
      <w:pPr>
        <w:ind w:left="6471" w:hanging="223"/>
      </w:pPr>
      <w:rPr>
        <w:rFonts w:hint="default"/>
        <w:lang w:val="sl-SI" w:eastAsia="sl-SI" w:bidi="sl-SI"/>
      </w:rPr>
    </w:lvl>
    <w:lvl w:ilvl="4" w:tplc="FB2A0276">
      <w:numFmt w:val="bullet"/>
      <w:lvlText w:val="•"/>
      <w:lvlJc w:val="left"/>
      <w:pPr>
        <w:ind w:left="6057" w:hanging="223"/>
      </w:pPr>
      <w:rPr>
        <w:rFonts w:hint="default"/>
        <w:lang w:val="sl-SI" w:eastAsia="sl-SI" w:bidi="sl-SI"/>
      </w:rPr>
    </w:lvl>
    <w:lvl w:ilvl="5" w:tplc="C99E555A">
      <w:numFmt w:val="bullet"/>
      <w:lvlText w:val="•"/>
      <w:lvlJc w:val="left"/>
      <w:pPr>
        <w:ind w:left="5643" w:hanging="223"/>
      </w:pPr>
      <w:rPr>
        <w:rFonts w:hint="default"/>
        <w:lang w:val="sl-SI" w:eastAsia="sl-SI" w:bidi="sl-SI"/>
      </w:rPr>
    </w:lvl>
    <w:lvl w:ilvl="6" w:tplc="C9EE5A54">
      <w:numFmt w:val="bullet"/>
      <w:lvlText w:val="•"/>
      <w:lvlJc w:val="left"/>
      <w:pPr>
        <w:ind w:left="5228" w:hanging="223"/>
      </w:pPr>
      <w:rPr>
        <w:rFonts w:hint="default"/>
        <w:lang w:val="sl-SI" w:eastAsia="sl-SI" w:bidi="sl-SI"/>
      </w:rPr>
    </w:lvl>
    <w:lvl w:ilvl="7" w:tplc="C6B00B7C">
      <w:numFmt w:val="bullet"/>
      <w:lvlText w:val="•"/>
      <w:lvlJc w:val="left"/>
      <w:pPr>
        <w:ind w:left="4814" w:hanging="223"/>
      </w:pPr>
      <w:rPr>
        <w:rFonts w:hint="default"/>
        <w:lang w:val="sl-SI" w:eastAsia="sl-SI" w:bidi="sl-SI"/>
      </w:rPr>
    </w:lvl>
    <w:lvl w:ilvl="8" w:tplc="E79CFDFC">
      <w:numFmt w:val="bullet"/>
      <w:lvlText w:val="•"/>
      <w:lvlJc w:val="left"/>
      <w:pPr>
        <w:ind w:left="4400" w:hanging="223"/>
      </w:pPr>
      <w:rPr>
        <w:rFonts w:hint="default"/>
        <w:lang w:val="sl-SI" w:eastAsia="sl-SI" w:bidi="sl-SI"/>
      </w:rPr>
    </w:lvl>
  </w:abstractNum>
  <w:abstractNum w:abstractNumId="6">
    <w:nsid w:val="3CB51EAA"/>
    <w:multiLevelType w:val="hybridMultilevel"/>
    <w:tmpl w:val="319CA794"/>
    <w:lvl w:ilvl="0" w:tplc="4BD0F364">
      <w:start w:val="1"/>
      <w:numFmt w:val="decimal"/>
      <w:lvlText w:val="%1."/>
      <w:lvlJc w:val="left"/>
      <w:pPr>
        <w:ind w:left="7294" w:hanging="223"/>
        <w:jc w:val="left"/>
      </w:pPr>
      <w:rPr>
        <w:rFonts w:ascii="Arial" w:eastAsia="Arial" w:hAnsi="Arial" w:cs="Arial" w:hint="default"/>
        <w:spacing w:val="-1"/>
        <w:w w:val="100"/>
        <w:position w:val="-10"/>
        <w:sz w:val="20"/>
        <w:szCs w:val="20"/>
        <w:lang w:val="sl-SI" w:eastAsia="sl-SI" w:bidi="sl-SI"/>
      </w:rPr>
    </w:lvl>
    <w:lvl w:ilvl="1" w:tplc="F708A82E">
      <w:numFmt w:val="bullet"/>
      <w:lvlText w:val="•"/>
      <w:lvlJc w:val="left"/>
      <w:pPr>
        <w:ind w:left="7646" w:hanging="223"/>
      </w:pPr>
      <w:rPr>
        <w:rFonts w:hint="default"/>
        <w:lang w:val="sl-SI" w:eastAsia="sl-SI" w:bidi="sl-SI"/>
      </w:rPr>
    </w:lvl>
    <w:lvl w:ilvl="2" w:tplc="6ACEC556">
      <w:numFmt w:val="bullet"/>
      <w:lvlText w:val="•"/>
      <w:lvlJc w:val="left"/>
      <w:pPr>
        <w:ind w:left="7993" w:hanging="223"/>
      </w:pPr>
      <w:rPr>
        <w:rFonts w:hint="default"/>
        <w:lang w:val="sl-SI" w:eastAsia="sl-SI" w:bidi="sl-SI"/>
      </w:rPr>
    </w:lvl>
    <w:lvl w:ilvl="3" w:tplc="F8C2C35C">
      <w:numFmt w:val="bullet"/>
      <w:lvlText w:val="•"/>
      <w:lvlJc w:val="left"/>
      <w:pPr>
        <w:ind w:left="8339" w:hanging="223"/>
      </w:pPr>
      <w:rPr>
        <w:rFonts w:hint="default"/>
        <w:lang w:val="sl-SI" w:eastAsia="sl-SI" w:bidi="sl-SI"/>
      </w:rPr>
    </w:lvl>
    <w:lvl w:ilvl="4" w:tplc="15DE4818">
      <w:numFmt w:val="bullet"/>
      <w:lvlText w:val="•"/>
      <w:lvlJc w:val="left"/>
      <w:pPr>
        <w:ind w:left="8686" w:hanging="223"/>
      </w:pPr>
      <w:rPr>
        <w:rFonts w:hint="default"/>
        <w:lang w:val="sl-SI" w:eastAsia="sl-SI" w:bidi="sl-SI"/>
      </w:rPr>
    </w:lvl>
    <w:lvl w:ilvl="5" w:tplc="565A0AD6">
      <w:numFmt w:val="bullet"/>
      <w:lvlText w:val="•"/>
      <w:lvlJc w:val="left"/>
      <w:pPr>
        <w:ind w:left="9033" w:hanging="223"/>
      </w:pPr>
      <w:rPr>
        <w:rFonts w:hint="default"/>
        <w:lang w:val="sl-SI" w:eastAsia="sl-SI" w:bidi="sl-SI"/>
      </w:rPr>
    </w:lvl>
    <w:lvl w:ilvl="6" w:tplc="0158FA0E">
      <w:numFmt w:val="bullet"/>
      <w:lvlText w:val="•"/>
      <w:lvlJc w:val="left"/>
      <w:pPr>
        <w:ind w:left="9379" w:hanging="223"/>
      </w:pPr>
      <w:rPr>
        <w:rFonts w:hint="default"/>
        <w:lang w:val="sl-SI" w:eastAsia="sl-SI" w:bidi="sl-SI"/>
      </w:rPr>
    </w:lvl>
    <w:lvl w:ilvl="7" w:tplc="7430F076">
      <w:numFmt w:val="bullet"/>
      <w:lvlText w:val="•"/>
      <w:lvlJc w:val="left"/>
      <w:pPr>
        <w:ind w:left="9726" w:hanging="223"/>
      </w:pPr>
      <w:rPr>
        <w:rFonts w:hint="default"/>
        <w:lang w:val="sl-SI" w:eastAsia="sl-SI" w:bidi="sl-SI"/>
      </w:rPr>
    </w:lvl>
    <w:lvl w:ilvl="8" w:tplc="94980154">
      <w:numFmt w:val="bullet"/>
      <w:lvlText w:val="•"/>
      <w:lvlJc w:val="left"/>
      <w:pPr>
        <w:ind w:left="10072" w:hanging="223"/>
      </w:pPr>
      <w:rPr>
        <w:rFonts w:hint="default"/>
        <w:lang w:val="sl-SI" w:eastAsia="sl-SI" w:bidi="sl-SI"/>
      </w:rPr>
    </w:lvl>
  </w:abstractNum>
  <w:abstractNum w:abstractNumId="7">
    <w:nsid w:val="3FDA4B84"/>
    <w:multiLevelType w:val="hybridMultilevel"/>
    <w:tmpl w:val="A5CCFCCC"/>
    <w:lvl w:ilvl="0" w:tplc="CBCE5746">
      <w:start w:val="1"/>
      <w:numFmt w:val="decimal"/>
      <w:lvlText w:val="%1."/>
      <w:lvlJc w:val="left"/>
      <w:pPr>
        <w:ind w:left="721" w:hanging="445"/>
        <w:jc w:val="left"/>
      </w:pPr>
      <w:rPr>
        <w:rFonts w:ascii="Arial" w:eastAsia="Arial" w:hAnsi="Arial" w:cs="Arial" w:hint="default"/>
        <w:spacing w:val="-1"/>
        <w:w w:val="100"/>
        <w:sz w:val="20"/>
        <w:szCs w:val="20"/>
        <w:lang w:val="sl-SI" w:eastAsia="sl-SI" w:bidi="sl-SI"/>
      </w:rPr>
    </w:lvl>
    <w:lvl w:ilvl="1" w:tplc="7E46B952">
      <w:numFmt w:val="bullet"/>
      <w:lvlText w:val="•"/>
      <w:lvlJc w:val="left"/>
      <w:pPr>
        <w:ind w:left="1724" w:hanging="445"/>
      </w:pPr>
      <w:rPr>
        <w:rFonts w:hint="default"/>
        <w:lang w:val="sl-SI" w:eastAsia="sl-SI" w:bidi="sl-SI"/>
      </w:rPr>
    </w:lvl>
    <w:lvl w:ilvl="2" w:tplc="14706634">
      <w:numFmt w:val="bullet"/>
      <w:lvlText w:val="•"/>
      <w:lvlJc w:val="left"/>
      <w:pPr>
        <w:ind w:left="2729" w:hanging="445"/>
      </w:pPr>
      <w:rPr>
        <w:rFonts w:hint="default"/>
        <w:lang w:val="sl-SI" w:eastAsia="sl-SI" w:bidi="sl-SI"/>
      </w:rPr>
    </w:lvl>
    <w:lvl w:ilvl="3" w:tplc="704C9570">
      <w:numFmt w:val="bullet"/>
      <w:lvlText w:val="•"/>
      <w:lvlJc w:val="left"/>
      <w:pPr>
        <w:ind w:left="3733" w:hanging="445"/>
      </w:pPr>
      <w:rPr>
        <w:rFonts w:hint="default"/>
        <w:lang w:val="sl-SI" w:eastAsia="sl-SI" w:bidi="sl-SI"/>
      </w:rPr>
    </w:lvl>
    <w:lvl w:ilvl="4" w:tplc="5A4C7014">
      <w:numFmt w:val="bullet"/>
      <w:lvlText w:val="•"/>
      <w:lvlJc w:val="left"/>
      <w:pPr>
        <w:ind w:left="4738" w:hanging="445"/>
      </w:pPr>
      <w:rPr>
        <w:rFonts w:hint="default"/>
        <w:lang w:val="sl-SI" w:eastAsia="sl-SI" w:bidi="sl-SI"/>
      </w:rPr>
    </w:lvl>
    <w:lvl w:ilvl="5" w:tplc="1A5CB786">
      <w:numFmt w:val="bullet"/>
      <w:lvlText w:val="•"/>
      <w:lvlJc w:val="left"/>
      <w:pPr>
        <w:ind w:left="5743" w:hanging="445"/>
      </w:pPr>
      <w:rPr>
        <w:rFonts w:hint="default"/>
        <w:lang w:val="sl-SI" w:eastAsia="sl-SI" w:bidi="sl-SI"/>
      </w:rPr>
    </w:lvl>
    <w:lvl w:ilvl="6" w:tplc="24AC2862">
      <w:numFmt w:val="bullet"/>
      <w:lvlText w:val="•"/>
      <w:lvlJc w:val="left"/>
      <w:pPr>
        <w:ind w:left="6747" w:hanging="445"/>
      </w:pPr>
      <w:rPr>
        <w:rFonts w:hint="default"/>
        <w:lang w:val="sl-SI" w:eastAsia="sl-SI" w:bidi="sl-SI"/>
      </w:rPr>
    </w:lvl>
    <w:lvl w:ilvl="7" w:tplc="9516E3EC">
      <w:numFmt w:val="bullet"/>
      <w:lvlText w:val="•"/>
      <w:lvlJc w:val="left"/>
      <w:pPr>
        <w:ind w:left="7752" w:hanging="445"/>
      </w:pPr>
      <w:rPr>
        <w:rFonts w:hint="default"/>
        <w:lang w:val="sl-SI" w:eastAsia="sl-SI" w:bidi="sl-SI"/>
      </w:rPr>
    </w:lvl>
    <w:lvl w:ilvl="8" w:tplc="80C0C0FA">
      <w:numFmt w:val="bullet"/>
      <w:lvlText w:val="•"/>
      <w:lvlJc w:val="left"/>
      <w:pPr>
        <w:ind w:left="8756" w:hanging="445"/>
      </w:pPr>
      <w:rPr>
        <w:rFonts w:hint="default"/>
        <w:lang w:val="sl-SI" w:eastAsia="sl-SI" w:bidi="sl-SI"/>
      </w:rPr>
    </w:lvl>
  </w:abstractNum>
  <w:abstractNum w:abstractNumId="8">
    <w:nsid w:val="47C817B3"/>
    <w:multiLevelType w:val="hybridMultilevel"/>
    <w:tmpl w:val="A79C83A2"/>
    <w:lvl w:ilvl="0" w:tplc="6DF26EE8">
      <w:start w:val="1"/>
      <w:numFmt w:val="decimal"/>
      <w:lvlText w:val="%1."/>
      <w:lvlJc w:val="left"/>
      <w:pPr>
        <w:ind w:left="499" w:hanging="223"/>
        <w:jc w:val="left"/>
      </w:pPr>
      <w:rPr>
        <w:rFonts w:ascii="Arial" w:eastAsia="Arial" w:hAnsi="Arial" w:cs="Arial" w:hint="default"/>
        <w:spacing w:val="-1"/>
        <w:w w:val="100"/>
        <w:sz w:val="20"/>
        <w:szCs w:val="20"/>
        <w:lang w:val="sl-SI" w:eastAsia="sl-SI" w:bidi="sl-SI"/>
      </w:rPr>
    </w:lvl>
    <w:lvl w:ilvl="1" w:tplc="4AF4EF32">
      <w:numFmt w:val="bullet"/>
      <w:lvlText w:val="•"/>
      <w:lvlJc w:val="left"/>
      <w:pPr>
        <w:ind w:left="1526" w:hanging="223"/>
      </w:pPr>
      <w:rPr>
        <w:rFonts w:hint="default"/>
        <w:lang w:val="sl-SI" w:eastAsia="sl-SI" w:bidi="sl-SI"/>
      </w:rPr>
    </w:lvl>
    <w:lvl w:ilvl="2" w:tplc="08DA1006">
      <w:numFmt w:val="bullet"/>
      <w:lvlText w:val="•"/>
      <w:lvlJc w:val="left"/>
      <w:pPr>
        <w:ind w:left="2553" w:hanging="223"/>
      </w:pPr>
      <w:rPr>
        <w:rFonts w:hint="default"/>
        <w:lang w:val="sl-SI" w:eastAsia="sl-SI" w:bidi="sl-SI"/>
      </w:rPr>
    </w:lvl>
    <w:lvl w:ilvl="3" w:tplc="2A9C143C">
      <w:numFmt w:val="bullet"/>
      <w:lvlText w:val="•"/>
      <w:lvlJc w:val="left"/>
      <w:pPr>
        <w:ind w:left="3579" w:hanging="223"/>
      </w:pPr>
      <w:rPr>
        <w:rFonts w:hint="default"/>
        <w:lang w:val="sl-SI" w:eastAsia="sl-SI" w:bidi="sl-SI"/>
      </w:rPr>
    </w:lvl>
    <w:lvl w:ilvl="4" w:tplc="BDAC04EE">
      <w:numFmt w:val="bullet"/>
      <w:lvlText w:val="•"/>
      <w:lvlJc w:val="left"/>
      <w:pPr>
        <w:ind w:left="4606" w:hanging="223"/>
      </w:pPr>
      <w:rPr>
        <w:rFonts w:hint="default"/>
        <w:lang w:val="sl-SI" w:eastAsia="sl-SI" w:bidi="sl-SI"/>
      </w:rPr>
    </w:lvl>
    <w:lvl w:ilvl="5" w:tplc="9FA64308">
      <w:numFmt w:val="bullet"/>
      <w:lvlText w:val="•"/>
      <w:lvlJc w:val="left"/>
      <w:pPr>
        <w:ind w:left="5633" w:hanging="223"/>
      </w:pPr>
      <w:rPr>
        <w:rFonts w:hint="default"/>
        <w:lang w:val="sl-SI" w:eastAsia="sl-SI" w:bidi="sl-SI"/>
      </w:rPr>
    </w:lvl>
    <w:lvl w:ilvl="6" w:tplc="FEF8F904">
      <w:numFmt w:val="bullet"/>
      <w:lvlText w:val="•"/>
      <w:lvlJc w:val="left"/>
      <w:pPr>
        <w:ind w:left="6659" w:hanging="223"/>
      </w:pPr>
      <w:rPr>
        <w:rFonts w:hint="default"/>
        <w:lang w:val="sl-SI" w:eastAsia="sl-SI" w:bidi="sl-SI"/>
      </w:rPr>
    </w:lvl>
    <w:lvl w:ilvl="7" w:tplc="B40EFC5A">
      <w:numFmt w:val="bullet"/>
      <w:lvlText w:val="•"/>
      <w:lvlJc w:val="left"/>
      <w:pPr>
        <w:ind w:left="7686" w:hanging="223"/>
      </w:pPr>
      <w:rPr>
        <w:rFonts w:hint="default"/>
        <w:lang w:val="sl-SI" w:eastAsia="sl-SI" w:bidi="sl-SI"/>
      </w:rPr>
    </w:lvl>
    <w:lvl w:ilvl="8" w:tplc="B6A0BF14">
      <w:numFmt w:val="bullet"/>
      <w:lvlText w:val="•"/>
      <w:lvlJc w:val="left"/>
      <w:pPr>
        <w:ind w:left="8712" w:hanging="223"/>
      </w:pPr>
      <w:rPr>
        <w:rFonts w:hint="default"/>
        <w:lang w:val="sl-SI" w:eastAsia="sl-SI" w:bidi="sl-SI"/>
      </w:rPr>
    </w:lvl>
  </w:abstractNum>
  <w:abstractNum w:abstractNumId="9">
    <w:nsid w:val="51E048D5"/>
    <w:multiLevelType w:val="hybridMultilevel"/>
    <w:tmpl w:val="9E385D86"/>
    <w:lvl w:ilvl="0" w:tplc="7128684E">
      <w:numFmt w:val="bullet"/>
      <w:lvlText w:val=""/>
      <w:lvlJc w:val="left"/>
      <w:pPr>
        <w:ind w:left="637" w:hanging="360"/>
      </w:pPr>
      <w:rPr>
        <w:rFonts w:ascii="Symbol" w:eastAsia="Symbol" w:hAnsi="Symbol" w:cs="Symbol" w:hint="default"/>
        <w:w w:val="100"/>
        <w:sz w:val="20"/>
        <w:szCs w:val="20"/>
        <w:lang w:val="sl-SI" w:eastAsia="sl-SI" w:bidi="sl-SI"/>
      </w:rPr>
    </w:lvl>
    <w:lvl w:ilvl="1" w:tplc="E9A4FCEA">
      <w:numFmt w:val="bullet"/>
      <w:lvlText w:val="•"/>
      <w:lvlJc w:val="left"/>
      <w:pPr>
        <w:ind w:left="1652" w:hanging="360"/>
      </w:pPr>
      <w:rPr>
        <w:rFonts w:hint="default"/>
        <w:lang w:val="sl-SI" w:eastAsia="sl-SI" w:bidi="sl-SI"/>
      </w:rPr>
    </w:lvl>
    <w:lvl w:ilvl="2" w:tplc="5530A5D6">
      <w:numFmt w:val="bullet"/>
      <w:lvlText w:val="•"/>
      <w:lvlJc w:val="left"/>
      <w:pPr>
        <w:ind w:left="2665" w:hanging="360"/>
      </w:pPr>
      <w:rPr>
        <w:rFonts w:hint="default"/>
        <w:lang w:val="sl-SI" w:eastAsia="sl-SI" w:bidi="sl-SI"/>
      </w:rPr>
    </w:lvl>
    <w:lvl w:ilvl="3" w:tplc="94502E54">
      <w:numFmt w:val="bullet"/>
      <w:lvlText w:val="•"/>
      <w:lvlJc w:val="left"/>
      <w:pPr>
        <w:ind w:left="3677" w:hanging="360"/>
      </w:pPr>
      <w:rPr>
        <w:rFonts w:hint="default"/>
        <w:lang w:val="sl-SI" w:eastAsia="sl-SI" w:bidi="sl-SI"/>
      </w:rPr>
    </w:lvl>
    <w:lvl w:ilvl="4" w:tplc="D2AEF7B6">
      <w:numFmt w:val="bullet"/>
      <w:lvlText w:val="•"/>
      <w:lvlJc w:val="left"/>
      <w:pPr>
        <w:ind w:left="4690" w:hanging="360"/>
      </w:pPr>
      <w:rPr>
        <w:rFonts w:hint="default"/>
        <w:lang w:val="sl-SI" w:eastAsia="sl-SI" w:bidi="sl-SI"/>
      </w:rPr>
    </w:lvl>
    <w:lvl w:ilvl="5" w:tplc="BBE01F06">
      <w:numFmt w:val="bullet"/>
      <w:lvlText w:val="•"/>
      <w:lvlJc w:val="left"/>
      <w:pPr>
        <w:ind w:left="5703" w:hanging="360"/>
      </w:pPr>
      <w:rPr>
        <w:rFonts w:hint="default"/>
        <w:lang w:val="sl-SI" w:eastAsia="sl-SI" w:bidi="sl-SI"/>
      </w:rPr>
    </w:lvl>
    <w:lvl w:ilvl="6" w:tplc="AAECD3CA">
      <w:numFmt w:val="bullet"/>
      <w:lvlText w:val="•"/>
      <w:lvlJc w:val="left"/>
      <w:pPr>
        <w:ind w:left="6715" w:hanging="360"/>
      </w:pPr>
      <w:rPr>
        <w:rFonts w:hint="default"/>
        <w:lang w:val="sl-SI" w:eastAsia="sl-SI" w:bidi="sl-SI"/>
      </w:rPr>
    </w:lvl>
    <w:lvl w:ilvl="7" w:tplc="87949C4A">
      <w:numFmt w:val="bullet"/>
      <w:lvlText w:val="•"/>
      <w:lvlJc w:val="left"/>
      <w:pPr>
        <w:ind w:left="7728" w:hanging="360"/>
      </w:pPr>
      <w:rPr>
        <w:rFonts w:hint="default"/>
        <w:lang w:val="sl-SI" w:eastAsia="sl-SI" w:bidi="sl-SI"/>
      </w:rPr>
    </w:lvl>
    <w:lvl w:ilvl="8" w:tplc="72B2BB16">
      <w:numFmt w:val="bullet"/>
      <w:lvlText w:val="•"/>
      <w:lvlJc w:val="left"/>
      <w:pPr>
        <w:ind w:left="8740" w:hanging="360"/>
      </w:pPr>
      <w:rPr>
        <w:rFonts w:hint="default"/>
        <w:lang w:val="sl-SI" w:eastAsia="sl-SI" w:bidi="sl-SI"/>
      </w:rPr>
    </w:lvl>
  </w:abstractNum>
  <w:abstractNum w:abstractNumId="10">
    <w:nsid w:val="5AB050EB"/>
    <w:multiLevelType w:val="hybridMultilevel"/>
    <w:tmpl w:val="3AE862D8"/>
    <w:lvl w:ilvl="0" w:tplc="4F4C92A2">
      <w:numFmt w:val="bullet"/>
      <w:lvlText w:val="-"/>
      <w:lvlJc w:val="left"/>
      <w:pPr>
        <w:ind w:left="817" w:hanging="708"/>
      </w:pPr>
      <w:rPr>
        <w:rFonts w:ascii="Arial" w:eastAsia="Arial" w:hAnsi="Arial" w:cs="Arial" w:hint="default"/>
        <w:spacing w:val="-1"/>
        <w:w w:val="100"/>
        <w:sz w:val="20"/>
        <w:szCs w:val="20"/>
        <w:lang w:val="sl-SI" w:eastAsia="sl-SI" w:bidi="sl-SI"/>
      </w:rPr>
    </w:lvl>
    <w:lvl w:ilvl="1" w:tplc="B4A244D8">
      <w:numFmt w:val="bullet"/>
      <w:lvlText w:val="•"/>
      <w:lvlJc w:val="left"/>
      <w:pPr>
        <w:ind w:left="1814" w:hanging="708"/>
      </w:pPr>
      <w:rPr>
        <w:rFonts w:hint="default"/>
        <w:lang w:val="sl-SI" w:eastAsia="sl-SI" w:bidi="sl-SI"/>
      </w:rPr>
    </w:lvl>
    <w:lvl w:ilvl="2" w:tplc="931074E8">
      <w:numFmt w:val="bullet"/>
      <w:lvlText w:val="•"/>
      <w:lvlJc w:val="left"/>
      <w:pPr>
        <w:ind w:left="2809" w:hanging="708"/>
      </w:pPr>
      <w:rPr>
        <w:rFonts w:hint="default"/>
        <w:lang w:val="sl-SI" w:eastAsia="sl-SI" w:bidi="sl-SI"/>
      </w:rPr>
    </w:lvl>
    <w:lvl w:ilvl="3" w:tplc="65F854B0">
      <w:numFmt w:val="bullet"/>
      <w:lvlText w:val="•"/>
      <w:lvlJc w:val="left"/>
      <w:pPr>
        <w:ind w:left="3803" w:hanging="708"/>
      </w:pPr>
      <w:rPr>
        <w:rFonts w:hint="default"/>
        <w:lang w:val="sl-SI" w:eastAsia="sl-SI" w:bidi="sl-SI"/>
      </w:rPr>
    </w:lvl>
    <w:lvl w:ilvl="4" w:tplc="575E32CA">
      <w:numFmt w:val="bullet"/>
      <w:lvlText w:val="•"/>
      <w:lvlJc w:val="left"/>
      <w:pPr>
        <w:ind w:left="4798" w:hanging="708"/>
      </w:pPr>
      <w:rPr>
        <w:rFonts w:hint="default"/>
        <w:lang w:val="sl-SI" w:eastAsia="sl-SI" w:bidi="sl-SI"/>
      </w:rPr>
    </w:lvl>
    <w:lvl w:ilvl="5" w:tplc="D388A27C">
      <w:numFmt w:val="bullet"/>
      <w:lvlText w:val="•"/>
      <w:lvlJc w:val="left"/>
      <w:pPr>
        <w:ind w:left="5793" w:hanging="708"/>
      </w:pPr>
      <w:rPr>
        <w:rFonts w:hint="default"/>
        <w:lang w:val="sl-SI" w:eastAsia="sl-SI" w:bidi="sl-SI"/>
      </w:rPr>
    </w:lvl>
    <w:lvl w:ilvl="6" w:tplc="E626F95A">
      <w:numFmt w:val="bullet"/>
      <w:lvlText w:val="•"/>
      <w:lvlJc w:val="left"/>
      <w:pPr>
        <w:ind w:left="6787" w:hanging="708"/>
      </w:pPr>
      <w:rPr>
        <w:rFonts w:hint="default"/>
        <w:lang w:val="sl-SI" w:eastAsia="sl-SI" w:bidi="sl-SI"/>
      </w:rPr>
    </w:lvl>
    <w:lvl w:ilvl="7" w:tplc="A4721DDA">
      <w:numFmt w:val="bullet"/>
      <w:lvlText w:val="•"/>
      <w:lvlJc w:val="left"/>
      <w:pPr>
        <w:ind w:left="7782" w:hanging="708"/>
      </w:pPr>
      <w:rPr>
        <w:rFonts w:hint="default"/>
        <w:lang w:val="sl-SI" w:eastAsia="sl-SI" w:bidi="sl-SI"/>
      </w:rPr>
    </w:lvl>
    <w:lvl w:ilvl="8" w:tplc="B39A8A5C">
      <w:numFmt w:val="bullet"/>
      <w:lvlText w:val="•"/>
      <w:lvlJc w:val="left"/>
      <w:pPr>
        <w:ind w:left="8776" w:hanging="708"/>
      </w:pPr>
      <w:rPr>
        <w:rFonts w:hint="default"/>
        <w:lang w:val="sl-SI" w:eastAsia="sl-SI" w:bidi="sl-SI"/>
      </w:rPr>
    </w:lvl>
  </w:abstractNum>
  <w:abstractNum w:abstractNumId="11">
    <w:nsid w:val="5DF25DAD"/>
    <w:multiLevelType w:val="hybridMultilevel"/>
    <w:tmpl w:val="0C9894C0"/>
    <w:lvl w:ilvl="0" w:tplc="365E3AD4">
      <w:start w:val="1"/>
      <w:numFmt w:val="decimal"/>
      <w:lvlText w:val="%1."/>
      <w:lvlJc w:val="left"/>
      <w:pPr>
        <w:ind w:left="637" w:hanging="360"/>
        <w:jc w:val="left"/>
      </w:pPr>
      <w:rPr>
        <w:rFonts w:ascii="Arial" w:eastAsia="Arial" w:hAnsi="Arial" w:cs="Arial" w:hint="default"/>
        <w:spacing w:val="-1"/>
        <w:w w:val="100"/>
        <w:sz w:val="20"/>
        <w:szCs w:val="20"/>
        <w:lang w:val="sl-SI" w:eastAsia="sl-SI" w:bidi="sl-SI"/>
      </w:rPr>
    </w:lvl>
    <w:lvl w:ilvl="1" w:tplc="4C803BC6">
      <w:numFmt w:val="bullet"/>
      <w:lvlText w:val="-"/>
      <w:lvlJc w:val="left"/>
      <w:pPr>
        <w:ind w:left="997" w:hanging="360"/>
      </w:pPr>
      <w:rPr>
        <w:rFonts w:ascii="Arial" w:eastAsia="Arial" w:hAnsi="Arial" w:cs="Arial" w:hint="default"/>
        <w:spacing w:val="-1"/>
        <w:w w:val="100"/>
        <w:sz w:val="20"/>
        <w:szCs w:val="20"/>
        <w:lang w:val="sl-SI" w:eastAsia="sl-SI" w:bidi="sl-SI"/>
      </w:rPr>
    </w:lvl>
    <w:lvl w:ilvl="2" w:tplc="703C0824">
      <w:numFmt w:val="bullet"/>
      <w:lvlText w:val="•"/>
      <w:lvlJc w:val="left"/>
      <w:pPr>
        <w:ind w:left="2085" w:hanging="360"/>
      </w:pPr>
      <w:rPr>
        <w:rFonts w:hint="default"/>
        <w:lang w:val="sl-SI" w:eastAsia="sl-SI" w:bidi="sl-SI"/>
      </w:rPr>
    </w:lvl>
    <w:lvl w:ilvl="3" w:tplc="86CEF3F4">
      <w:numFmt w:val="bullet"/>
      <w:lvlText w:val="•"/>
      <w:lvlJc w:val="left"/>
      <w:pPr>
        <w:ind w:left="3170" w:hanging="360"/>
      </w:pPr>
      <w:rPr>
        <w:rFonts w:hint="default"/>
        <w:lang w:val="sl-SI" w:eastAsia="sl-SI" w:bidi="sl-SI"/>
      </w:rPr>
    </w:lvl>
    <w:lvl w:ilvl="4" w:tplc="6F6C19D4">
      <w:numFmt w:val="bullet"/>
      <w:lvlText w:val="•"/>
      <w:lvlJc w:val="left"/>
      <w:pPr>
        <w:ind w:left="4255" w:hanging="360"/>
      </w:pPr>
      <w:rPr>
        <w:rFonts w:hint="default"/>
        <w:lang w:val="sl-SI" w:eastAsia="sl-SI" w:bidi="sl-SI"/>
      </w:rPr>
    </w:lvl>
    <w:lvl w:ilvl="5" w:tplc="43EAFE28">
      <w:numFmt w:val="bullet"/>
      <w:lvlText w:val="•"/>
      <w:lvlJc w:val="left"/>
      <w:pPr>
        <w:ind w:left="5340" w:hanging="360"/>
      </w:pPr>
      <w:rPr>
        <w:rFonts w:hint="default"/>
        <w:lang w:val="sl-SI" w:eastAsia="sl-SI" w:bidi="sl-SI"/>
      </w:rPr>
    </w:lvl>
    <w:lvl w:ilvl="6" w:tplc="D8DAC162">
      <w:numFmt w:val="bullet"/>
      <w:lvlText w:val="•"/>
      <w:lvlJc w:val="left"/>
      <w:pPr>
        <w:ind w:left="6425" w:hanging="360"/>
      </w:pPr>
      <w:rPr>
        <w:rFonts w:hint="default"/>
        <w:lang w:val="sl-SI" w:eastAsia="sl-SI" w:bidi="sl-SI"/>
      </w:rPr>
    </w:lvl>
    <w:lvl w:ilvl="7" w:tplc="80BAFCA8">
      <w:numFmt w:val="bullet"/>
      <w:lvlText w:val="•"/>
      <w:lvlJc w:val="left"/>
      <w:pPr>
        <w:ind w:left="7510" w:hanging="360"/>
      </w:pPr>
      <w:rPr>
        <w:rFonts w:hint="default"/>
        <w:lang w:val="sl-SI" w:eastAsia="sl-SI" w:bidi="sl-SI"/>
      </w:rPr>
    </w:lvl>
    <w:lvl w:ilvl="8" w:tplc="7696BE30">
      <w:numFmt w:val="bullet"/>
      <w:lvlText w:val="•"/>
      <w:lvlJc w:val="left"/>
      <w:pPr>
        <w:ind w:left="8595" w:hanging="360"/>
      </w:pPr>
      <w:rPr>
        <w:rFonts w:hint="default"/>
        <w:lang w:val="sl-SI" w:eastAsia="sl-SI" w:bidi="sl-SI"/>
      </w:rPr>
    </w:lvl>
  </w:abstractNum>
  <w:abstractNum w:abstractNumId="12">
    <w:nsid w:val="68F37D20"/>
    <w:multiLevelType w:val="hybridMultilevel"/>
    <w:tmpl w:val="F22E75A6"/>
    <w:lvl w:ilvl="0" w:tplc="CCEE64CC">
      <w:numFmt w:val="bullet"/>
      <w:lvlText w:val="-"/>
      <w:lvlJc w:val="left"/>
      <w:pPr>
        <w:ind w:left="277" w:hanging="234"/>
      </w:pPr>
      <w:rPr>
        <w:rFonts w:ascii="Arial" w:eastAsia="Arial" w:hAnsi="Arial" w:cs="Arial" w:hint="default"/>
        <w:spacing w:val="-1"/>
        <w:w w:val="100"/>
        <w:sz w:val="20"/>
        <w:szCs w:val="20"/>
        <w:lang w:val="sl-SI" w:eastAsia="sl-SI" w:bidi="sl-SI"/>
      </w:rPr>
    </w:lvl>
    <w:lvl w:ilvl="1" w:tplc="4094FF2A">
      <w:numFmt w:val="bullet"/>
      <w:lvlText w:val="•"/>
      <w:lvlJc w:val="left"/>
      <w:pPr>
        <w:ind w:left="1328" w:hanging="234"/>
      </w:pPr>
      <w:rPr>
        <w:rFonts w:hint="default"/>
        <w:lang w:val="sl-SI" w:eastAsia="sl-SI" w:bidi="sl-SI"/>
      </w:rPr>
    </w:lvl>
    <w:lvl w:ilvl="2" w:tplc="AE822C48">
      <w:numFmt w:val="bullet"/>
      <w:lvlText w:val="•"/>
      <w:lvlJc w:val="left"/>
      <w:pPr>
        <w:ind w:left="2377" w:hanging="234"/>
      </w:pPr>
      <w:rPr>
        <w:rFonts w:hint="default"/>
        <w:lang w:val="sl-SI" w:eastAsia="sl-SI" w:bidi="sl-SI"/>
      </w:rPr>
    </w:lvl>
    <w:lvl w:ilvl="3" w:tplc="389E6B16">
      <w:numFmt w:val="bullet"/>
      <w:lvlText w:val="•"/>
      <w:lvlJc w:val="left"/>
      <w:pPr>
        <w:ind w:left="3425" w:hanging="234"/>
      </w:pPr>
      <w:rPr>
        <w:rFonts w:hint="default"/>
        <w:lang w:val="sl-SI" w:eastAsia="sl-SI" w:bidi="sl-SI"/>
      </w:rPr>
    </w:lvl>
    <w:lvl w:ilvl="4" w:tplc="B796956E">
      <w:numFmt w:val="bullet"/>
      <w:lvlText w:val="•"/>
      <w:lvlJc w:val="left"/>
      <w:pPr>
        <w:ind w:left="4474" w:hanging="234"/>
      </w:pPr>
      <w:rPr>
        <w:rFonts w:hint="default"/>
        <w:lang w:val="sl-SI" w:eastAsia="sl-SI" w:bidi="sl-SI"/>
      </w:rPr>
    </w:lvl>
    <w:lvl w:ilvl="5" w:tplc="286E910C">
      <w:numFmt w:val="bullet"/>
      <w:lvlText w:val="•"/>
      <w:lvlJc w:val="left"/>
      <w:pPr>
        <w:ind w:left="5523" w:hanging="234"/>
      </w:pPr>
      <w:rPr>
        <w:rFonts w:hint="default"/>
        <w:lang w:val="sl-SI" w:eastAsia="sl-SI" w:bidi="sl-SI"/>
      </w:rPr>
    </w:lvl>
    <w:lvl w:ilvl="6" w:tplc="EF2616D6">
      <w:numFmt w:val="bullet"/>
      <w:lvlText w:val="•"/>
      <w:lvlJc w:val="left"/>
      <w:pPr>
        <w:ind w:left="6571" w:hanging="234"/>
      </w:pPr>
      <w:rPr>
        <w:rFonts w:hint="default"/>
        <w:lang w:val="sl-SI" w:eastAsia="sl-SI" w:bidi="sl-SI"/>
      </w:rPr>
    </w:lvl>
    <w:lvl w:ilvl="7" w:tplc="4DFAD744">
      <w:numFmt w:val="bullet"/>
      <w:lvlText w:val="•"/>
      <w:lvlJc w:val="left"/>
      <w:pPr>
        <w:ind w:left="7620" w:hanging="234"/>
      </w:pPr>
      <w:rPr>
        <w:rFonts w:hint="default"/>
        <w:lang w:val="sl-SI" w:eastAsia="sl-SI" w:bidi="sl-SI"/>
      </w:rPr>
    </w:lvl>
    <w:lvl w:ilvl="8" w:tplc="E10E68EA">
      <w:numFmt w:val="bullet"/>
      <w:lvlText w:val="•"/>
      <w:lvlJc w:val="left"/>
      <w:pPr>
        <w:ind w:left="8668" w:hanging="234"/>
      </w:pPr>
      <w:rPr>
        <w:rFonts w:hint="default"/>
        <w:lang w:val="sl-SI" w:eastAsia="sl-SI" w:bidi="sl-SI"/>
      </w:rPr>
    </w:lvl>
  </w:abstractNum>
  <w:abstractNum w:abstractNumId="13">
    <w:nsid w:val="6E131399"/>
    <w:multiLevelType w:val="multilevel"/>
    <w:tmpl w:val="B8DC79CC"/>
    <w:lvl w:ilvl="0">
      <w:start w:val="1"/>
      <w:numFmt w:val="decimal"/>
      <w:lvlText w:val="%1"/>
      <w:lvlJc w:val="left"/>
      <w:pPr>
        <w:ind w:left="482" w:hanging="206"/>
        <w:jc w:val="left"/>
      </w:pPr>
      <w:rPr>
        <w:rFonts w:ascii="Calibri Light" w:eastAsia="Calibri Light" w:hAnsi="Calibri Light" w:cs="Calibri Light" w:hint="default"/>
        <w:b/>
        <w:bCs/>
        <w:color w:val="2F5496"/>
        <w:w w:val="101"/>
        <w:sz w:val="28"/>
        <w:szCs w:val="28"/>
        <w:lang w:val="sl-SI" w:eastAsia="sl-SI" w:bidi="sl-SI"/>
      </w:rPr>
    </w:lvl>
    <w:lvl w:ilvl="1">
      <w:start w:val="1"/>
      <w:numFmt w:val="decimal"/>
      <w:lvlText w:val="%1.%2"/>
      <w:lvlJc w:val="left"/>
      <w:pPr>
        <w:ind w:left="711" w:hanging="435"/>
        <w:jc w:val="left"/>
      </w:pPr>
      <w:rPr>
        <w:rFonts w:ascii="Calibri Light" w:eastAsia="Calibri Light" w:hAnsi="Calibri Light" w:cs="Calibri Light" w:hint="default"/>
        <w:b/>
        <w:bCs/>
        <w:color w:val="2F5496"/>
        <w:spacing w:val="-1"/>
        <w:w w:val="101"/>
        <w:sz w:val="28"/>
        <w:szCs w:val="28"/>
        <w:lang w:val="sl-SI" w:eastAsia="sl-SI" w:bidi="sl-SI"/>
      </w:rPr>
    </w:lvl>
    <w:lvl w:ilvl="2">
      <w:start w:val="1"/>
      <w:numFmt w:val="decimal"/>
      <w:lvlText w:val="%1.%2.%3"/>
      <w:lvlJc w:val="left"/>
      <w:pPr>
        <w:ind w:left="813" w:hanging="537"/>
        <w:jc w:val="left"/>
      </w:pPr>
      <w:rPr>
        <w:rFonts w:ascii="Calibri Light" w:eastAsia="Calibri Light" w:hAnsi="Calibri Light" w:cs="Calibri Light" w:hint="default"/>
        <w:b/>
        <w:bCs/>
        <w:color w:val="2F5496"/>
        <w:spacing w:val="-1"/>
        <w:w w:val="101"/>
        <w:sz w:val="24"/>
        <w:szCs w:val="24"/>
        <w:lang w:val="sl-SI" w:eastAsia="sl-SI" w:bidi="sl-SI"/>
      </w:rPr>
    </w:lvl>
    <w:lvl w:ilvl="3">
      <w:numFmt w:val="bullet"/>
      <w:lvlText w:val="•"/>
      <w:lvlJc w:val="left"/>
      <w:pPr>
        <w:ind w:left="720" w:hanging="537"/>
      </w:pPr>
      <w:rPr>
        <w:rFonts w:hint="default"/>
        <w:lang w:val="sl-SI" w:eastAsia="sl-SI" w:bidi="sl-SI"/>
      </w:rPr>
    </w:lvl>
    <w:lvl w:ilvl="4">
      <w:numFmt w:val="bullet"/>
      <w:lvlText w:val="•"/>
      <w:lvlJc w:val="left"/>
      <w:pPr>
        <w:ind w:left="820" w:hanging="537"/>
      </w:pPr>
      <w:rPr>
        <w:rFonts w:hint="default"/>
        <w:lang w:val="sl-SI" w:eastAsia="sl-SI" w:bidi="sl-SI"/>
      </w:rPr>
    </w:lvl>
    <w:lvl w:ilvl="5">
      <w:numFmt w:val="bullet"/>
      <w:lvlText w:val="•"/>
      <w:lvlJc w:val="left"/>
      <w:pPr>
        <w:ind w:left="840" w:hanging="537"/>
      </w:pPr>
      <w:rPr>
        <w:rFonts w:hint="default"/>
        <w:lang w:val="sl-SI" w:eastAsia="sl-SI" w:bidi="sl-SI"/>
      </w:rPr>
    </w:lvl>
    <w:lvl w:ilvl="6">
      <w:numFmt w:val="bullet"/>
      <w:lvlText w:val="•"/>
      <w:lvlJc w:val="left"/>
      <w:pPr>
        <w:ind w:left="980" w:hanging="537"/>
      </w:pPr>
      <w:rPr>
        <w:rFonts w:hint="default"/>
        <w:lang w:val="sl-SI" w:eastAsia="sl-SI" w:bidi="sl-SI"/>
      </w:rPr>
    </w:lvl>
    <w:lvl w:ilvl="7">
      <w:numFmt w:val="bullet"/>
      <w:lvlText w:val="•"/>
      <w:lvlJc w:val="left"/>
      <w:pPr>
        <w:ind w:left="3426" w:hanging="537"/>
      </w:pPr>
      <w:rPr>
        <w:rFonts w:hint="default"/>
        <w:lang w:val="sl-SI" w:eastAsia="sl-SI" w:bidi="sl-SI"/>
      </w:rPr>
    </w:lvl>
    <w:lvl w:ilvl="8">
      <w:numFmt w:val="bullet"/>
      <w:lvlText w:val="•"/>
      <w:lvlJc w:val="left"/>
      <w:pPr>
        <w:ind w:left="5873" w:hanging="537"/>
      </w:pPr>
      <w:rPr>
        <w:rFonts w:hint="default"/>
        <w:lang w:val="sl-SI" w:eastAsia="sl-SI" w:bidi="sl-SI"/>
      </w:rPr>
    </w:lvl>
  </w:abstractNum>
  <w:abstractNum w:abstractNumId="14">
    <w:nsid w:val="6F706E14"/>
    <w:multiLevelType w:val="hybridMultilevel"/>
    <w:tmpl w:val="8A86AA90"/>
    <w:lvl w:ilvl="0" w:tplc="F2A6918C">
      <w:start w:val="1"/>
      <w:numFmt w:val="decimal"/>
      <w:lvlText w:val="(%1)"/>
      <w:lvlJc w:val="left"/>
      <w:pPr>
        <w:ind w:left="277" w:hanging="306"/>
        <w:jc w:val="left"/>
      </w:pPr>
      <w:rPr>
        <w:rFonts w:ascii="Arial" w:eastAsia="Arial" w:hAnsi="Arial" w:cs="Arial" w:hint="default"/>
        <w:w w:val="100"/>
        <w:sz w:val="20"/>
        <w:szCs w:val="20"/>
        <w:lang w:val="sl-SI" w:eastAsia="sl-SI" w:bidi="sl-SI"/>
      </w:rPr>
    </w:lvl>
    <w:lvl w:ilvl="1" w:tplc="4560098C">
      <w:numFmt w:val="bullet"/>
      <w:lvlText w:val="•"/>
      <w:lvlJc w:val="left"/>
      <w:pPr>
        <w:ind w:left="1328" w:hanging="306"/>
      </w:pPr>
      <w:rPr>
        <w:rFonts w:hint="default"/>
        <w:lang w:val="sl-SI" w:eastAsia="sl-SI" w:bidi="sl-SI"/>
      </w:rPr>
    </w:lvl>
    <w:lvl w:ilvl="2" w:tplc="99782D5E">
      <w:numFmt w:val="bullet"/>
      <w:lvlText w:val="•"/>
      <w:lvlJc w:val="left"/>
      <w:pPr>
        <w:ind w:left="2377" w:hanging="306"/>
      </w:pPr>
      <w:rPr>
        <w:rFonts w:hint="default"/>
        <w:lang w:val="sl-SI" w:eastAsia="sl-SI" w:bidi="sl-SI"/>
      </w:rPr>
    </w:lvl>
    <w:lvl w:ilvl="3" w:tplc="C4464826">
      <w:numFmt w:val="bullet"/>
      <w:lvlText w:val="•"/>
      <w:lvlJc w:val="left"/>
      <w:pPr>
        <w:ind w:left="3425" w:hanging="306"/>
      </w:pPr>
      <w:rPr>
        <w:rFonts w:hint="default"/>
        <w:lang w:val="sl-SI" w:eastAsia="sl-SI" w:bidi="sl-SI"/>
      </w:rPr>
    </w:lvl>
    <w:lvl w:ilvl="4" w:tplc="5D8ADBD2">
      <w:numFmt w:val="bullet"/>
      <w:lvlText w:val="•"/>
      <w:lvlJc w:val="left"/>
      <w:pPr>
        <w:ind w:left="4474" w:hanging="306"/>
      </w:pPr>
      <w:rPr>
        <w:rFonts w:hint="default"/>
        <w:lang w:val="sl-SI" w:eastAsia="sl-SI" w:bidi="sl-SI"/>
      </w:rPr>
    </w:lvl>
    <w:lvl w:ilvl="5" w:tplc="B814897A">
      <w:numFmt w:val="bullet"/>
      <w:lvlText w:val="•"/>
      <w:lvlJc w:val="left"/>
      <w:pPr>
        <w:ind w:left="5523" w:hanging="306"/>
      </w:pPr>
      <w:rPr>
        <w:rFonts w:hint="default"/>
        <w:lang w:val="sl-SI" w:eastAsia="sl-SI" w:bidi="sl-SI"/>
      </w:rPr>
    </w:lvl>
    <w:lvl w:ilvl="6" w:tplc="80162F18">
      <w:numFmt w:val="bullet"/>
      <w:lvlText w:val="•"/>
      <w:lvlJc w:val="left"/>
      <w:pPr>
        <w:ind w:left="6571" w:hanging="306"/>
      </w:pPr>
      <w:rPr>
        <w:rFonts w:hint="default"/>
        <w:lang w:val="sl-SI" w:eastAsia="sl-SI" w:bidi="sl-SI"/>
      </w:rPr>
    </w:lvl>
    <w:lvl w:ilvl="7" w:tplc="FE581E3C">
      <w:numFmt w:val="bullet"/>
      <w:lvlText w:val="•"/>
      <w:lvlJc w:val="left"/>
      <w:pPr>
        <w:ind w:left="7620" w:hanging="306"/>
      </w:pPr>
      <w:rPr>
        <w:rFonts w:hint="default"/>
        <w:lang w:val="sl-SI" w:eastAsia="sl-SI" w:bidi="sl-SI"/>
      </w:rPr>
    </w:lvl>
    <w:lvl w:ilvl="8" w:tplc="31BC8458">
      <w:numFmt w:val="bullet"/>
      <w:lvlText w:val="•"/>
      <w:lvlJc w:val="left"/>
      <w:pPr>
        <w:ind w:left="8668" w:hanging="306"/>
      </w:pPr>
      <w:rPr>
        <w:rFonts w:hint="default"/>
        <w:lang w:val="sl-SI" w:eastAsia="sl-SI" w:bidi="sl-SI"/>
      </w:rPr>
    </w:lvl>
  </w:abstractNum>
  <w:abstractNum w:abstractNumId="15">
    <w:nsid w:val="6FC101E3"/>
    <w:multiLevelType w:val="hybridMultilevel"/>
    <w:tmpl w:val="16425628"/>
    <w:lvl w:ilvl="0" w:tplc="D3E471DE">
      <w:numFmt w:val="bullet"/>
      <w:lvlText w:val="-"/>
      <w:lvlJc w:val="left"/>
      <w:pPr>
        <w:ind w:left="561" w:hanging="360"/>
      </w:pPr>
      <w:rPr>
        <w:rFonts w:ascii="Arial" w:eastAsia="Arial" w:hAnsi="Arial" w:cs="Arial" w:hint="default"/>
        <w:w w:val="100"/>
        <w:sz w:val="20"/>
        <w:szCs w:val="20"/>
        <w:lang w:val="sl-SI" w:eastAsia="sl-SI" w:bidi="sl-SI"/>
      </w:rPr>
    </w:lvl>
    <w:lvl w:ilvl="1" w:tplc="EDC07572">
      <w:numFmt w:val="bullet"/>
      <w:lvlText w:val="-"/>
      <w:lvlJc w:val="left"/>
      <w:pPr>
        <w:ind w:left="277" w:hanging="360"/>
      </w:pPr>
      <w:rPr>
        <w:rFonts w:ascii="Arial" w:eastAsia="Arial" w:hAnsi="Arial" w:cs="Arial" w:hint="default"/>
        <w:spacing w:val="-1"/>
        <w:w w:val="100"/>
        <w:sz w:val="20"/>
        <w:szCs w:val="20"/>
        <w:lang w:val="sl-SI" w:eastAsia="sl-SI" w:bidi="sl-SI"/>
      </w:rPr>
    </w:lvl>
    <w:lvl w:ilvl="2" w:tplc="03C26C2E">
      <w:numFmt w:val="bullet"/>
      <w:lvlText w:val="•"/>
      <w:lvlJc w:val="left"/>
      <w:pPr>
        <w:ind w:left="1694" w:hanging="360"/>
      </w:pPr>
      <w:rPr>
        <w:rFonts w:hint="default"/>
        <w:lang w:val="sl-SI" w:eastAsia="sl-SI" w:bidi="sl-SI"/>
      </w:rPr>
    </w:lvl>
    <w:lvl w:ilvl="3" w:tplc="BBCC255A">
      <w:numFmt w:val="bullet"/>
      <w:lvlText w:val="•"/>
      <w:lvlJc w:val="left"/>
      <w:pPr>
        <w:ind w:left="2828" w:hanging="360"/>
      </w:pPr>
      <w:rPr>
        <w:rFonts w:hint="default"/>
        <w:lang w:val="sl-SI" w:eastAsia="sl-SI" w:bidi="sl-SI"/>
      </w:rPr>
    </w:lvl>
    <w:lvl w:ilvl="4" w:tplc="37B6A3EE">
      <w:numFmt w:val="bullet"/>
      <w:lvlText w:val="•"/>
      <w:lvlJc w:val="left"/>
      <w:pPr>
        <w:ind w:left="3962" w:hanging="360"/>
      </w:pPr>
      <w:rPr>
        <w:rFonts w:hint="default"/>
        <w:lang w:val="sl-SI" w:eastAsia="sl-SI" w:bidi="sl-SI"/>
      </w:rPr>
    </w:lvl>
    <w:lvl w:ilvl="5" w:tplc="71508AC8">
      <w:numFmt w:val="bullet"/>
      <w:lvlText w:val="•"/>
      <w:lvlJc w:val="left"/>
      <w:pPr>
        <w:ind w:left="5096" w:hanging="360"/>
      </w:pPr>
      <w:rPr>
        <w:rFonts w:hint="default"/>
        <w:lang w:val="sl-SI" w:eastAsia="sl-SI" w:bidi="sl-SI"/>
      </w:rPr>
    </w:lvl>
    <w:lvl w:ilvl="6" w:tplc="7CE00482">
      <w:numFmt w:val="bullet"/>
      <w:lvlText w:val="•"/>
      <w:lvlJc w:val="left"/>
      <w:pPr>
        <w:ind w:left="6230" w:hanging="360"/>
      </w:pPr>
      <w:rPr>
        <w:rFonts w:hint="default"/>
        <w:lang w:val="sl-SI" w:eastAsia="sl-SI" w:bidi="sl-SI"/>
      </w:rPr>
    </w:lvl>
    <w:lvl w:ilvl="7" w:tplc="470647CE">
      <w:numFmt w:val="bullet"/>
      <w:lvlText w:val="•"/>
      <w:lvlJc w:val="left"/>
      <w:pPr>
        <w:ind w:left="7364" w:hanging="360"/>
      </w:pPr>
      <w:rPr>
        <w:rFonts w:hint="default"/>
        <w:lang w:val="sl-SI" w:eastAsia="sl-SI" w:bidi="sl-SI"/>
      </w:rPr>
    </w:lvl>
    <w:lvl w:ilvl="8" w:tplc="0DDE59E8">
      <w:numFmt w:val="bullet"/>
      <w:lvlText w:val="•"/>
      <w:lvlJc w:val="left"/>
      <w:pPr>
        <w:ind w:left="8498" w:hanging="360"/>
      </w:pPr>
      <w:rPr>
        <w:rFonts w:hint="default"/>
        <w:lang w:val="sl-SI" w:eastAsia="sl-SI" w:bidi="sl-SI"/>
      </w:rPr>
    </w:lvl>
  </w:abstractNum>
  <w:abstractNum w:abstractNumId="16">
    <w:nsid w:val="76607FB1"/>
    <w:multiLevelType w:val="hybridMultilevel"/>
    <w:tmpl w:val="E4CA98A6"/>
    <w:lvl w:ilvl="0" w:tplc="A76E9006">
      <w:start w:val="15"/>
      <w:numFmt w:val="decimal"/>
      <w:lvlText w:val="%1."/>
      <w:lvlJc w:val="left"/>
      <w:pPr>
        <w:ind w:left="610" w:hanging="334"/>
        <w:jc w:val="left"/>
      </w:pPr>
      <w:rPr>
        <w:rFonts w:ascii="Arial" w:eastAsia="Arial" w:hAnsi="Arial" w:cs="Arial" w:hint="default"/>
        <w:spacing w:val="-1"/>
        <w:w w:val="100"/>
        <w:sz w:val="20"/>
        <w:szCs w:val="20"/>
        <w:lang w:val="sl-SI" w:eastAsia="sl-SI" w:bidi="sl-SI"/>
      </w:rPr>
    </w:lvl>
    <w:lvl w:ilvl="1" w:tplc="CC2896B8">
      <w:start w:val="6"/>
      <w:numFmt w:val="decimal"/>
      <w:lvlText w:val="%2."/>
      <w:lvlJc w:val="left"/>
      <w:pPr>
        <w:ind w:left="5459" w:hanging="223"/>
        <w:jc w:val="left"/>
      </w:pPr>
      <w:rPr>
        <w:rFonts w:ascii="Arial" w:eastAsia="Arial" w:hAnsi="Arial" w:cs="Arial" w:hint="default"/>
        <w:spacing w:val="-1"/>
        <w:w w:val="100"/>
        <w:sz w:val="20"/>
        <w:szCs w:val="20"/>
        <w:lang w:val="sl-SI" w:eastAsia="sl-SI" w:bidi="sl-SI"/>
      </w:rPr>
    </w:lvl>
    <w:lvl w:ilvl="2" w:tplc="89D0797C">
      <w:numFmt w:val="bullet"/>
      <w:lvlText w:val="•"/>
      <w:lvlJc w:val="left"/>
      <w:pPr>
        <w:ind w:left="7620" w:hanging="223"/>
      </w:pPr>
      <w:rPr>
        <w:rFonts w:hint="default"/>
        <w:lang w:val="sl-SI" w:eastAsia="sl-SI" w:bidi="sl-SI"/>
      </w:rPr>
    </w:lvl>
    <w:lvl w:ilvl="3" w:tplc="097ADB58">
      <w:numFmt w:val="bullet"/>
      <w:lvlText w:val="•"/>
      <w:lvlJc w:val="left"/>
      <w:pPr>
        <w:ind w:left="7136" w:hanging="223"/>
      </w:pPr>
      <w:rPr>
        <w:rFonts w:hint="default"/>
        <w:lang w:val="sl-SI" w:eastAsia="sl-SI" w:bidi="sl-SI"/>
      </w:rPr>
    </w:lvl>
    <w:lvl w:ilvl="4" w:tplc="7250F720">
      <w:numFmt w:val="bullet"/>
      <w:lvlText w:val="•"/>
      <w:lvlJc w:val="left"/>
      <w:pPr>
        <w:ind w:left="6652" w:hanging="223"/>
      </w:pPr>
      <w:rPr>
        <w:rFonts w:hint="default"/>
        <w:lang w:val="sl-SI" w:eastAsia="sl-SI" w:bidi="sl-SI"/>
      </w:rPr>
    </w:lvl>
    <w:lvl w:ilvl="5" w:tplc="3BF47BEA">
      <w:numFmt w:val="bullet"/>
      <w:lvlText w:val="•"/>
      <w:lvlJc w:val="left"/>
      <w:pPr>
        <w:ind w:left="6168" w:hanging="223"/>
      </w:pPr>
      <w:rPr>
        <w:rFonts w:hint="default"/>
        <w:lang w:val="sl-SI" w:eastAsia="sl-SI" w:bidi="sl-SI"/>
      </w:rPr>
    </w:lvl>
    <w:lvl w:ilvl="6" w:tplc="357C494E">
      <w:numFmt w:val="bullet"/>
      <w:lvlText w:val="•"/>
      <w:lvlJc w:val="left"/>
      <w:pPr>
        <w:ind w:left="5684" w:hanging="223"/>
      </w:pPr>
      <w:rPr>
        <w:rFonts w:hint="default"/>
        <w:lang w:val="sl-SI" w:eastAsia="sl-SI" w:bidi="sl-SI"/>
      </w:rPr>
    </w:lvl>
    <w:lvl w:ilvl="7" w:tplc="BEE844F4">
      <w:numFmt w:val="bullet"/>
      <w:lvlText w:val="•"/>
      <w:lvlJc w:val="left"/>
      <w:pPr>
        <w:ind w:left="5200" w:hanging="223"/>
      </w:pPr>
      <w:rPr>
        <w:rFonts w:hint="default"/>
        <w:lang w:val="sl-SI" w:eastAsia="sl-SI" w:bidi="sl-SI"/>
      </w:rPr>
    </w:lvl>
    <w:lvl w:ilvl="8" w:tplc="9A4CCC4E">
      <w:numFmt w:val="bullet"/>
      <w:lvlText w:val="•"/>
      <w:lvlJc w:val="left"/>
      <w:pPr>
        <w:ind w:left="4716" w:hanging="223"/>
      </w:pPr>
      <w:rPr>
        <w:rFonts w:hint="default"/>
        <w:lang w:val="sl-SI" w:eastAsia="sl-SI" w:bidi="sl-SI"/>
      </w:rPr>
    </w:lvl>
  </w:abstractNum>
  <w:num w:numId="1">
    <w:abstractNumId w:val="12"/>
  </w:num>
  <w:num w:numId="2">
    <w:abstractNumId w:val="1"/>
  </w:num>
  <w:num w:numId="3">
    <w:abstractNumId w:val="9"/>
  </w:num>
  <w:num w:numId="4">
    <w:abstractNumId w:val="11"/>
  </w:num>
  <w:num w:numId="5">
    <w:abstractNumId w:val="15"/>
  </w:num>
  <w:num w:numId="6">
    <w:abstractNumId w:val="4"/>
  </w:num>
  <w:num w:numId="7">
    <w:abstractNumId w:val="0"/>
  </w:num>
  <w:num w:numId="8">
    <w:abstractNumId w:val="16"/>
  </w:num>
  <w:num w:numId="9">
    <w:abstractNumId w:val="5"/>
  </w:num>
  <w:num w:numId="10">
    <w:abstractNumId w:val="6"/>
  </w:num>
  <w:num w:numId="11">
    <w:abstractNumId w:val="3"/>
  </w:num>
  <w:num w:numId="12">
    <w:abstractNumId w:val="7"/>
  </w:num>
  <w:num w:numId="13">
    <w:abstractNumId w:val="14"/>
  </w:num>
  <w:num w:numId="14">
    <w:abstractNumId w:val="10"/>
  </w:num>
  <w:num w:numId="15">
    <w:abstractNumId w:val="8"/>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D22"/>
    <w:rsid w:val="003166B2"/>
    <w:rsid w:val="00B30EDC"/>
    <w:rsid w:val="00E40D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Pr>
      <w:rFonts w:ascii="Arial" w:eastAsia="Arial" w:hAnsi="Arial" w:cs="Arial"/>
      <w:lang w:val="sl-SI" w:eastAsia="sl-SI" w:bidi="sl-SI"/>
    </w:rPr>
  </w:style>
  <w:style w:type="paragraph" w:styleId="Naslov1">
    <w:name w:val="heading 1"/>
    <w:basedOn w:val="Navaden"/>
    <w:uiPriority w:val="1"/>
    <w:qFormat/>
    <w:pPr>
      <w:ind w:left="692" w:hanging="417"/>
      <w:outlineLvl w:val="0"/>
    </w:pPr>
    <w:rPr>
      <w:rFonts w:ascii="Calibri Light" w:eastAsia="Calibri Light" w:hAnsi="Calibri Light" w:cs="Calibri Light"/>
      <w:b/>
      <w:bCs/>
      <w:sz w:val="28"/>
      <w:szCs w:val="28"/>
    </w:rPr>
  </w:style>
  <w:style w:type="paragraph" w:styleId="Naslov2">
    <w:name w:val="heading 2"/>
    <w:basedOn w:val="Navaden"/>
    <w:uiPriority w:val="1"/>
    <w:qFormat/>
    <w:pPr>
      <w:ind w:left="813" w:hanging="538"/>
      <w:outlineLvl w:val="1"/>
    </w:pPr>
    <w:rPr>
      <w:rFonts w:ascii="Calibri Light" w:eastAsia="Calibri Light" w:hAnsi="Calibri Light" w:cs="Calibri Light"/>
      <w:b/>
      <w:bCs/>
      <w:sz w:val="24"/>
      <w:szCs w:val="24"/>
    </w:rPr>
  </w:style>
  <w:style w:type="paragraph" w:styleId="Naslov3">
    <w:name w:val="heading 3"/>
    <w:basedOn w:val="Navaden"/>
    <w:uiPriority w:val="1"/>
    <w:qFormat/>
    <w:pPr>
      <w:ind w:left="276"/>
      <w:outlineLvl w:val="2"/>
    </w:pPr>
    <w:rPr>
      <w:rFonts w:ascii="Calibri" w:eastAsia="Calibri" w:hAnsi="Calibri" w:cs="Calibr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121"/>
      <w:ind w:left="605" w:hanging="330"/>
    </w:pPr>
    <w:rPr>
      <w:rFonts w:ascii="Calibri" w:eastAsia="Calibri" w:hAnsi="Calibri" w:cs="Calibri"/>
    </w:rPr>
  </w:style>
  <w:style w:type="paragraph" w:styleId="Telobesedila">
    <w:name w:val="Body Text"/>
    <w:basedOn w:val="Navaden"/>
    <w:uiPriority w:val="1"/>
    <w:qFormat/>
    <w:rPr>
      <w:sz w:val="20"/>
      <w:szCs w:val="20"/>
    </w:rPr>
  </w:style>
  <w:style w:type="paragraph" w:styleId="Odstavekseznama">
    <w:name w:val="List Paragraph"/>
    <w:basedOn w:val="Navaden"/>
    <w:uiPriority w:val="1"/>
    <w:qFormat/>
    <w:pPr>
      <w:ind w:left="997" w:hanging="361"/>
    </w:pPr>
  </w:style>
  <w:style w:type="paragraph" w:customStyle="1" w:styleId="TableParagraph">
    <w:name w:val="Table Paragraph"/>
    <w:basedOn w:val="Navaden"/>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Pr>
      <w:rFonts w:ascii="Arial" w:eastAsia="Arial" w:hAnsi="Arial" w:cs="Arial"/>
      <w:lang w:val="sl-SI" w:eastAsia="sl-SI" w:bidi="sl-SI"/>
    </w:rPr>
  </w:style>
  <w:style w:type="paragraph" w:styleId="Naslov1">
    <w:name w:val="heading 1"/>
    <w:basedOn w:val="Navaden"/>
    <w:uiPriority w:val="1"/>
    <w:qFormat/>
    <w:pPr>
      <w:ind w:left="692" w:hanging="417"/>
      <w:outlineLvl w:val="0"/>
    </w:pPr>
    <w:rPr>
      <w:rFonts w:ascii="Calibri Light" w:eastAsia="Calibri Light" w:hAnsi="Calibri Light" w:cs="Calibri Light"/>
      <w:b/>
      <w:bCs/>
      <w:sz w:val="28"/>
      <w:szCs w:val="28"/>
    </w:rPr>
  </w:style>
  <w:style w:type="paragraph" w:styleId="Naslov2">
    <w:name w:val="heading 2"/>
    <w:basedOn w:val="Navaden"/>
    <w:uiPriority w:val="1"/>
    <w:qFormat/>
    <w:pPr>
      <w:ind w:left="813" w:hanging="538"/>
      <w:outlineLvl w:val="1"/>
    </w:pPr>
    <w:rPr>
      <w:rFonts w:ascii="Calibri Light" w:eastAsia="Calibri Light" w:hAnsi="Calibri Light" w:cs="Calibri Light"/>
      <w:b/>
      <w:bCs/>
      <w:sz w:val="24"/>
      <w:szCs w:val="24"/>
    </w:rPr>
  </w:style>
  <w:style w:type="paragraph" w:styleId="Naslov3">
    <w:name w:val="heading 3"/>
    <w:basedOn w:val="Navaden"/>
    <w:uiPriority w:val="1"/>
    <w:qFormat/>
    <w:pPr>
      <w:ind w:left="276"/>
      <w:outlineLvl w:val="2"/>
    </w:pPr>
    <w:rPr>
      <w:rFonts w:ascii="Calibri" w:eastAsia="Calibri" w:hAnsi="Calibri" w:cs="Calibr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121"/>
      <w:ind w:left="605" w:hanging="330"/>
    </w:pPr>
    <w:rPr>
      <w:rFonts w:ascii="Calibri" w:eastAsia="Calibri" w:hAnsi="Calibri" w:cs="Calibri"/>
    </w:rPr>
  </w:style>
  <w:style w:type="paragraph" w:styleId="Telobesedila">
    <w:name w:val="Body Text"/>
    <w:basedOn w:val="Navaden"/>
    <w:uiPriority w:val="1"/>
    <w:qFormat/>
    <w:rPr>
      <w:sz w:val="20"/>
      <w:szCs w:val="20"/>
    </w:rPr>
  </w:style>
  <w:style w:type="paragraph" w:styleId="Odstavekseznama">
    <w:name w:val="List Paragraph"/>
    <w:basedOn w:val="Navaden"/>
    <w:uiPriority w:val="1"/>
    <w:qFormat/>
    <w:pPr>
      <w:ind w:left="997" w:hanging="361"/>
    </w:pPr>
  </w:style>
  <w:style w:type="paragraph" w:customStyle="1" w:styleId="TableParagraph">
    <w:name w:val="Table Paragraph"/>
    <w:basedOn w:val="Navade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gov.si/drzavni-organi/ministrstva/ministrstvo-za-" TargetMode="External"/><Relationship Id="rId18" Type="http://schemas.openxmlformats.org/officeDocument/2006/relationships/hyperlink" Target="mailto:gp.mop@gov.si" TargetMode="External"/><Relationship Id="rId26" Type="http://schemas.openxmlformats.org/officeDocument/2006/relationships/image" Target="media/image13.png"/><Relationship Id="rId39" Type="http://schemas.openxmlformats.org/officeDocument/2006/relationships/hyperlink" Target="http://www.lex-localis.info/UradnoGlasiloObcin/VsebinaDokumenta.aspx?SectionID=5a561a01-2889-4a79-b044-f950974917f6"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lex-localis.info/UradnoGlasiloObcin/VsebinaDokumenta.aspx?SectionID=d0386b99-50cc-4cf7-9090-f7548d3c5e45" TargetMode="External"/><Relationship Id="rId47" Type="http://schemas.openxmlformats.org/officeDocument/2006/relationships/image" Target="media/image25.jpeg"/><Relationship Id="rId50" Type="http://schemas.openxmlformats.org/officeDocument/2006/relationships/hyperlink" Target="https://www.arso.gov.si/vode/poro%C4%8Dila%20in%20publikacije/povrsinske_letna.html" TargetMode="External"/><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hyperlink" Target="http://map.e-bled.si/" TargetMode="External"/><Relationship Id="rId76" Type="http://schemas.openxmlformats.org/officeDocument/2006/relationships/hyperlink" Target="https://sdzv-drustvo.si/wp-content/uploads/2017/02/20.06.19_ODGOVOR-DRUS%CC%8CTVU-ZA-ZAS%CC%8CC%CC%8CITO-VODA_Prof.-Rismal.pdf" TargetMode="External"/><Relationship Id="rId7" Type="http://schemas.openxmlformats.org/officeDocument/2006/relationships/endnotes" Target="endnotes.xml"/><Relationship Id="rId71" Type="http://schemas.openxmlformats.org/officeDocument/2006/relationships/hyperlink" Target="http://mvd20.com/LETO2001/R9.pdf"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http://www.lex-localis.info/UradnoGlasiloObcin/VsebinaDokumenta.aspx?SectionID=5a561a01-2889-4a79-b044-f950974917f6" TargetMode="External"/><Relationship Id="rId40" Type="http://schemas.openxmlformats.org/officeDocument/2006/relationships/hyperlink" Target="http://www.lex-localis.info/UradnoGlasiloObcin/VsebinaDokumenta.aspx?SectionID=d0386b99-50cc-4cf7-9090-f7548d3c5e45" TargetMode="External"/><Relationship Id="rId45" Type="http://schemas.openxmlformats.org/officeDocument/2006/relationships/hyperlink" Target="http://www.lex-localis.info/UradnoGlasiloObcin/VsebinaDokumenta.aspx?SectionID=7e7a411d-0b17-4034-8afe-a31a9172c7fc" TargetMode="External"/><Relationship Id="rId53" Type="http://schemas.openxmlformats.org/officeDocument/2006/relationships/image" Target="media/image28.jpeg"/><Relationship Id="rId58" Type="http://schemas.openxmlformats.org/officeDocument/2006/relationships/image" Target="media/image33.png"/><Relationship Id="rId66" Type="http://schemas.openxmlformats.org/officeDocument/2006/relationships/image" Target="media/image41.jpeg"/><Relationship Id="rId74" Type="http://schemas.openxmlformats.org/officeDocument/2006/relationships/hyperlink" Target="http://mvd20.com/LETO1998/R13.pdf" TargetMode="External"/><Relationship Id="rId79" Type="http://schemas.openxmlformats.org/officeDocument/2006/relationships/hyperlink" Target="https://core.ac.uk/download/pdf/12088408.pdf" TargetMode="External"/><Relationship Id="rId5" Type="http://schemas.openxmlformats.org/officeDocument/2006/relationships/webSettings" Target="webSettings.xml"/><Relationship Id="rId61"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hyperlink" Target="http://www.lex-localis.info/UradnoGlasiloObcin/VsebinaDokumenta.aspx?SectionID=7e7a411d-0b17-4034-8afe-a31a9172c7fc"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hyperlink" Target="https://giam.zrc-sazu.si/sites/default/files/gs_clanki/GS_1901_135-161.pdf" TargetMode="External"/><Relationship Id="rId78" Type="http://schemas.openxmlformats.org/officeDocument/2006/relationships/hyperlink" Target="http://mvd20.com/LETO2019/R20.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p.mop@gov.si"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yperlink" Target="http://www.lex-localis.info/UradnoGlasiloObcin/VsebinaDokumenta.aspx?SectionID=7e7a411d-0b17-4034-8afe-a31a9172c7fc" TargetMode="External"/><Relationship Id="rId48" Type="http://schemas.openxmlformats.org/officeDocument/2006/relationships/image" Target="media/image26.jpeg"/><Relationship Id="rId56" Type="http://schemas.openxmlformats.org/officeDocument/2006/relationships/image" Target="media/image31.png"/><Relationship Id="rId64" Type="http://schemas.openxmlformats.org/officeDocument/2006/relationships/image" Target="media/image39.jpeg"/><Relationship Id="rId69" Type="http://schemas.openxmlformats.org/officeDocument/2006/relationships/hyperlink" Target="http://www.zveza-dgits.si/prednapeti-cevovod-za-dovod-radovne-v-blejsko-jezero" TargetMode="External"/><Relationship Id="rId77" Type="http://schemas.openxmlformats.org/officeDocument/2006/relationships/hyperlink" Target="https://sdzv-drustvo.si/wp-content/uploads/2017/02/20.06.19_ODGOVOR-DRUS%CC%8CTVU-ZA-ZAS%CC%8CC%CC%8CITO-VODA_Prof.-Rismal.pdf" TargetMode="External"/><Relationship Id="rId8" Type="http://schemas.openxmlformats.org/officeDocument/2006/relationships/image" Target="media/image1.png"/><Relationship Id="rId51" Type="http://schemas.openxmlformats.org/officeDocument/2006/relationships/hyperlink" Target="https://www.arso.gov.si/vode/jezera/Ekolo%C5%A1ko%20stanje_NUV2_jezera.pdf" TargetMode="External"/><Relationship Id="rId72" Type="http://schemas.openxmlformats.org/officeDocument/2006/relationships/hyperlink" Target="https://giam.zrc-sazu.si/sites/default/files/gs_clanki/GS_1901_099-133.pdf"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www.gov.si/"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lex-localis.info/UradnoGlasiloObcin/VsebinaDokumenta.aspx?SectionID=5a561a01-2889-4a79-b044-f950974917f6" TargetMode="External"/><Relationship Id="rId46" Type="http://schemas.openxmlformats.org/officeDocument/2006/relationships/image" Target="media/image24.jpeg"/><Relationship Id="rId59" Type="http://schemas.openxmlformats.org/officeDocument/2006/relationships/image" Target="media/image34.png"/><Relationship Id="rId67" Type="http://schemas.openxmlformats.org/officeDocument/2006/relationships/image" Target="media/image42.jpeg"/><Relationship Id="rId20" Type="http://schemas.openxmlformats.org/officeDocument/2006/relationships/image" Target="media/image7.png"/><Relationship Id="rId41" Type="http://schemas.openxmlformats.org/officeDocument/2006/relationships/hyperlink" Target="http://www.lex-localis.info/UradnoGlasiloObcin/VsebinaDokumenta.aspx?SectionID=d0386b99-50cc-4cf7-9090-f7548d3c5e45" TargetMode="External"/><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hyperlink" Target="https://repozitorij.uni-lj.si/Dokument.php?lang=slv&amp;id=107647" TargetMode="External"/><Relationship Id="rId75" Type="http://schemas.openxmlformats.org/officeDocument/2006/relationships/hyperlink" Target="https://www.arso.gov.si/vode/publikacije%20in%20poro%C4%8Dila/Clanek_Bled%20stanje_10.pd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hyperlink" Target="https://www.arso.gov.si/vode/jezera/" TargetMode="External"/><Relationship Id="rId5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14988</Words>
  <Characters>85436</Characters>
  <Application>Microsoft Office Word</Application>
  <DocSecurity>0</DocSecurity>
  <Lines>711</Lines>
  <Paragraphs>200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Flis</dc:creator>
  <cp:lastModifiedBy>Uporabnik sistema Windows</cp:lastModifiedBy>
  <cp:revision>2</cp:revision>
  <dcterms:created xsi:type="dcterms:W3CDTF">2021-03-12T20:51:00Z</dcterms:created>
  <dcterms:modified xsi:type="dcterms:W3CDTF">2021-03-12T20:51:00Z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2021-03-02T00:00:00Z</vt:filetime>
  </property>
  <property fmtid="{D5CDD505-2E9C-101B-9397-08002B2CF9AE}" pid="3" name="Creator">
    <vt:lpwstr>Aspose Ltd.</vt:lpwstr>
  </property>
  <property fmtid="{D5CDD505-2E9C-101B-9397-08002B2CF9AE}" pid="4" name="LastSaved">
    <vt:filetime>2021-03-12T00:00:00Z</vt:filetime>
  </property>
</Properties>
</file>